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135D5" w:rsidRPr="003135D5" w:rsidRDefault="003135D5" w:rsidP="00D4053F">
      <w:r w:rsidRPr="003135D5">
        <w:t>Criminal Law</w:t>
      </w:r>
    </w:p>
    <w:p w:rsidR="003135D5" w:rsidRPr="003135D5" w:rsidRDefault="003135D5" w:rsidP="00D4053F">
      <w:r w:rsidRPr="003135D5">
        <w:t>Professor Erin Murphy</w:t>
      </w:r>
    </w:p>
    <w:p w:rsidR="003135D5" w:rsidRPr="003135D5" w:rsidRDefault="003135D5" w:rsidP="00D4053F">
      <w:r w:rsidRPr="003135D5">
        <w:t>Spring 2015</w:t>
      </w:r>
    </w:p>
    <w:p w:rsidR="003135D5" w:rsidRPr="003135D5" w:rsidRDefault="003135D5" w:rsidP="00D4053F">
      <w:r w:rsidRPr="003135D5">
        <w:t>Systemic Issues Attack Outline</w:t>
      </w:r>
    </w:p>
    <w:p w:rsidR="003135D5" w:rsidRPr="003135D5" w:rsidRDefault="003135D5" w:rsidP="00D4053F">
      <w:r w:rsidRPr="003135D5">
        <w:t>Grade: A-</w:t>
      </w:r>
    </w:p>
    <w:p w:rsidR="00D4053F" w:rsidRDefault="00D4053F" w:rsidP="00D4053F">
      <w:pPr>
        <w:rPr>
          <w:b/>
        </w:rPr>
      </w:pPr>
    </w:p>
    <w:p w:rsidR="00D4053F" w:rsidRPr="00A20D09" w:rsidRDefault="00D4053F" w:rsidP="00D4053F">
      <w:pPr>
        <w:rPr>
          <w:rFonts w:ascii="Times New Roman" w:hAnsi="Times New Roman"/>
          <w:bCs/>
        </w:rPr>
      </w:pPr>
      <w:r w:rsidRPr="00A20D09">
        <w:rPr>
          <w:rFonts w:ascii="Times New Roman" w:hAnsi="Times New Roman"/>
          <w:b/>
          <w:bCs/>
        </w:rPr>
        <w:t>Basics of Our Criminal Justice System</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rPr>
        <w:t>Federalist system of dual sovereignty</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Both state and federal has their respective sovereignties</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Each sovereign can impose criminal penalty without violating double jeopardy</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 xml:space="preserve">When something fails at the state level, the federal system can step in, </w:t>
      </w:r>
      <w:r w:rsidRPr="00D4053F">
        <w:rPr>
          <w:rFonts w:ascii="Times New Roman" w:hAnsi="Times New Roman"/>
          <w:i/>
        </w:rPr>
        <w:t>e.g.</w:t>
      </w:r>
      <w:r w:rsidRPr="00D4053F">
        <w:rPr>
          <w:rFonts w:ascii="Times New Roman" w:hAnsi="Times New Roman"/>
        </w:rPr>
        <w:t xml:space="preserve"> Ferguson</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State Courts</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SCOTUS</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State Supreme Court</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Intermediate Appellate Court</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Trial Court: adjudication of f</w:t>
      </w:r>
      <w:bookmarkStart w:id="0" w:name="_GoBack"/>
      <w:bookmarkEnd w:id="0"/>
      <w:r w:rsidRPr="00D4053F">
        <w:rPr>
          <w:rFonts w:ascii="Times New Roman" w:hAnsi="Times New Roman"/>
        </w:rPr>
        <w:t>actual guilt; judge and jury</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 xml:space="preserve">State courts see the highest number of criminal cases (40M compared to 20K in federal court). Criminal law is the strongest area of reserved state power. </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New York State</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SCOTUS</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NY Court of Appeals</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Appellate Division</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Supreme Court</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Federal Courts</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SCOTUS</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Circuit Court</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District Court</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Federal Crime</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Violation of law passed by Congress</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Place regulated by US government or responsibility of US government</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What limits Congress’ power to pass a bill</w:t>
      </w:r>
    </w:p>
    <w:p w:rsidR="00D4053F" w:rsidRPr="00D4053F" w:rsidRDefault="00D4053F" w:rsidP="00D4053F">
      <w:pPr>
        <w:pStyle w:val="ListParagraph"/>
        <w:numPr>
          <w:ilvl w:val="2"/>
          <w:numId w:val="8"/>
        </w:numPr>
        <w:rPr>
          <w:rFonts w:ascii="Times New Roman" w:hAnsi="Times New Roman"/>
        </w:rPr>
      </w:pPr>
      <w:r w:rsidRPr="00D4053F">
        <w:rPr>
          <w:rFonts w:ascii="Times New Roman" w:hAnsi="Times New Roman"/>
        </w:rPr>
        <w:t>Constitutionally delineated federal stomping grounds</w:t>
      </w:r>
    </w:p>
    <w:p w:rsidR="00D4053F" w:rsidRPr="00D4053F" w:rsidRDefault="00D4053F" w:rsidP="00D4053F">
      <w:pPr>
        <w:pStyle w:val="ListParagraph"/>
        <w:numPr>
          <w:ilvl w:val="2"/>
          <w:numId w:val="8"/>
        </w:numPr>
        <w:rPr>
          <w:rFonts w:ascii="Times New Roman" w:hAnsi="Times New Roman"/>
        </w:rPr>
      </w:pPr>
      <w:r w:rsidRPr="00D4053F">
        <w:rPr>
          <w:rFonts w:ascii="Times New Roman" w:hAnsi="Times New Roman"/>
        </w:rPr>
        <w:t xml:space="preserve">Bank robberies, post offices, </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Commerce clause – 10</w:t>
      </w:r>
      <w:r w:rsidRPr="00D4053F">
        <w:rPr>
          <w:rFonts w:ascii="Times New Roman" w:hAnsi="Times New Roman"/>
          <w:vertAlign w:val="superscript"/>
        </w:rPr>
        <w:t>th</w:t>
      </w:r>
      <w:r w:rsidRPr="00D4053F">
        <w:rPr>
          <w:rFonts w:ascii="Times New Roman" w:hAnsi="Times New Roman"/>
        </w:rPr>
        <w:t xml:space="preserve"> amendment</w:t>
      </w:r>
    </w:p>
    <w:p w:rsidR="00D4053F" w:rsidRPr="00D4053F" w:rsidRDefault="00D4053F" w:rsidP="00D4053F">
      <w:pPr>
        <w:pStyle w:val="ListParagraph"/>
        <w:numPr>
          <w:ilvl w:val="2"/>
          <w:numId w:val="8"/>
        </w:numPr>
        <w:rPr>
          <w:rFonts w:ascii="Times New Roman" w:hAnsi="Times New Roman"/>
        </w:rPr>
      </w:pPr>
      <w:r w:rsidRPr="00D4053F">
        <w:rPr>
          <w:rFonts w:ascii="Times New Roman" w:hAnsi="Times New Roman"/>
        </w:rPr>
        <w:t>Leeway</w:t>
      </w:r>
    </w:p>
    <w:p w:rsidR="00D4053F" w:rsidRPr="00D4053F" w:rsidRDefault="00D4053F" w:rsidP="00D4053F">
      <w:pPr>
        <w:pStyle w:val="ListParagraph"/>
        <w:numPr>
          <w:ilvl w:val="2"/>
          <w:numId w:val="8"/>
        </w:numPr>
        <w:rPr>
          <w:rFonts w:ascii="Times New Roman" w:hAnsi="Times New Roman"/>
        </w:rPr>
      </w:pPr>
      <w:r w:rsidRPr="00D4053F">
        <w:rPr>
          <w:rFonts w:ascii="Times New Roman" w:hAnsi="Times New Roman"/>
        </w:rPr>
        <w:t>Interstate nexus</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 xml:space="preserve">State </w:t>
      </w:r>
      <w:r w:rsidRPr="00D4053F">
        <w:rPr>
          <w:rFonts w:ascii="Times New Roman" w:hAnsi="Times New Roman"/>
          <w:b/>
        </w:rPr>
        <w:sym w:font="Wingdings" w:char="F0E0"/>
      </w:r>
      <w:r w:rsidRPr="00D4053F">
        <w:rPr>
          <w:rFonts w:ascii="Times New Roman" w:hAnsi="Times New Roman"/>
          <w:b/>
        </w:rPr>
        <w:t xml:space="preserve"> Federal</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Can transfer from state to federal court only if there is a federal claim otherwise would infringe on state sovereign right</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Police</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State: over 40K different policing entities in the US</w:t>
      </w:r>
    </w:p>
    <w:p w:rsidR="00D4053F" w:rsidRPr="00D4053F" w:rsidRDefault="00D4053F" w:rsidP="00D4053F">
      <w:pPr>
        <w:pStyle w:val="ListParagraph"/>
        <w:numPr>
          <w:ilvl w:val="2"/>
          <w:numId w:val="8"/>
        </w:numPr>
        <w:rPr>
          <w:rFonts w:ascii="Times New Roman" w:hAnsi="Times New Roman"/>
          <w:b/>
        </w:rPr>
      </w:pPr>
      <w:r w:rsidRPr="00D4053F">
        <w:rPr>
          <w:rFonts w:ascii="Times New Roman" w:hAnsi="Times New Roman"/>
        </w:rPr>
        <w:t>State force, county PD, town PD, etc.</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Federal: FBI, special agents</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Highly de-centralized</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Prosecutors</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State: District Attorn</w:t>
      </w:r>
      <w:r w:rsidR="0031493D">
        <w:rPr>
          <w:rFonts w:ascii="Times New Roman" w:hAnsi="Times New Roman"/>
        </w:rPr>
        <w:t>e</w:t>
      </w:r>
      <w:r w:rsidRPr="00D4053F">
        <w:rPr>
          <w:rFonts w:ascii="Times New Roman" w:hAnsi="Times New Roman"/>
        </w:rPr>
        <w:t>y (elected or appointed), ADA’s</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Federal: AUSA’s, appointed by POTUS</w:t>
      </w:r>
    </w:p>
    <w:p w:rsidR="00D4053F" w:rsidRPr="0031493D" w:rsidRDefault="00D4053F" w:rsidP="00D4053F">
      <w:pPr>
        <w:pStyle w:val="ListParagraph"/>
        <w:numPr>
          <w:ilvl w:val="1"/>
          <w:numId w:val="8"/>
        </w:numPr>
        <w:rPr>
          <w:rFonts w:ascii="Times New Roman" w:hAnsi="Times New Roman"/>
          <w:b/>
        </w:rPr>
      </w:pPr>
      <w:r w:rsidRPr="00D4053F">
        <w:rPr>
          <w:rFonts w:ascii="Times New Roman" w:hAnsi="Times New Roman"/>
        </w:rPr>
        <w:t>Bear the burden of proof “beyond a reasonable doubt’</w:t>
      </w:r>
    </w:p>
    <w:p w:rsidR="0031493D" w:rsidRPr="0031493D" w:rsidRDefault="0031493D" w:rsidP="0031493D">
      <w:pPr>
        <w:numPr>
          <w:ilvl w:val="1"/>
          <w:numId w:val="8"/>
        </w:numPr>
        <w:textAlignment w:val="baseline"/>
        <w:rPr>
          <w:rFonts w:ascii="Times New Roman" w:hAnsi="Times New Roman" w:cs="Times New Roman"/>
          <w:b/>
          <w:bCs/>
          <w:i/>
          <w:iCs/>
          <w:color w:val="000000"/>
          <w:lang w:eastAsia="en-US"/>
        </w:rPr>
      </w:pPr>
      <w:r w:rsidRPr="0031493D">
        <w:rPr>
          <w:rFonts w:ascii="Times New Roman" w:hAnsi="Times New Roman" w:cs="Times New Roman"/>
          <w:bCs/>
          <w:i/>
          <w:iCs/>
          <w:color w:val="000000"/>
          <w:lang w:eastAsia="en-US"/>
        </w:rPr>
        <w:t>Attica v Rockefeller</w:t>
      </w:r>
      <w:r>
        <w:rPr>
          <w:rFonts w:ascii="Times New Roman" w:hAnsi="Times New Roman" w:cs="Times New Roman"/>
          <w:bCs/>
          <w:iCs/>
          <w:color w:val="000000"/>
          <w:lang w:eastAsia="en-US"/>
        </w:rPr>
        <w:t>:</w:t>
      </w:r>
      <w:r w:rsidRPr="0031493D">
        <w:rPr>
          <w:rFonts w:ascii="Times New Roman" w:hAnsi="Times New Roman" w:cs="Times New Roman"/>
          <w:color w:val="000000"/>
          <w:lang w:eastAsia="en-US"/>
        </w:rPr>
        <w:t xml:space="preserve"> after a prison uprising the prisoners allege abuse and want the court to force prosecution. Court says statute does not preclude </w:t>
      </w:r>
      <w:r w:rsidRPr="0031493D">
        <w:rPr>
          <w:rFonts w:ascii="Times New Roman" w:hAnsi="Times New Roman" w:cs="Times New Roman"/>
          <w:b/>
          <w:bCs/>
          <w:color w:val="000000"/>
          <w:lang w:eastAsia="en-US"/>
        </w:rPr>
        <w:t>prosecutorial discretion</w:t>
      </w:r>
      <w:r w:rsidRPr="0031493D">
        <w:rPr>
          <w:rFonts w:ascii="Times New Roman" w:hAnsi="Times New Roman" w:cs="Times New Roman"/>
          <w:color w:val="000000"/>
          <w:lang w:eastAsia="en-US"/>
        </w:rPr>
        <w:t xml:space="preserve"> and that it’s always present. Multiple reasons why you would not prosecute: insufficient evidence, security, credibility, resources, conflict of interest, bias, etc.</w:t>
      </w:r>
    </w:p>
    <w:p w:rsidR="0031493D" w:rsidRPr="0031493D" w:rsidRDefault="0031493D" w:rsidP="0031493D">
      <w:pPr>
        <w:numPr>
          <w:ilvl w:val="1"/>
          <w:numId w:val="8"/>
        </w:numPr>
        <w:textAlignment w:val="baseline"/>
        <w:rPr>
          <w:rFonts w:ascii="Times New Roman" w:hAnsi="Times New Roman" w:cs="Times New Roman"/>
          <w:b/>
          <w:bCs/>
          <w:i/>
          <w:iCs/>
          <w:color w:val="000000"/>
          <w:lang w:eastAsia="en-US"/>
        </w:rPr>
      </w:pPr>
      <w:proofErr w:type="spellStart"/>
      <w:r w:rsidRPr="0031493D">
        <w:rPr>
          <w:rFonts w:ascii="Times New Roman" w:hAnsi="Times New Roman" w:cs="Times New Roman"/>
          <w:bCs/>
          <w:i/>
          <w:iCs/>
          <w:color w:val="000000"/>
          <w:lang w:eastAsia="en-US"/>
        </w:rPr>
        <w:t>Bordenkircher</w:t>
      </w:r>
      <w:proofErr w:type="spellEnd"/>
      <w:r w:rsidRPr="0031493D">
        <w:rPr>
          <w:rFonts w:ascii="Times New Roman" w:hAnsi="Times New Roman" w:cs="Times New Roman"/>
          <w:bCs/>
          <w:i/>
          <w:iCs/>
          <w:color w:val="000000"/>
          <w:lang w:eastAsia="en-US"/>
        </w:rPr>
        <w:t xml:space="preserve"> v Hayes</w:t>
      </w:r>
      <w:r>
        <w:rPr>
          <w:rFonts w:ascii="Times New Roman" w:hAnsi="Times New Roman" w:cs="Times New Roman"/>
          <w:color w:val="000000"/>
          <w:lang w:eastAsia="en-US"/>
        </w:rPr>
        <w:t>:</w:t>
      </w:r>
      <w:r w:rsidRPr="0031493D">
        <w:rPr>
          <w:rFonts w:ascii="Times New Roman" w:hAnsi="Times New Roman" w:cs="Times New Roman"/>
          <w:color w:val="000000"/>
          <w:lang w:eastAsia="en-US"/>
        </w:rPr>
        <w:t xml:space="preserve"> ∆ claims </w:t>
      </w:r>
      <w:r w:rsidRPr="0031493D">
        <w:rPr>
          <w:rFonts w:ascii="Times New Roman" w:hAnsi="Times New Roman" w:cs="Times New Roman"/>
          <w:b/>
          <w:bCs/>
          <w:color w:val="000000"/>
          <w:lang w:eastAsia="en-US"/>
        </w:rPr>
        <w:t>vindictive prosecution</w:t>
      </w:r>
      <w:r w:rsidRPr="0031493D">
        <w:rPr>
          <w:rFonts w:ascii="Times New Roman" w:hAnsi="Times New Roman" w:cs="Times New Roman"/>
          <w:color w:val="000000"/>
          <w:lang w:eastAsia="en-US"/>
        </w:rPr>
        <w:t xml:space="preserve"> under 14th Amendment, prosecutor says if he doesn’t take plea deal then he’ll seek a life sentence under habitual offender statute, court says it was fine because of prosecutor’s desire to </w:t>
      </w:r>
      <w:r w:rsidRPr="0031493D">
        <w:rPr>
          <w:rFonts w:ascii="Times New Roman" w:hAnsi="Times New Roman" w:cs="Times New Roman"/>
          <w:b/>
          <w:bCs/>
          <w:color w:val="000000"/>
          <w:lang w:eastAsia="en-US"/>
        </w:rPr>
        <w:t>save resources</w:t>
      </w:r>
      <w:r w:rsidRPr="0031493D">
        <w:rPr>
          <w:rFonts w:ascii="Times New Roman" w:hAnsi="Times New Roman" w:cs="Times New Roman"/>
          <w:color w:val="000000"/>
          <w:lang w:eastAsia="en-US"/>
        </w:rPr>
        <w:t>, describes it as a “mutuality of advantage,” court is unconcerned with proportionality of the punishment</w:t>
      </w:r>
    </w:p>
    <w:p w:rsidR="0031493D" w:rsidRPr="0031493D" w:rsidRDefault="0031493D" w:rsidP="0031493D">
      <w:pPr>
        <w:numPr>
          <w:ilvl w:val="2"/>
          <w:numId w:val="8"/>
        </w:numPr>
        <w:textAlignment w:val="baseline"/>
        <w:rPr>
          <w:rFonts w:ascii="Times New Roman" w:hAnsi="Times New Roman" w:cs="Times New Roman"/>
          <w:color w:val="000000"/>
          <w:lang w:eastAsia="en-US"/>
        </w:rPr>
      </w:pPr>
      <w:r w:rsidRPr="0031493D">
        <w:rPr>
          <w:rFonts w:ascii="Times New Roman" w:hAnsi="Times New Roman" w:cs="Times New Roman"/>
          <w:b/>
          <w:bCs/>
          <w:color w:val="000000"/>
          <w:lang w:eastAsia="en-US"/>
        </w:rPr>
        <w:t>Plea Bargaining:</w:t>
      </w:r>
      <w:r w:rsidRPr="0031493D">
        <w:rPr>
          <w:rFonts w:ascii="Times New Roman" w:hAnsi="Times New Roman" w:cs="Times New Roman"/>
          <w:color w:val="000000"/>
          <w:lang w:eastAsia="en-US"/>
        </w:rPr>
        <w:t xml:space="preserve"> Defendant has to be able to make a choice that is </w:t>
      </w:r>
      <w:r w:rsidRPr="0031493D">
        <w:rPr>
          <w:rFonts w:ascii="Times New Roman" w:hAnsi="Times New Roman" w:cs="Times New Roman"/>
          <w:b/>
          <w:bCs/>
          <w:color w:val="000000"/>
          <w:lang w:eastAsia="en-US"/>
        </w:rPr>
        <w:t>knowing, intelligent, and voluntary</w:t>
      </w:r>
      <w:r w:rsidRPr="0031493D">
        <w:rPr>
          <w:rFonts w:ascii="Times New Roman" w:hAnsi="Times New Roman" w:cs="Times New Roman"/>
          <w:color w:val="000000"/>
          <w:lang w:eastAsia="en-US"/>
        </w:rPr>
        <w:t>.</w:t>
      </w:r>
    </w:p>
    <w:p w:rsidR="0031493D" w:rsidRPr="0031493D" w:rsidRDefault="0031493D" w:rsidP="0031493D">
      <w:pPr>
        <w:numPr>
          <w:ilvl w:val="2"/>
          <w:numId w:val="8"/>
        </w:numPr>
        <w:spacing w:before="100" w:beforeAutospacing="1" w:after="100" w:afterAutospacing="1"/>
        <w:textAlignment w:val="baseline"/>
        <w:rPr>
          <w:rFonts w:ascii="Times New Roman" w:eastAsia="Times New Roman" w:hAnsi="Times New Roman" w:cs="Times New Roman"/>
          <w:color w:val="000000"/>
          <w:lang w:eastAsia="en-US"/>
        </w:rPr>
      </w:pPr>
      <w:r w:rsidRPr="0031493D">
        <w:rPr>
          <w:rFonts w:ascii="Times New Roman" w:eastAsia="Times New Roman" w:hAnsi="Times New Roman" w:cs="Times New Roman"/>
          <w:color w:val="000000"/>
          <w:lang w:eastAsia="en-US"/>
        </w:rPr>
        <w:t>If prosecutors make threats they don’t follow through with then the system falls apart because all of this is public</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Defense Lawyers</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Retained Counsel</w:t>
      </w:r>
    </w:p>
    <w:p w:rsidR="00D4053F" w:rsidRPr="00D4053F" w:rsidRDefault="00D4053F" w:rsidP="00D4053F">
      <w:pPr>
        <w:pStyle w:val="ListParagraph"/>
        <w:numPr>
          <w:ilvl w:val="2"/>
          <w:numId w:val="8"/>
        </w:numPr>
        <w:rPr>
          <w:rFonts w:ascii="Times New Roman" w:hAnsi="Times New Roman"/>
        </w:rPr>
      </w:pPr>
      <w:r w:rsidRPr="00D4053F">
        <w:rPr>
          <w:rFonts w:ascii="Times New Roman" w:hAnsi="Times New Roman"/>
        </w:rPr>
        <w:t>No pay-off like in civil litigation</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Appointed Counsel</w:t>
      </w:r>
    </w:p>
    <w:p w:rsidR="00D4053F" w:rsidRPr="00D4053F" w:rsidRDefault="00D4053F" w:rsidP="00D4053F">
      <w:pPr>
        <w:pStyle w:val="ListParagraph"/>
        <w:numPr>
          <w:ilvl w:val="2"/>
          <w:numId w:val="8"/>
        </w:numPr>
        <w:rPr>
          <w:rFonts w:ascii="Times New Roman" w:hAnsi="Times New Roman"/>
        </w:rPr>
      </w:pPr>
      <w:r w:rsidRPr="00D4053F">
        <w:rPr>
          <w:rFonts w:ascii="Times New Roman" w:hAnsi="Times New Roman"/>
        </w:rPr>
        <w:t>Provided by the state</w:t>
      </w:r>
    </w:p>
    <w:p w:rsidR="00D4053F" w:rsidRPr="00D4053F" w:rsidRDefault="00D4053F" w:rsidP="00D4053F">
      <w:pPr>
        <w:pStyle w:val="ListParagraph"/>
        <w:numPr>
          <w:ilvl w:val="2"/>
          <w:numId w:val="8"/>
        </w:numPr>
        <w:rPr>
          <w:rFonts w:ascii="Times New Roman" w:hAnsi="Times New Roman"/>
        </w:rPr>
      </w:pPr>
      <w:r w:rsidRPr="00D4053F">
        <w:rPr>
          <w:rFonts w:ascii="Times New Roman" w:hAnsi="Times New Roman"/>
        </w:rPr>
        <w:t>Pro bono/ad hoc</w:t>
      </w:r>
    </w:p>
    <w:p w:rsidR="00D4053F" w:rsidRPr="00D4053F" w:rsidRDefault="00D4053F" w:rsidP="00D4053F">
      <w:pPr>
        <w:pStyle w:val="ListParagraph"/>
        <w:numPr>
          <w:ilvl w:val="3"/>
          <w:numId w:val="8"/>
        </w:numPr>
        <w:rPr>
          <w:rFonts w:ascii="Times New Roman" w:hAnsi="Times New Roman"/>
        </w:rPr>
      </w:pPr>
      <w:r w:rsidRPr="00D4053F">
        <w:rPr>
          <w:rFonts w:ascii="Times New Roman" w:hAnsi="Times New Roman"/>
        </w:rPr>
        <w:t xml:space="preserve">Plucked, list, etc. </w:t>
      </w:r>
    </w:p>
    <w:p w:rsidR="00D4053F" w:rsidRPr="00D4053F" w:rsidRDefault="00D4053F" w:rsidP="00D4053F">
      <w:pPr>
        <w:pStyle w:val="ListParagraph"/>
        <w:numPr>
          <w:ilvl w:val="2"/>
          <w:numId w:val="8"/>
        </w:numPr>
        <w:rPr>
          <w:rFonts w:ascii="Times New Roman" w:hAnsi="Times New Roman"/>
        </w:rPr>
      </w:pPr>
      <w:r w:rsidRPr="00D4053F">
        <w:rPr>
          <w:rFonts w:ascii="Times New Roman" w:hAnsi="Times New Roman"/>
        </w:rPr>
        <w:t>Public Defenders</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Judges</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Elected or appointed</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Quasi-election, quasi-party loyalty</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Probation</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Still under the supervision of the judge</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Probation officer who reports to judge</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Parole</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 xml:space="preserve"> “Supervised release”</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Reporting to the correction agency</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United State Prison Population</w:t>
      </w:r>
    </w:p>
    <w:p w:rsidR="003B39C9" w:rsidRPr="00D4053F" w:rsidRDefault="003B39C9" w:rsidP="003B39C9">
      <w:pPr>
        <w:pStyle w:val="ListParagraph"/>
        <w:numPr>
          <w:ilvl w:val="1"/>
          <w:numId w:val="8"/>
        </w:numPr>
        <w:rPr>
          <w:rFonts w:ascii="Times New Roman" w:hAnsi="Times New Roman"/>
        </w:rPr>
      </w:pPr>
      <w:r w:rsidRPr="0031493D">
        <w:rPr>
          <w:rFonts w:ascii="Times New Roman" w:hAnsi="Times New Roman"/>
          <w:b/>
        </w:rPr>
        <w:t>Federal</w:t>
      </w:r>
      <w:r w:rsidRPr="00D4053F">
        <w:rPr>
          <w:rFonts w:ascii="Times New Roman" w:hAnsi="Times New Roman"/>
        </w:rPr>
        <w:t>:</w:t>
      </w:r>
      <w:r>
        <w:rPr>
          <w:rFonts w:ascii="Times New Roman" w:hAnsi="Times New Roman"/>
        </w:rPr>
        <w:t xml:space="preserve"> mostly </w:t>
      </w:r>
      <w:r w:rsidRPr="0031493D">
        <w:rPr>
          <w:rFonts w:ascii="Times New Roman" w:hAnsi="Times New Roman"/>
          <w:i/>
        </w:rPr>
        <w:t>felonies</w:t>
      </w:r>
      <w:r>
        <w:rPr>
          <w:rFonts w:ascii="Times New Roman" w:hAnsi="Times New Roman"/>
        </w:rPr>
        <w:t xml:space="preserve">, mostly drug crimes, </w:t>
      </w:r>
      <w:r w:rsidRPr="00D4053F">
        <w:rPr>
          <w:rFonts w:ascii="Times New Roman" w:hAnsi="Times New Roman"/>
        </w:rPr>
        <w:t>spike in immigration detention</w:t>
      </w:r>
    </w:p>
    <w:p w:rsidR="003B39C9" w:rsidRPr="00D4053F" w:rsidRDefault="003B39C9" w:rsidP="003B39C9">
      <w:pPr>
        <w:pStyle w:val="ListParagraph"/>
        <w:numPr>
          <w:ilvl w:val="1"/>
          <w:numId w:val="8"/>
        </w:numPr>
        <w:rPr>
          <w:rFonts w:ascii="Times New Roman" w:hAnsi="Times New Roman"/>
        </w:rPr>
      </w:pPr>
      <w:r w:rsidRPr="0031493D">
        <w:rPr>
          <w:rFonts w:ascii="Times New Roman" w:hAnsi="Times New Roman"/>
          <w:b/>
        </w:rPr>
        <w:t>State</w:t>
      </w:r>
      <w:r w:rsidRPr="00D4053F">
        <w:rPr>
          <w:rFonts w:ascii="Times New Roman" w:hAnsi="Times New Roman"/>
        </w:rPr>
        <w:t xml:space="preserve">: </w:t>
      </w:r>
      <w:r>
        <w:rPr>
          <w:rFonts w:ascii="Times New Roman" w:hAnsi="Times New Roman"/>
        </w:rPr>
        <w:t xml:space="preserve">mostly </w:t>
      </w:r>
      <w:r w:rsidRPr="0031493D">
        <w:rPr>
          <w:rFonts w:ascii="Times New Roman" w:hAnsi="Times New Roman"/>
          <w:i/>
        </w:rPr>
        <w:t>misdemeanors</w:t>
      </w:r>
      <w:r>
        <w:rPr>
          <w:rFonts w:ascii="Times New Roman" w:hAnsi="Times New Roman"/>
        </w:rPr>
        <w:t xml:space="preserve">, </w:t>
      </w:r>
      <w:r w:rsidRPr="00D4053F">
        <w:rPr>
          <w:rFonts w:ascii="Times New Roman" w:hAnsi="Times New Roman"/>
        </w:rPr>
        <w:t>half violent; entering population is evenly divided</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5% of world population, 25% of global prisoners</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 xml:space="preserve">Highest rate of incarceration </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As states reexamine, the numbers drop, but federal prisons have been slower to reexamine</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Black and Latino populations</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 xml:space="preserve">Male </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Poor, uneducated</w:t>
      </w:r>
    </w:p>
    <w:p w:rsidR="00D4053F" w:rsidRPr="00D4053F" w:rsidRDefault="00D4053F" w:rsidP="00D4053F">
      <w:pPr>
        <w:pStyle w:val="ListParagraph"/>
        <w:numPr>
          <w:ilvl w:val="1"/>
          <w:numId w:val="8"/>
        </w:numPr>
        <w:rPr>
          <w:rFonts w:ascii="Times New Roman" w:hAnsi="Times New Roman"/>
        </w:rPr>
      </w:pPr>
      <w:r w:rsidRPr="00D4053F">
        <w:rPr>
          <w:rFonts w:ascii="Times New Roman" w:hAnsi="Times New Roman"/>
        </w:rPr>
        <w:t>Addiction, mental health, physical health issues</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 xml:space="preserve">Crime rate </w:t>
      </w:r>
      <w:r w:rsidRPr="00D4053F">
        <w:rPr>
          <w:rFonts w:ascii="Times New Roman" w:hAnsi="Times New Roman"/>
        </w:rPr>
        <w:t>declining at an unprecedented rate</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Charging and Discretion</w:t>
      </w:r>
    </w:p>
    <w:p w:rsidR="00D4053F" w:rsidRPr="00D4053F" w:rsidRDefault="00D4053F" w:rsidP="00D4053F">
      <w:pPr>
        <w:pStyle w:val="ListParagraph"/>
        <w:numPr>
          <w:ilvl w:val="1"/>
          <w:numId w:val="8"/>
        </w:numPr>
        <w:rPr>
          <w:rFonts w:ascii="Times New Roman" w:hAnsi="Times New Roman"/>
          <w:b/>
        </w:rPr>
      </w:pPr>
      <w:r w:rsidRPr="00D4053F">
        <w:rPr>
          <w:rFonts w:ascii="Times New Roman" w:hAnsi="Times New Roman"/>
        </w:rPr>
        <w:t>Severity &amp; certainty (Bentham)—if these are out of whack or arbitrary then the system loses its legitimacy</w:t>
      </w:r>
    </w:p>
    <w:p w:rsidR="00D4053F" w:rsidRPr="00D4053F" w:rsidRDefault="00D4053F" w:rsidP="00D4053F">
      <w:pPr>
        <w:pStyle w:val="ListParagraph"/>
        <w:numPr>
          <w:ilvl w:val="0"/>
          <w:numId w:val="8"/>
        </w:numPr>
        <w:rPr>
          <w:rFonts w:ascii="Times New Roman" w:hAnsi="Times New Roman"/>
          <w:b/>
        </w:rPr>
      </w:pPr>
      <w:r w:rsidRPr="00D4053F">
        <w:rPr>
          <w:rFonts w:ascii="Times New Roman" w:hAnsi="Times New Roman"/>
          <w:b/>
        </w:rPr>
        <w:t>Misdemeanor Justice</w:t>
      </w:r>
    </w:p>
    <w:p w:rsidR="00D4053F" w:rsidRPr="0031493D" w:rsidRDefault="00D4053F" w:rsidP="00D4053F">
      <w:pPr>
        <w:pStyle w:val="ListParagraph"/>
        <w:numPr>
          <w:ilvl w:val="1"/>
          <w:numId w:val="8"/>
        </w:numPr>
        <w:rPr>
          <w:rFonts w:ascii="Times New Roman" w:hAnsi="Times New Roman"/>
          <w:b/>
        </w:rPr>
      </w:pPr>
      <w:r w:rsidRPr="00D4053F">
        <w:rPr>
          <w:rFonts w:ascii="Times New Roman" w:hAnsi="Times New Roman"/>
        </w:rPr>
        <w:t>State level, lower than 1 year sentence v. felony, more common federally (1+ year)</w:t>
      </w:r>
    </w:p>
    <w:p w:rsidR="0031493D" w:rsidRPr="00950350" w:rsidRDefault="0031493D" w:rsidP="00D4053F">
      <w:pPr>
        <w:pStyle w:val="ListParagraph"/>
        <w:numPr>
          <w:ilvl w:val="1"/>
          <w:numId w:val="8"/>
        </w:numPr>
        <w:rPr>
          <w:rFonts w:ascii="Times New Roman" w:hAnsi="Times New Roman"/>
          <w:b/>
        </w:rPr>
      </w:pPr>
      <w:r>
        <w:rPr>
          <w:rFonts w:ascii="Times New Roman" w:hAnsi="Times New Roman"/>
        </w:rPr>
        <w:t>Low level misdemeanors are clogging the system</w:t>
      </w:r>
    </w:p>
    <w:p w:rsidR="00950350" w:rsidRDefault="00950350" w:rsidP="00950350">
      <w:pPr>
        <w:pStyle w:val="ListParagraph"/>
        <w:numPr>
          <w:ilvl w:val="1"/>
          <w:numId w:val="8"/>
        </w:numPr>
        <w:rPr>
          <w:rFonts w:ascii="Times New Roman" w:hAnsi="Times New Roman"/>
        </w:rPr>
      </w:pPr>
      <w:r w:rsidRPr="00950350">
        <w:rPr>
          <w:rFonts w:ascii="Times New Roman" w:hAnsi="Times New Roman"/>
          <w:i/>
        </w:rPr>
        <w:t>Hamlin</w:t>
      </w:r>
      <w:r w:rsidRPr="0058454F">
        <w:rPr>
          <w:rFonts w:ascii="Times New Roman" w:hAnsi="Times New Roman"/>
        </w:rPr>
        <w:t xml:space="preserve"> – misdemeanor defendant’s get public defenders</w:t>
      </w:r>
    </w:p>
    <w:p w:rsidR="00950350" w:rsidRDefault="00950350" w:rsidP="00950350">
      <w:pPr>
        <w:pStyle w:val="ListParagraph"/>
        <w:numPr>
          <w:ilvl w:val="2"/>
          <w:numId w:val="8"/>
        </w:numPr>
        <w:rPr>
          <w:rFonts w:ascii="Times New Roman" w:hAnsi="Times New Roman"/>
        </w:rPr>
      </w:pPr>
      <w:r>
        <w:rPr>
          <w:rFonts w:ascii="Times New Roman" w:hAnsi="Times New Roman"/>
        </w:rPr>
        <w:t xml:space="preserve">Delay directly linked to getting counsel </w:t>
      </w:r>
    </w:p>
    <w:p w:rsidR="00950350" w:rsidRPr="00950350" w:rsidRDefault="00950350" w:rsidP="00950350">
      <w:pPr>
        <w:pStyle w:val="ListParagraph"/>
        <w:numPr>
          <w:ilvl w:val="2"/>
          <w:numId w:val="8"/>
        </w:numPr>
        <w:rPr>
          <w:rFonts w:ascii="Times New Roman" w:hAnsi="Times New Roman"/>
        </w:rPr>
      </w:pPr>
      <w:r w:rsidRPr="0058454F">
        <w:rPr>
          <w:rFonts w:ascii="Times New Roman" w:hAnsi="Times New Roman"/>
        </w:rPr>
        <w:t xml:space="preserve">Misdemeanors always waive right to council </w:t>
      </w:r>
    </w:p>
    <w:p w:rsidR="0019443A" w:rsidRDefault="0019443A" w:rsidP="0019443A">
      <w:pPr>
        <w:pStyle w:val="NormalWeb"/>
        <w:numPr>
          <w:ilvl w:val="1"/>
          <w:numId w:val="8"/>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Seems to operate more like an assembly like and in aggregate</w:t>
      </w:r>
    </w:p>
    <w:p w:rsidR="0019443A" w:rsidRDefault="0019443A" w:rsidP="0019443A">
      <w:pPr>
        <w:pStyle w:val="NormalWeb"/>
        <w:numPr>
          <w:ilvl w:val="1"/>
          <w:numId w:val="8"/>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Convictions often turn on wealth, tenaciousness</w:t>
      </w:r>
    </w:p>
    <w:p w:rsidR="0019443A" w:rsidRDefault="0019443A" w:rsidP="0019443A">
      <w:pPr>
        <w:pStyle w:val="NormalWeb"/>
        <w:numPr>
          <w:ilvl w:val="1"/>
          <w:numId w:val="8"/>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The consequences are not proportional to the time given to the case</w:t>
      </w:r>
    </w:p>
    <w:p w:rsidR="0019443A" w:rsidRDefault="0019443A" w:rsidP="0019443A">
      <w:pPr>
        <w:pStyle w:val="NormalWeb"/>
        <w:numPr>
          <w:ilvl w:val="1"/>
          <w:numId w:val="8"/>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 xml:space="preserve">Maybe we should </w:t>
      </w:r>
      <w:proofErr w:type="spellStart"/>
      <w:r>
        <w:rPr>
          <w:rFonts w:ascii="Times New Roman" w:hAnsi="Times New Roman"/>
          <w:color w:val="000000"/>
          <w:sz w:val="24"/>
          <w:szCs w:val="24"/>
        </w:rPr>
        <w:t>reconceptualize</w:t>
      </w:r>
      <w:proofErr w:type="spellEnd"/>
      <w:r>
        <w:rPr>
          <w:rFonts w:ascii="Times New Roman" w:hAnsi="Times New Roman"/>
          <w:color w:val="000000"/>
          <w:sz w:val="24"/>
          <w:szCs w:val="24"/>
        </w:rPr>
        <w:t xml:space="preserve"> what is criminal</w:t>
      </w:r>
    </w:p>
    <w:p w:rsidR="0019443A" w:rsidRPr="0019443A" w:rsidRDefault="0019443A" w:rsidP="0019443A">
      <w:pPr>
        <w:pStyle w:val="NormalWeb"/>
        <w:numPr>
          <w:ilvl w:val="1"/>
          <w:numId w:val="8"/>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Debtor’s prisons are illegal unless they have capacity to pay, which causes problems</w:t>
      </w:r>
    </w:p>
    <w:p w:rsidR="0019443A" w:rsidRPr="0019443A" w:rsidRDefault="0019443A" w:rsidP="0099221C">
      <w:pPr>
        <w:pStyle w:val="ListParagraph"/>
        <w:numPr>
          <w:ilvl w:val="0"/>
          <w:numId w:val="6"/>
        </w:numPr>
        <w:rPr>
          <w:rFonts w:ascii="Times New Roman" w:hAnsi="Times New Roman"/>
          <w:b/>
        </w:rPr>
      </w:pPr>
      <w:r w:rsidRPr="0019443A">
        <w:rPr>
          <w:rFonts w:ascii="Times New Roman" w:hAnsi="Times New Roman"/>
          <w:b/>
        </w:rPr>
        <w:t>Collateral Consequences</w:t>
      </w:r>
    </w:p>
    <w:p w:rsidR="0019443A" w:rsidRPr="0019443A" w:rsidRDefault="0019443A" w:rsidP="0019443A">
      <w:pPr>
        <w:numPr>
          <w:ilvl w:val="1"/>
          <w:numId w:val="6"/>
        </w:numPr>
        <w:textAlignment w:val="baseline"/>
        <w:rPr>
          <w:rFonts w:ascii="Times New Roman" w:hAnsi="Times New Roman" w:cs="Times New Roman"/>
          <w:color w:val="000000"/>
          <w:lang w:eastAsia="en-US"/>
        </w:rPr>
      </w:pPr>
      <w:r w:rsidRPr="0019443A">
        <w:rPr>
          <w:rFonts w:ascii="Times New Roman" w:hAnsi="Times New Roman" w:cs="Times New Roman"/>
          <w:color w:val="000000"/>
          <w:lang w:eastAsia="en-US"/>
        </w:rPr>
        <w:t xml:space="preserve">Most states allow employers to deny </w:t>
      </w:r>
      <w:r w:rsidRPr="0019443A">
        <w:rPr>
          <w:rFonts w:ascii="Times New Roman" w:hAnsi="Times New Roman" w:cs="Times New Roman"/>
          <w:b/>
          <w:color w:val="000000"/>
          <w:lang w:eastAsia="en-US"/>
        </w:rPr>
        <w:t>jobs</w:t>
      </w:r>
      <w:r w:rsidRPr="0019443A">
        <w:rPr>
          <w:rFonts w:ascii="Times New Roman" w:hAnsi="Times New Roman" w:cs="Times New Roman"/>
          <w:color w:val="000000"/>
          <w:lang w:eastAsia="en-US"/>
        </w:rPr>
        <w:t xml:space="preserve"> to people who were arrested but never convicted of a crime.</w:t>
      </w:r>
    </w:p>
    <w:p w:rsidR="0019443A" w:rsidRPr="0019443A" w:rsidRDefault="0019443A" w:rsidP="0019443A">
      <w:pPr>
        <w:numPr>
          <w:ilvl w:val="1"/>
          <w:numId w:val="6"/>
        </w:numPr>
        <w:textAlignment w:val="baseline"/>
        <w:rPr>
          <w:rFonts w:ascii="Times New Roman" w:hAnsi="Times New Roman" w:cs="Times New Roman"/>
          <w:color w:val="000000"/>
          <w:lang w:eastAsia="en-US"/>
        </w:rPr>
      </w:pPr>
      <w:r w:rsidRPr="0019443A">
        <w:rPr>
          <w:rFonts w:ascii="Times New Roman" w:hAnsi="Times New Roman" w:cs="Times New Roman"/>
          <w:color w:val="000000"/>
          <w:lang w:eastAsia="en-US"/>
        </w:rPr>
        <w:t xml:space="preserve">All but two states restrict the right to </w:t>
      </w:r>
      <w:r w:rsidRPr="0019443A">
        <w:rPr>
          <w:rFonts w:ascii="Times New Roman" w:hAnsi="Times New Roman" w:cs="Times New Roman"/>
          <w:b/>
          <w:color w:val="000000"/>
          <w:lang w:eastAsia="en-US"/>
        </w:rPr>
        <w:t xml:space="preserve">vote </w:t>
      </w:r>
      <w:r w:rsidRPr="0019443A">
        <w:rPr>
          <w:rFonts w:ascii="Times New Roman" w:hAnsi="Times New Roman" w:cs="Times New Roman"/>
          <w:color w:val="000000"/>
          <w:lang w:eastAsia="en-US"/>
        </w:rPr>
        <w:t>in some way for people with criminal convictions.</w:t>
      </w:r>
    </w:p>
    <w:p w:rsidR="0019443A" w:rsidRPr="0019443A" w:rsidRDefault="0019443A" w:rsidP="0019443A">
      <w:pPr>
        <w:numPr>
          <w:ilvl w:val="1"/>
          <w:numId w:val="6"/>
        </w:numPr>
        <w:textAlignment w:val="baseline"/>
        <w:rPr>
          <w:rFonts w:ascii="Times New Roman" w:hAnsi="Times New Roman" w:cs="Times New Roman"/>
          <w:color w:val="000000"/>
          <w:lang w:eastAsia="en-US"/>
        </w:rPr>
      </w:pPr>
      <w:r w:rsidRPr="0019443A">
        <w:rPr>
          <w:rFonts w:ascii="Times New Roman" w:hAnsi="Times New Roman" w:cs="Times New Roman"/>
          <w:color w:val="000000"/>
          <w:lang w:eastAsia="en-US"/>
        </w:rPr>
        <w:t xml:space="preserve">Many </w:t>
      </w:r>
      <w:r w:rsidRPr="0019443A">
        <w:rPr>
          <w:rFonts w:ascii="Times New Roman" w:hAnsi="Times New Roman" w:cs="Times New Roman"/>
          <w:b/>
          <w:color w:val="000000"/>
          <w:lang w:eastAsia="en-US"/>
        </w:rPr>
        <w:t>public housing</w:t>
      </w:r>
      <w:r w:rsidRPr="0019443A">
        <w:rPr>
          <w:rFonts w:ascii="Times New Roman" w:hAnsi="Times New Roman" w:cs="Times New Roman"/>
          <w:color w:val="000000"/>
          <w:lang w:eastAsia="en-US"/>
        </w:rPr>
        <w:t xml:space="preserve"> authorities deny eligibility for federally assisted housing based on an arrest that never led to a conviction.</w:t>
      </w:r>
    </w:p>
    <w:p w:rsidR="0019443A" w:rsidRPr="0019443A" w:rsidRDefault="0019443A" w:rsidP="0019443A">
      <w:pPr>
        <w:numPr>
          <w:ilvl w:val="1"/>
          <w:numId w:val="6"/>
        </w:numPr>
        <w:textAlignment w:val="baseline"/>
        <w:rPr>
          <w:rFonts w:ascii="Times New Roman" w:hAnsi="Times New Roman" w:cs="Times New Roman"/>
          <w:color w:val="000000"/>
          <w:lang w:eastAsia="en-US"/>
        </w:rPr>
      </w:pPr>
      <w:r w:rsidRPr="0019443A">
        <w:rPr>
          <w:rFonts w:ascii="Times New Roman" w:hAnsi="Times New Roman" w:cs="Times New Roman"/>
          <w:color w:val="000000"/>
          <w:lang w:eastAsia="en-US"/>
        </w:rPr>
        <w:t xml:space="preserve">Most states ban some or all people with drug felony convictions from being eligible for federally funded </w:t>
      </w:r>
      <w:r w:rsidRPr="0019443A">
        <w:rPr>
          <w:rFonts w:ascii="Times New Roman" w:hAnsi="Times New Roman" w:cs="Times New Roman"/>
          <w:b/>
          <w:color w:val="000000"/>
          <w:lang w:eastAsia="en-US"/>
        </w:rPr>
        <w:t>public assistance and food stamps</w:t>
      </w:r>
      <w:r w:rsidRPr="0019443A">
        <w:rPr>
          <w:rFonts w:ascii="Times New Roman" w:hAnsi="Times New Roman" w:cs="Times New Roman"/>
          <w:color w:val="000000"/>
          <w:lang w:eastAsia="en-US"/>
        </w:rPr>
        <w:t>.</w:t>
      </w:r>
    </w:p>
    <w:p w:rsidR="0019443A" w:rsidRPr="0019443A" w:rsidRDefault="0019443A" w:rsidP="0019443A">
      <w:pPr>
        <w:numPr>
          <w:ilvl w:val="1"/>
          <w:numId w:val="6"/>
        </w:numPr>
        <w:spacing w:before="100" w:beforeAutospacing="1" w:after="100" w:afterAutospacing="1"/>
        <w:textAlignment w:val="baseline"/>
        <w:rPr>
          <w:rFonts w:ascii="Times New Roman" w:eastAsia="Times New Roman" w:hAnsi="Times New Roman" w:cs="Times New Roman"/>
          <w:color w:val="000000"/>
          <w:lang w:eastAsia="en-US"/>
        </w:rPr>
      </w:pPr>
      <w:r w:rsidRPr="0019443A">
        <w:rPr>
          <w:rFonts w:ascii="Times New Roman" w:eastAsia="Times New Roman" w:hAnsi="Times New Roman" w:cs="Times New Roman"/>
          <w:color w:val="000000"/>
          <w:lang w:eastAsia="en-US"/>
        </w:rPr>
        <w:t xml:space="preserve">4 states – Colorado, Delaware, Massachusetts, and South Carolina – revoke or suspend </w:t>
      </w:r>
      <w:r w:rsidRPr="0019443A">
        <w:rPr>
          <w:rFonts w:ascii="Times New Roman" w:eastAsia="Times New Roman" w:hAnsi="Times New Roman" w:cs="Times New Roman"/>
          <w:b/>
          <w:color w:val="000000"/>
          <w:lang w:eastAsia="en-US"/>
        </w:rPr>
        <w:t>drivers’ licenses</w:t>
      </w:r>
      <w:r w:rsidRPr="0019443A">
        <w:rPr>
          <w:rFonts w:ascii="Times New Roman" w:eastAsia="Times New Roman" w:hAnsi="Times New Roman" w:cs="Times New Roman"/>
          <w:color w:val="000000"/>
          <w:lang w:eastAsia="en-US"/>
        </w:rPr>
        <w:t xml:space="preserve"> for longer than six months for drug convictions unrelated to driving.</w:t>
      </w:r>
    </w:p>
    <w:p w:rsidR="0099221C" w:rsidRPr="0099221C" w:rsidRDefault="0099221C" w:rsidP="0099221C">
      <w:pPr>
        <w:pStyle w:val="ListParagraph"/>
        <w:numPr>
          <w:ilvl w:val="0"/>
          <w:numId w:val="6"/>
        </w:numPr>
        <w:rPr>
          <w:rFonts w:ascii="Times New Roman" w:hAnsi="Times New Roman"/>
        </w:rPr>
      </w:pPr>
      <w:r w:rsidRPr="0099221C">
        <w:rPr>
          <w:rFonts w:ascii="Times New Roman" w:hAnsi="Times New Roman"/>
          <w:b/>
        </w:rPr>
        <w:t>Sentencing</w:t>
      </w:r>
    </w:p>
    <w:p w:rsidR="0099221C" w:rsidRPr="00E004C7" w:rsidRDefault="0099221C" w:rsidP="0099221C">
      <w:pPr>
        <w:pStyle w:val="ListParagraph"/>
        <w:numPr>
          <w:ilvl w:val="1"/>
          <w:numId w:val="6"/>
        </w:numPr>
        <w:rPr>
          <w:rFonts w:ascii="Times New Roman" w:hAnsi="Times New Roman"/>
          <w:b/>
        </w:rPr>
      </w:pPr>
      <w:r>
        <w:rPr>
          <w:rFonts w:ascii="Times New Roman" w:hAnsi="Times New Roman"/>
        </w:rPr>
        <w:t>Usually judge’s role</w:t>
      </w:r>
    </w:p>
    <w:p w:rsidR="0099221C" w:rsidRPr="00622816" w:rsidRDefault="0099221C" w:rsidP="0099221C">
      <w:pPr>
        <w:pStyle w:val="ListParagraph"/>
        <w:numPr>
          <w:ilvl w:val="1"/>
          <w:numId w:val="6"/>
        </w:numPr>
        <w:rPr>
          <w:b/>
        </w:rPr>
      </w:pPr>
      <w:r w:rsidRPr="00E004C7">
        <w:rPr>
          <w:rFonts w:ascii="Times New Roman" w:hAnsi="Times New Roman"/>
        </w:rPr>
        <w:t>Used to be entirely discretionary, which was unpredictable and problematic. Then transitioned to sentencing guidelines, which were also problematic. Now the guidelines have been relegated to advisory capacity only</w:t>
      </w:r>
      <w:r>
        <w:t xml:space="preserve">. </w:t>
      </w:r>
    </w:p>
    <w:p w:rsidR="0099221C" w:rsidRPr="00622816" w:rsidRDefault="0099221C" w:rsidP="0099221C">
      <w:pPr>
        <w:pStyle w:val="ListParagraph"/>
        <w:numPr>
          <w:ilvl w:val="1"/>
          <w:numId w:val="6"/>
        </w:numPr>
        <w:rPr>
          <w:rFonts w:ascii="Times New Roman" w:hAnsi="Times New Roman" w:cs="Times New Roman"/>
        </w:rPr>
      </w:pPr>
      <w:r w:rsidRPr="00622816">
        <w:rPr>
          <w:rFonts w:ascii="Times New Roman" w:hAnsi="Times New Roman" w:cs="Times New Roman"/>
        </w:rPr>
        <w:t>Cabined by statutory requirements</w:t>
      </w:r>
      <w:r>
        <w:rPr>
          <w:rFonts w:ascii="Times New Roman" w:hAnsi="Times New Roman" w:cs="Times New Roman"/>
        </w:rPr>
        <w:t xml:space="preserve"> or guidelines (“our state cares about rehabilitation”)</w:t>
      </w:r>
    </w:p>
    <w:p w:rsidR="0099221C" w:rsidRPr="003935CE" w:rsidRDefault="0099221C" w:rsidP="0099221C">
      <w:pPr>
        <w:pStyle w:val="ListParagraph"/>
        <w:numPr>
          <w:ilvl w:val="1"/>
          <w:numId w:val="6"/>
        </w:numPr>
        <w:rPr>
          <w:rFonts w:ascii="Times New Roman" w:hAnsi="Times New Roman"/>
          <w:b/>
        </w:rPr>
      </w:pPr>
      <w:r>
        <w:rPr>
          <w:rFonts w:ascii="Times New Roman" w:hAnsi="Times New Roman"/>
        </w:rPr>
        <w:t>Length – law has little traction here, inconsistency</w:t>
      </w:r>
    </w:p>
    <w:p w:rsidR="0099221C" w:rsidRPr="006B62C3" w:rsidRDefault="0099221C" w:rsidP="0099221C">
      <w:pPr>
        <w:pStyle w:val="ListParagraph"/>
        <w:numPr>
          <w:ilvl w:val="1"/>
          <w:numId w:val="6"/>
        </w:numPr>
        <w:rPr>
          <w:rFonts w:ascii="Times New Roman" w:hAnsi="Times New Roman"/>
          <w:b/>
        </w:rPr>
      </w:pPr>
      <w:r w:rsidRPr="003935CE">
        <w:rPr>
          <w:rFonts w:ascii="Times New Roman" w:hAnsi="Times New Roman"/>
        </w:rPr>
        <w:t>Kind (sandwich board case): “Reasonably related to rehabilitation”</w:t>
      </w:r>
    </w:p>
    <w:p w:rsidR="00387B25" w:rsidRPr="00387B25" w:rsidRDefault="0099221C" w:rsidP="0099221C">
      <w:pPr>
        <w:pStyle w:val="ListParagraph"/>
        <w:numPr>
          <w:ilvl w:val="1"/>
          <w:numId w:val="6"/>
        </w:numPr>
        <w:rPr>
          <w:rFonts w:ascii="Times New Roman" w:hAnsi="Times New Roman"/>
          <w:b/>
        </w:rPr>
      </w:pPr>
      <w:r>
        <w:rPr>
          <w:rFonts w:ascii="Times New Roman" w:hAnsi="Times New Roman"/>
        </w:rPr>
        <w:t>Proportionality</w:t>
      </w:r>
    </w:p>
    <w:p w:rsidR="00387B25" w:rsidRPr="00950350" w:rsidRDefault="00387B25" w:rsidP="00387B25">
      <w:pPr>
        <w:pStyle w:val="NormalWeb"/>
        <w:numPr>
          <w:ilvl w:val="1"/>
          <w:numId w:val="6"/>
        </w:numPr>
        <w:spacing w:before="0" w:beforeAutospacing="0" w:after="0" w:afterAutospacing="0"/>
        <w:textAlignment w:val="baseline"/>
        <w:rPr>
          <w:rFonts w:ascii="Times New Roman" w:hAnsi="Times New Roman"/>
          <w:b/>
          <w:bCs/>
          <w:i/>
          <w:iCs/>
          <w:color w:val="000000"/>
          <w:sz w:val="24"/>
          <w:szCs w:val="24"/>
        </w:rPr>
      </w:pPr>
      <w:proofErr w:type="spellStart"/>
      <w:r w:rsidRPr="00387B25">
        <w:rPr>
          <w:rFonts w:ascii="Times New Roman" w:hAnsi="Times New Roman"/>
          <w:bCs/>
          <w:i/>
          <w:iCs/>
          <w:color w:val="000000"/>
          <w:sz w:val="24"/>
          <w:szCs w:val="24"/>
        </w:rPr>
        <w:t>Madoff</w:t>
      </w:r>
      <w:proofErr w:type="spellEnd"/>
      <w:r>
        <w:rPr>
          <w:rFonts w:ascii="Times New Roman" w:hAnsi="Times New Roman"/>
          <w:color w:val="000000"/>
          <w:sz w:val="24"/>
          <w:szCs w:val="24"/>
        </w:rPr>
        <w:t xml:space="preserve"> : Asks for 12 years because he’s 71 years old but is given 150 years to prove a point. The 150 year sentence came as a result of stacking the maximum sentences of each count. It can serve </w:t>
      </w:r>
      <w:r>
        <w:rPr>
          <w:rFonts w:ascii="Times New Roman" w:hAnsi="Times New Roman"/>
          <w:b/>
          <w:bCs/>
          <w:color w:val="000000"/>
          <w:sz w:val="24"/>
          <w:szCs w:val="24"/>
        </w:rPr>
        <w:t>deterrence</w:t>
      </w:r>
      <w:r>
        <w:rPr>
          <w:rFonts w:ascii="Times New Roman" w:hAnsi="Times New Roman"/>
          <w:color w:val="000000"/>
          <w:sz w:val="24"/>
          <w:szCs w:val="24"/>
        </w:rPr>
        <w:t xml:space="preserve"> goals since it’s hard to catch financial crimes. Court also makes him into a symbol to show that what he did was </w:t>
      </w:r>
      <w:r>
        <w:rPr>
          <w:rFonts w:ascii="Times New Roman" w:hAnsi="Times New Roman"/>
          <w:i/>
          <w:iCs/>
          <w:color w:val="000000"/>
          <w:sz w:val="24"/>
          <w:szCs w:val="24"/>
        </w:rPr>
        <w:t>really</w:t>
      </w:r>
      <w:r>
        <w:rPr>
          <w:rFonts w:ascii="Times New Roman" w:hAnsi="Times New Roman"/>
          <w:color w:val="000000"/>
          <w:sz w:val="24"/>
          <w:szCs w:val="24"/>
        </w:rPr>
        <w:t xml:space="preserve"> bad. Judges usually rely on letters but here no one sent any letters </w:t>
      </w:r>
      <w:r w:rsidRPr="00387B25">
        <w:rPr>
          <w:rFonts w:ascii="Times New Roman" w:hAnsi="Times New Roman"/>
          <w:color w:val="000000"/>
          <w:sz w:val="24"/>
          <w:szCs w:val="24"/>
        </w:rPr>
        <w:t xml:space="preserve">which made the judge think that </w:t>
      </w:r>
      <w:proofErr w:type="spellStart"/>
      <w:r w:rsidRPr="00387B25">
        <w:rPr>
          <w:rFonts w:ascii="Times New Roman" w:hAnsi="Times New Roman"/>
          <w:color w:val="000000"/>
          <w:sz w:val="24"/>
          <w:szCs w:val="24"/>
        </w:rPr>
        <w:t>Madoff</w:t>
      </w:r>
      <w:proofErr w:type="spellEnd"/>
      <w:r w:rsidRPr="00387B25">
        <w:rPr>
          <w:rFonts w:ascii="Times New Roman" w:hAnsi="Times New Roman"/>
          <w:color w:val="000000"/>
          <w:sz w:val="24"/>
          <w:szCs w:val="24"/>
        </w:rPr>
        <w:t xml:space="preserve"> is </w:t>
      </w:r>
      <w:r w:rsidRPr="00387B25">
        <w:rPr>
          <w:rFonts w:ascii="Times New Roman" w:hAnsi="Times New Roman"/>
          <w:i/>
          <w:iCs/>
          <w:color w:val="000000"/>
          <w:sz w:val="24"/>
          <w:szCs w:val="24"/>
        </w:rPr>
        <w:t>really</w:t>
      </w:r>
      <w:r w:rsidRPr="00387B25">
        <w:rPr>
          <w:rFonts w:ascii="Times New Roman" w:hAnsi="Times New Roman"/>
          <w:color w:val="000000"/>
          <w:sz w:val="24"/>
          <w:szCs w:val="24"/>
        </w:rPr>
        <w:t xml:space="preserve"> awful.</w:t>
      </w:r>
    </w:p>
    <w:p w:rsidR="00950350" w:rsidRPr="00950350" w:rsidRDefault="00950350" w:rsidP="00950350">
      <w:pPr>
        <w:pStyle w:val="NormalWeb"/>
        <w:numPr>
          <w:ilvl w:val="1"/>
          <w:numId w:val="6"/>
        </w:numPr>
        <w:spacing w:before="0" w:beforeAutospacing="0" w:after="0" w:afterAutospacing="0"/>
        <w:textAlignment w:val="baseline"/>
        <w:rPr>
          <w:rFonts w:ascii="Times New Roman" w:hAnsi="Times New Roman"/>
          <w:b/>
          <w:bCs/>
          <w:i/>
          <w:iCs/>
          <w:color w:val="000000"/>
          <w:sz w:val="24"/>
          <w:szCs w:val="24"/>
        </w:rPr>
      </w:pPr>
      <w:r w:rsidRPr="00950350">
        <w:rPr>
          <w:rFonts w:ascii="Times New Roman" w:hAnsi="Times New Roman"/>
          <w:bCs/>
          <w:i/>
          <w:iCs/>
          <w:color w:val="000000"/>
          <w:sz w:val="24"/>
          <w:szCs w:val="24"/>
        </w:rPr>
        <w:t>Ewing:</w:t>
      </w:r>
      <w:r>
        <w:rPr>
          <w:rFonts w:ascii="Times New Roman" w:hAnsi="Times New Roman"/>
          <w:b/>
          <w:bCs/>
          <w:i/>
          <w:iCs/>
          <w:color w:val="000000"/>
          <w:sz w:val="24"/>
          <w:szCs w:val="24"/>
        </w:rPr>
        <w:t xml:space="preserve"> </w:t>
      </w:r>
      <w:r w:rsidRPr="00950350">
        <w:rPr>
          <w:rFonts w:ascii="Times New Roman" w:hAnsi="Times New Roman"/>
          <w:color w:val="000000"/>
          <w:sz w:val="24"/>
          <w:szCs w:val="24"/>
        </w:rPr>
        <w:t xml:space="preserve">Ewing steals golf clubs and is convicted under the state’s 3 strikes law. ∆ says it violates the 8th Amendment and is not proportionate. </w:t>
      </w:r>
    </w:p>
    <w:p w:rsidR="00950350" w:rsidRPr="00950350" w:rsidRDefault="00950350" w:rsidP="00950350">
      <w:pPr>
        <w:pStyle w:val="NormalWeb"/>
        <w:numPr>
          <w:ilvl w:val="2"/>
          <w:numId w:val="6"/>
        </w:numPr>
        <w:spacing w:before="0" w:beforeAutospacing="0" w:after="0" w:afterAutospacing="0"/>
        <w:textAlignment w:val="baseline"/>
        <w:rPr>
          <w:rFonts w:ascii="Times New Roman" w:hAnsi="Times New Roman"/>
          <w:b/>
          <w:bCs/>
          <w:i/>
          <w:iCs/>
          <w:color w:val="000000"/>
          <w:sz w:val="24"/>
          <w:szCs w:val="24"/>
        </w:rPr>
      </w:pPr>
      <w:r w:rsidRPr="00950350">
        <w:rPr>
          <w:rFonts w:ascii="Times New Roman" w:hAnsi="Times New Roman"/>
          <w:color w:val="000000"/>
          <w:sz w:val="24"/>
          <w:szCs w:val="24"/>
        </w:rPr>
        <w:t xml:space="preserve">Court (Plurality-O’Connor) says </w:t>
      </w:r>
      <w:r w:rsidRPr="00950350">
        <w:rPr>
          <w:rFonts w:ascii="Times New Roman" w:hAnsi="Times New Roman"/>
          <w:b/>
          <w:bCs/>
          <w:color w:val="000000"/>
          <w:sz w:val="24"/>
          <w:szCs w:val="24"/>
        </w:rPr>
        <w:t>California has multiple interests in the law and deterring repeat offenders</w:t>
      </w:r>
      <w:r w:rsidRPr="00950350">
        <w:rPr>
          <w:rFonts w:ascii="Times New Roman" w:hAnsi="Times New Roman"/>
          <w:color w:val="000000"/>
          <w:sz w:val="24"/>
          <w:szCs w:val="24"/>
        </w:rPr>
        <w:t xml:space="preserve"> and law isn’t unconstitutional. Raises issues of grading penalties otherwise there’s no incentive to temper your wrong. </w:t>
      </w:r>
    </w:p>
    <w:p w:rsidR="00950350" w:rsidRPr="00950350" w:rsidRDefault="00950350" w:rsidP="00950350">
      <w:pPr>
        <w:pStyle w:val="NormalWeb"/>
        <w:numPr>
          <w:ilvl w:val="2"/>
          <w:numId w:val="6"/>
        </w:numPr>
        <w:spacing w:before="0" w:beforeAutospacing="0" w:after="0" w:afterAutospacing="0"/>
        <w:textAlignment w:val="baseline"/>
        <w:rPr>
          <w:rFonts w:ascii="Times New Roman" w:hAnsi="Times New Roman"/>
          <w:b/>
          <w:bCs/>
          <w:i/>
          <w:iCs/>
          <w:color w:val="000000"/>
          <w:sz w:val="24"/>
          <w:szCs w:val="24"/>
        </w:rPr>
      </w:pPr>
      <w:r w:rsidRPr="00950350">
        <w:rPr>
          <w:rFonts w:ascii="Times New Roman" w:hAnsi="Times New Roman"/>
          <w:color w:val="000000"/>
          <w:sz w:val="24"/>
          <w:szCs w:val="24"/>
        </w:rPr>
        <w:t xml:space="preserve">Court gives </w:t>
      </w:r>
      <w:r w:rsidRPr="00950350">
        <w:rPr>
          <w:rFonts w:ascii="Times New Roman" w:hAnsi="Times New Roman"/>
          <w:b/>
          <w:bCs/>
          <w:color w:val="000000"/>
          <w:sz w:val="24"/>
          <w:szCs w:val="24"/>
        </w:rPr>
        <w:t>deference to legislature</w:t>
      </w:r>
      <w:r w:rsidRPr="00950350">
        <w:rPr>
          <w:rFonts w:ascii="Times New Roman" w:hAnsi="Times New Roman"/>
          <w:color w:val="000000"/>
          <w:sz w:val="24"/>
          <w:szCs w:val="24"/>
        </w:rPr>
        <w:t xml:space="preserve"> because of </w:t>
      </w:r>
      <w:r w:rsidRPr="00950350">
        <w:rPr>
          <w:rFonts w:ascii="Times New Roman" w:hAnsi="Times New Roman"/>
          <w:bCs/>
          <w:color w:val="000000"/>
          <w:sz w:val="24"/>
          <w:szCs w:val="24"/>
        </w:rPr>
        <w:t>separation of powers</w:t>
      </w:r>
    </w:p>
    <w:p w:rsidR="00950350" w:rsidRPr="00950350" w:rsidRDefault="00950350" w:rsidP="00950350">
      <w:pPr>
        <w:pStyle w:val="NormalWeb"/>
        <w:numPr>
          <w:ilvl w:val="2"/>
          <w:numId w:val="6"/>
        </w:numPr>
        <w:spacing w:before="0" w:beforeAutospacing="0" w:after="0" w:afterAutospacing="0"/>
        <w:textAlignment w:val="baseline"/>
        <w:rPr>
          <w:rFonts w:ascii="Times New Roman" w:hAnsi="Times New Roman"/>
          <w:color w:val="000000"/>
          <w:sz w:val="24"/>
          <w:szCs w:val="24"/>
        </w:rPr>
      </w:pPr>
      <w:r w:rsidRPr="00950350">
        <w:rPr>
          <w:rFonts w:ascii="Times New Roman" w:hAnsi="Times New Roman"/>
          <w:color w:val="000000"/>
          <w:sz w:val="24"/>
          <w:szCs w:val="24"/>
        </w:rPr>
        <w:t xml:space="preserve">Also idea of </w:t>
      </w:r>
      <w:r w:rsidRPr="00950350">
        <w:rPr>
          <w:rFonts w:ascii="Times New Roman" w:hAnsi="Times New Roman"/>
          <w:bCs/>
          <w:color w:val="000000"/>
          <w:sz w:val="24"/>
          <w:szCs w:val="24"/>
        </w:rPr>
        <w:t>states being laboratories of experimentation</w:t>
      </w:r>
    </w:p>
    <w:p w:rsidR="00950350" w:rsidRPr="00950350" w:rsidRDefault="00950350" w:rsidP="00950350">
      <w:pPr>
        <w:pStyle w:val="NormalWeb"/>
        <w:numPr>
          <w:ilvl w:val="2"/>
          <w:numId w:val="6"/>
        </w:numPr>
        <w:spacing w:before="0" w:beforeAutospacing="0" w:after="0" w:afterAutospacing="0"/>
        <w:textAlignment w:val="baseline"/>
        <w:rPr>
          <w:rFonts w:ascii="Times New Roman" w:hAnsi="Times New Roman"/>
          <w:color w:val="000000"/>
          <w:sz w:val="24"/>
          <w:szCs w:val="24"/>
        </w:rPr>
      </w:pPr>
      <w:proofErr w:type="spellStart"/>
      <w:r w:rsidRPr="00950350">
        <w:rPr>
          <w:rFonts w:ascii="Times New Roman" w:hAnsi="Times New Roman"/>
          <w:color w:val="000000"/>
          <w:sz w:val="24"/>
          <w:szCs w:val="24"/>
        </w:rPr>
        <w:t>Breyer’s</w:t>
      </w:r>
      <w:proofErr w:type="spellEnd"/>
      <w:r w:rsidRPr="00950350">
        <w:rPr>
          <w:rFonts w:ascii="Times New Roman" w:hAnsi="Times New Roman"/>
          <w:color w:val="000000"/>
          <w:sz w:val="24"/>
          <w:szCs w:val="24"/>
        </w:rPr>
        <w:t xml:space="preserve"> dissent wants to weigh the gravity of offense and harshness of penalty→ embraces proportionality</w:t>
      </w:r>
    </w:p>
    <w:p w:rsidR="00950350" w:rsidRPr="00950350" w:rsidRDefault="00950350" w:rsidP="00950350">
      <w:pPr>
        <w:pStyle w:val="NormalWeb"/>
        <w:numPr>
          <w:ilvl w:val="2"/>
          <w:numId w:val="6"/>
        </w:numPr>
        <w:spacing w:before="0" w:beforeAutospacing="0" w:after="0" w:afterAutospacing="0"/>
        <w:textAlignment w:val="baseline"/>
        <w:rPr>
          <w:rFonts w:ascii="Times New Roman" w:hAnsi="Times New Roman"/>
          <w:color w:val="000000"/>
          <w:sz w:val="24"/>
          <w:szCs w:val="24"/>
        </w:rPr>
      </w:pPr>
      <w:r w:rsidRPr="00950350">
        <w:rPr>
          <w:rFonts w:ascii="Times New Roman" w:hAnsi="Times New Roman"/>
          <w:color w:val="000000"/>
          <w:sz w:val="24"/>
          <w:szCs w:val="24"/>
        </w:rPr>
        <w:t>Since the opinion is fractured the holding only is Ewing’s sentence was not unconstitutional</w:t>
      </w:r>
    </w:p>
    <w:p w:rsidR="00C72873" w:rsidRPr="00C72873" w:rsidRDefault="00C72873" w:rsidP="00C72873">
      <w:pPr>
        <w:pStyle w:val="ListParagraph"/>
        <w:numPr>
          <w:ilvl w:val="0"/>
          <w:numId w:val="2"/>
        </w:numPr>
        <w:rPr>
          <w:rFonts w:ascii="Times New Roman" w:hAnsi="Times New Roman"/>
        </w:rPr>
      </w:pPr>
      <w:proofErr w:type="spellStart"/>
      <w:r w:rsidRPr="00C72873">
        <w:rPr>
          <w:rFonts w:ascii="Times New Roman" w:hAnsi="Times New Roman"/>
          <w:i/>
        </w:rPr>
        <w:t>Solem</w:t>
      </w:r>
      <w:proofErr w:type="spellEnd"/>
      <w:r w:rsidRPr="00C72873">
        <w:rPr>
          <w:rFonts w:ascii="Times New Roman" w:hAnsi="Times New Roman"/>
        </w:rPr>
        <w:t xml:space="preserve"> </w:t>
      </w:r>
      <w:r>
        <w:rPr>
          <w:rFonts w:ascii="Times New Roman" w:hAnsi="Times New Roman"/>
        </w:rPr>
        <w:t>factors</w:t>
      </w:r>
      <w:r w:rsidRPr="00C72873">
        <w:rPr>
          <w:rFonts w:ascii="Times New Roman" w:hAnsi="Times New Roman"/>
        </w:rPr>
        <w:t xml:space="preserve"> to determine whether a sentence is</w:t>
      </w:r>
      <w:r w:rsidR="004722AF">
        <w:rPr>
          <w:rFonts w:ascii="Times New Roman" w:hAnsi="Times New Roman"/>
        </w:rPr>
        <w:t xml:space="preserve"> so</w:t>
      </w:r>
      <w:r w:rsidRPr="00C72873">
        <w:rPr>
          <w:rFonts w:ascii="Times New Roman" w:hAnsi="Times New Roman"/>
        </w:rPr>
        <w:t xml:space="preserve"> disproportionate that it violates 8</w:t>
      </w:r>
      <w:r w:rsidRPr="00C72873">
        <w:rPr>
          <w:rFonts w:ascii="Times New Roman" w:hAnsi="Times New Roman"/>
          <w:vertAlign w:val="superscript"/>
        </w:rPr>
        <w:t>th</w:t>
      </w:r>
      <w:r w:rsidRPr="00C72873">
        <w:rPr>
          <w:rFonts w:ascii="Times New Roman" w:hAnsi="Times New Roman"/>
        </w:rPr>
        <w:t xml:space="preserve"> amendment</w:t>
      </w:r>
    </w:p>
    <w:p w:rsidR="00C72873" w:rsidRDefault="00C72873" w:rsidP="00C72873">
      <w:pPr>
        <w:pStyle w:val="ListParagraph"/>
        <w:numPr>
          <w:ilvl w:val="2"/>
          <w:numId w:val="6"/>
        </w:numPr>
        <w:rPr>
          <w:rFonts w:ascii="Times New Roman" w:hAnsi="Times New Roman"/>
        </w:rPr>
      </w:pPr>
      <w:r>
        <w:rPr>
          <w:rFonts w:ascii="Times New Roman" w:hAnsi="Times New Roman"/>
        </w:rPr>
        <w:t>Gravity of offense</w:t>
      </w:r>
    </w:p>
    <w:p w:rsidR="00C72873" w:rsidRDefault="00C72873" w:rsidP="00C72873">
      <w:pPr>
        <w:pStyle w:val="ListParagraph"/>
        <w:numPr>
          <w:ilvl w:val="2"/>
          <w:numId w:val="6"/>
        </w:numPr>
        <w:rPr>
          <w:rFonts w:ascii="Times New Roman" w:hAnsi="Times New Roman"/>
        </w:rPr>
      </w:pPr>
      <w:r>
        <w:rPr>
          <w:rFonts w:ascii="Times New Roman" w:hAnsi="Times New Roman"/>
        </w:rPr>
        <w:t>Harshness of penalty</w:t>
      </w:r>
    </w:p>
    <w:p w:rsidR="00C72873" w:rsidRDefault="00C72873" w:rsidP="00C72873">
      <w:pPr>
        <w:pStyle w:val="ListParagraph"/>
        <w:numPr>
          <w:ilvl w:val="2"/>
          <w:numId w:val="6"/>
        </w:numPr>
        <w:rPr>
          <w:rFonts w:ascii="Times New Roman" w:hAnsi="Times New Roman"/>
        </w:rPr>
      </w:pPr>
      <w:r>
        <w:rPr>
          <w:rFonts w:ascii="Times New Roman" w:hAnsi="Times New Roman"/>
        </w:rPr>
        <w:t>Sentences imposed on other criminals in the same jurisdiction</w:t>
      </w:r>
    </w:p>
    <w:p w:rsidR="00C72873" w:rsidRPr="00C72873" w:rsidRDefault="00C72873" w:rsidP="00C72873">
      <w:pPr>
        <w:pStyle w:val="ListParagraph"/>
        <w:numPr>
          <w:ilvl w:val="2"/>
          <w:numId w:val="6"/>
        </w:numPr>
        <w:rPr>
          <w:rFonts w:ascii="Times New Roman" w:hAnsi="Times New Roman"/>
        </w:rPr>
      </w:pPr>
      <w:r>
        <w:rPr>
          <w:rFonts w:ascii="Times New Roman" w:hAnsi="Times New Roman"/>
        </w:rPr>
        <w:t>Sentences imposed for commission of the same crime in other jurisdictions</w:t>
      </w:r>
    </w:p>
    <w:p w:rsidR="00950350" w:rsidRPr="00950350" w:rsidRDefault="00950350" w:rsidP="00950350">
      <w:pPr>
        <w:pStyle w:val="ListParagraph"/>
        <w:numPr>
          <w:ilvl w:val="1"/>
          <w:numId w:val="1"/>
        </w:numPr>
        <w:rPr>
          <w:rFonts w:ascii="Times New Roman" w:hAnsi="Times New Roman"/>
        </w:rPr>
      </w:pPr>
      <w:r w:rsidRPr="0058454F">
        <w:rPr>
          <w:rFonts w:ascii="Times New Roman" w:hAnsi="Times New Roman"/>
          <w:i/>
        </w:rPr>
        <w:t>Graham</w:t>
      </w:r>
      <w:r w:rsidRPr="001009C2">
        <w:rPr>
          <w:rFonts w:ascii="Times New Roman" w:hAnsi="Times New Roman"/>
        </w:rPr>
        <w:t xml:space="preserve"> – life without parole is categorically disproportionate for juveniles not committing homicides (expanded to include homicide), </w:t>
      </w:r>
      <w:r w:rsidRPr="00950350">
        <w:rPr>
          <w:rFonts w:ascii="Times New Roman" w:hAnsi="Times New Roman"/>
          <w:b/>
        </w:rPr>
        <w:t>mandatory minima</w:t>
      </w:r>
      <w:r w:rsidRPr="001009C2">
        <w:rPr>
          <w:rFonts w:ascii="Times New Roman" w:hAnsi="Times New Roman"/>
        </w:rPr>
        <w:t xml:space="preserve"> are here to stay</w:t>
      </w:r>
    </w:p>
    <w:p w:rsidR="00387B25" w:rsidRPr="00387B25" w:rsidRDefault="00387B25" w:rsidP="00387B25">
      <w:pPr>
        <w:pStyle w:val="NormalWeb"/>
        <w:numPr>
          <w:ilvl w:val="1"/>
          <w:numId w:val="6"/>
        </w:numPr>
        <w:spacing w:before="0" w:beforeAutospacing="0" w:after="0" w:afterAutospacing="0"/>
        <w:textAlignment w:val="baseline"/>
        <w:rPr>
          <w:rFonts w:ascii="Times New Roman" w:hAnsi="Times New Roman"/>
          <w:b/>
          <w:bCs/>
          <w:i/>
          <w:iCs/>
          <w:color w:val="000000"/>
          <w:sz w:val="24"/>
          <w:szCs w:val="24"/>
        </w:rPr>
      </w:pPr>
      <w:r w:rsidRPr="00387B25">
        <w:rPr>
          <w:rFonts w:ascii="Times New Roman" w:hAnsi="Times New Roman"/>
          <w:bCs/>
          <w:i/>
          <w:iCs/>
          <w:color w:val="000000"/>
          <w:sz w:val="24"/>
          <w:szCs w:val="24"/>
        </w:rPr>
        <w:t>Jackson</w:t>
      </w:r>
      <w:r w:rsidRPr="00387B25">
        <w:rPr>
          <w:rFonts w:ascii="Times New Roman" w:hAnsi="Times New Roman"/>
          <w:color w:val="000000"/>
          <w:sz w:val="24"/>
          <w:szCs w:val="24"/>
        </w:rPr>
        <w:t>:</w:t>
      </w:r>
      <w:r>
        <w:rPr>
          <w:rFonts w:ascii="Times New Roman" w:hAnsi="Times New Roman"/>
          <w:color w:val="000000"/>
          <w:sz w:val="24"/>
          <w:szCs w:val="24"/>
        </w:rPr>
        <w:t xml:space="preserve"> </w:t>
      </w:r>
      <w:r w:rsidRPr="00387B25">
        <w:rPr>
          <w:rFonts w:ascii="Times New Roman" w:hAnsi="Times New Roman"/>
          <w:color w:val="000000"/>
          <w:sz w:val="24"/>
          <w:szCs w:val="24"/>
        </w:rPr>
        <w:t xml:space="preserve">∆ robs a bank the same exact day he was released from jail. </w:t>
      </w:r>
    </w:p>
    <w:p w:rsidR="00387B25" w:rsidRPr="00387B25" w:rsidRDefault="00387B25" w:rsidP="00387B25">
      <w:pPr>
        <w:pStyle w:val="NormalWeb"/>
        <w:numPr>
          <w:ilvl w:val="2"/>
          <w:numId w:val="6"/>
        </w:numPr>
        <w:spacing w:before="0" w:beforeAutospacing="0" w:after="0" w:afterAutospacing="0"/>
        <w:textAlignment w:val="baseline"/>
        <w:rPr>
          <w:rFonts w:ascii="Times New Roman" w:hAnsi="Times New Roman"/>
          <w:b/>
          <w:bCs/>
          <w:i/>
          <w:iCs/>
          <w:color w:val="000000"/>
          <w:sz w:val="24"/>
          <w:szCs w:val="24"/>
        </w:rPr>
      </w:pPr>
      <w:r w:rsidRPr="00387B25">
        <w:rPr>
          <w:rFonts w:ascii="Times New Roman" w:hAnsi="Times New Roman"/>
          <w:b/>
          <w:bCs/>
          <w:color w:val="000000"/>
          <w:sz w:val="24"/>
          <w:szCs w:val="24"/>
        </w:rPr>
        <w:t>Easterbrook</w:t>
      </w:r>
      <w:r w:rsidRPr="00387B25">
        <w:rPr>
          <w:rFonts w:ascii="Times New Roman" w:hAnsi="Times New Roman"/>
          <w:color w:val="000000"/>
          <w:sz w:val="24"/>
          <w:szCs w:val="24"/>
        </w:rPr>
        <w:t xml:space="preserve"> writes for majority and affirms life sentence without parole because he wants </w:t>
      </w:r>
      <w:r w:rsidRPr="00387B25">
        <w:rPr>
          <w:rFonts w:ascii="Times New Roman" w:hAnsi="Times New Roman"/>
          <w:b/>
          <w:bCs/>
          <w:color w:val="000000"/>
          <w:sz w:val="24"/>
          <w:szCs w:val="24"/>
        </w:rPr>
        <w:t>incapacitation</w:t>
      </w:r>
      <w:r w:rsidRPr="00387B25">
        <w:rPr>
          <w:rFonts w:ascii="Times New Roman" w:hAnsi="Times New Roman"/>
          <w:color w:val="000000"/>
          <w:sz w:val="24"/>
          <w:szCs w:val="24"/>
        </w:rPr>
        <w:t xml:space="preserve"> and says that </w:t>
      </w:r>
      <w:r w:rsidRPr="00387B25">
        <w:rPr>
          <w:rFonts w:ascii="Times New Roman" w:hAnsi="Times New Roman"/>
          <w:b/>
          <w:bCs/>
          <w:color w:val="000000"/>
          <w:sz w:val="24"/>
          <w:szCs w:val="24"/>
        </w:rPr>
        <w:t>specific deterrence</w:t>
      </w:r>
      <w:r w:rsidRPr="00387B25">
        <w:rPr>
          <w:rFonts w:ascii="Times New Roman" w:hAnsi="Times New Roman"/>
          <w:color w:val="000000"/>
          <w:sz w:val="24"/>
          <w:szCs w:val="24"/>
        </w:rPr>
        <w:t xml:space="preserve"> failed Jackson but still says </w:t>
      </w:r>
      <w:r w:rsidRPr="00387B25">
        <w:rPr>
          <w:rFonts w:ascii="Times New Roman" w:hAnsi="Times New Roman"/>
          <w:b/>
          <w:bCs/>
          <w:color w:val="000000"/>
          <w:sz w:val="24"/>
          <w:szCs w:val="24"/>
        </w:rPr>
        <w:t>general deterrence</w:t>
      </w:r>
      <w:r w:rsidRPr="00387B25">
        <w:rPr>
          <w:rFonts w:ascii="Times New Roman" w:hAnsi="Times New Roman"/>
          <w:color w:val="000000"/>
          <w:sz w:val="24"/>
          <w:szCs w:val="24"/>
        </w:rPr>
        <w:t xml:space="preserve"> plays a role and shows that career criminals who persist in possessing weapons should be dealt with most severely. </w:t>
      </w:r>
    </w:p>
    <w:p w:rsidR="00387B25" w:rsidRPr="00387B25" w:rsidRDefault="00387B25" w:rsidP="00387B25">
      <w:pPr>
        <w:pStyle w:val="NormalWeb"/>
        <w:numPr>
          <w:ilvl w:val="2"/>
          <w:numId w:val="6"/>
        </w:numPr>
        <w:spacing w:before="0" w:beforeAutospacing="0" w:after="0" w:afterAutospacing="0"/>
        <w:textAlignment w:val="baseline"/>
        <w:rPr>
          <w:rFonts w:ascii="Times New Roman" w:hAnsi="Times New Roman"/>
          <w:b/>
          <w:bCs/>
          <w:i/>
          <w:iCs/>
          <w:color w:val="000000"/>
          <w:sz w:val="24"/>
          <w:szCs w:val="24"/>
        </w:rPr>
      </w:pPr>
      <w:r w:rsidRPr="00387B25">
        <w:rPr>
          <w:rFonts w:ascii="Times New Roman" w:hAnsi="Times New Roman"/>
          <w:b/>
          <w:bCs/>
          <w:color w:val="000000"/>
          <w:sz w:val="24"/>
          <w:szCs w:val="24"/>
        </w:rPr>
        <w:t>Posner</w:t>
      </w:r>
      <w:r w:rsidRPr="00387B25">
        <w:rPr>
          <w:rFonts w:ascii="Times New Roman" w:hAnsi="Times New Roman"/>
          <w:color w:val="000000"/>
          <w:sz w:val="24"/>
          <w:szCs w:val="24"/>
        </w:rPr>
        <w:t xml:space="preserve"> although he doesn’t like the sentence but doesn’t think there’s a legal basis to overturn it. Says it’s unlikely that ∆ will be a bank robber when he’s older and advocates for a more functional role for the sentence. Posner rejects </w:t>
      </w:r>
      <w:r w:rsidRPr="00387B25">
        <w:rPr>
          <w:rFonts w:ascii="Times New Roman" w:hAnsi="Times New Roman"/>
          <w:b/>
          <w:bCs/>
          <w:color w:val="000000"/>
          <w:sz w:val="24"/>
          <w:szCs w:val="24"/>
        </w:rPr>
        <w:t xml:space="preserve">retribution </w:t>
      </w:r>
      <w:r w:rsidRPr="00387B25">
        <w:rPr>
          <w:rFonts w:ascii="Times New Roman" w:hAnsi="Times New Roman"/>
          <w:color w:val="000000"/>
          <w:sz w:val="24"/>
          <w:szCs w:val="24"/>
        </w:rPr>
        <w:t xml:space="preserve">because he says it’s too unsettled as a doctrine and also rejects </w:t>
      </w:r>
      <w:r w:rsidRPr="00387B25">
        <w:rPr>
          <w:rFonts w:ascii="Times New Roman" w:hAnsi="Times New Roman"/>
          <w:b/>
          <w:bCs/>
          <w:color w:val="000000"/>
          <w:sz w:val="24"/>
          <w:szCs w:val="24"/>
        </w:rPr>
        <w:t>incapacitation</w:t>
      </w:r>
      <w:r w:rsidRPr="00387B25">
        <w:rPr>
          <w:rFonts w:ascii="Times New Roman" w:hAnsi="Times New Roman"/>
          <w:color w:val="000000"/>
          <w:sz w:val="24"/>
          <w:szCs w:val="24"/>
        </w:rPr>
        <w:t xml:space="preserve"> because he believes it will leave the door open to other criminals to “take his place.” Ultimately he questions the sentence and the justifications for it but says they are unreviewable.</w:t>
      </w:r>
    </w:p>
    <w:p w:rsidR="00387B25" w:rsidRPr="00387B25" w:rsidRDefault="00387B25" w:rsidP="00387B25">
      <w:pPr>
        <w:pStyle w:val="NormalWeb"/>
        <w:numPr>
          <w:ilvl w:val="1"/>
          <w:numId w:val="6"/>
        </w:numPr>
        <w:spacing w:before="0" w:beforeAutospacing="0" w:after="0" w:afterAutospacing="0"/>
        <w:textAlignment w:val="baseline"/>
        <w:rPr>
          <w:rFonts w:ascii="Times New Roman" w:hAnsi="Times New Roman"/>
          <w:b/>
          <w:bCs/>
          <w:i/>
          <w:iCs/>
          <w:color w:val="000000"/>
          <w:sz w:val="24"/>
          <w:szCs w:val="24"/>
        </w:rPr>
      </w:pPr>
      <w:proofErr w:type="spellStart"/>
      <w:r w:rsidRPr="00387B25">
        <w:rPr>
          <w:rFonts w:ascii="Times New Roman" w:hAnsi="Times New Roman"/>
          <w:bCs/>
          <w:i/>
          <w:iCs/>
          <w:color w:val="000000"/>
          <w:sz w:val="24"/>
          <w:szCs w:val="24"/>
        </w:rPr>
        <w:t>Gementera</w:t>
      </w:r>
      <w:proofErr w:type="spellEnd"/>
      <w:r>
        <w:rPr>
          <w:rFonts w:ascii="Times New Roman" w:hAnsi="Times New Roman"/>
          <w:color w:val="000000"/>
          <w:sz w:val="24"/>
          <w:szCs w:val="24"/>
        </w:rPr>
        <w:t xml:space="preserve">: </w:t>
      </w:r>
      <w:r w:rsidRPr="00387B25">
        <w:rPr>
          <w:rFonts w:ascii="Times New Roman" w:hAnsi="Times New Roman"/>
          <w:color w:val="000000"/>
          <w:sz w:val="24"/>
          <w:szCs w:val="24"/>
        </w:rPr>
        <w:t xml:space="preserve">∆ pilfers mail from people’s mailboxes (probably to steal credit cards but not explicitly said in the case). Case deals with </w:t>
      </w:r>
      <w:r w:rsidRPr="00387B25">
        <w:rPr>
          <w:rFonts w:ascii="Times New Roman" w:hAnsi="Times New Roman"/>
          <w:b/>
          <w:bCs/>
          <w:color w:val="000000"/>
          <w:sz w:val="24"/>
          <w:szCs w:val="24"/>
        </w:rPr>
        <w:t>shame penalties</w:t>
      </w:r>
      <w:r w:rsidRPr="00387B25">
        <w:rPr>
          <w:rFonts w:ascii="Times New Roman" w:hAnsi="Times New Roman"/>
          <w:color w:val="000000"/>
          <w:sz w:val="24"/>
          <w:szCs w:val="24"/>
        </w:rPr>
        <w:t xml:space="preserve">. Originally want him to wear a sandwich board saying “I stole mail. This is my punishment.” Punishment eventually amended to visiting the missing mail window, writing letters of apology to identifiable victims, and deliver lectures at a local school as well as a scaled down version of the sign requirement. Debate in the case as to whether shaming penalties are actually </w:t>
      </w:r>
      <w:r w:rsidRPr="00387B25">
        <w:rPr>
          <w:rFonts w:ascii="Times New Roman" w:hAnsi="Times New Roman"/>
          <w:b/>
          <w:bCs/>
          <w:color w:val="000000"/>
          <w:sz w:val="24"/>
          <w:szCs w:val="24"/>
        </w:rPr>
        <w:t>rehabilitative or stigmatizing</w:t>
      </w:r>
      <w:r w:rsidRPr="00387B25">
        <w:rPr>
          <w:rFonts w:ascii="Times New Roman" w:hAnsi="Times New Roman"/>
          <w:color w:val="000000"/>
          <w:sz w:val="24"/>
          <w:szCs w:val="24"/>
        </w:rPr>
        <w:t xml:space="preserve">. Court also indicates that it may have a deterrent effect on this ∆ and others. </w:t>
      </w:r>
      <w:r w:rsidRPr="00387B25">
        <w:rPr>
          <w:rFonts w:ascii="Times New Roman" w:hAnsi="Times New Roman"/>
          <w:b/>
          <w:bCs/>
          <w:color w:val="000000"/>
          <w:sz w:val="24"/>
          <w:szCs w:val="24"/>
        </w:rPr>
        <w:t>attention.</w:t>
      </w:r>
      <w:r w:rsidRPr="00387B25">
        <w:rPr>
          <w:rFonts w:ascii="Times New Roman" w:hAnsi="Times New Roman"/>
          <w:color w:val="000000"/>
          <w:sz w:val="24"/>
          <w:szCs w:val="24"/>
        </w:rPr>
        <w:t xml:space="preserve"> Court ultimately wants to reintegrate him into the community. Case reinforces the idea that the </w:t>
      </w:r>
      <w:r w:rsidRPr="00387B25">
        <w:rPr>
          <w:rFonts w:ascii="Times New Roman" w:hAnsi="Times New Roman"/>
          <w:b/>
          <w:bCs/>
          <w:color w:val="000000"/>
          <w:sz w:val="24"/>
          <w:szCs w:val="24"/>
        </w:rPr>
        <w:t>state has a monopoly on violence and vengeance.</w:t>
      </w:r>
    </w:p>
    <w:p w:rsidR="0099221C" w:rsidRPr="00387B25" w:rsidRDefault="00387B25" w:rsidP="0099221C">
      <w:pPr>
        <w:pStyle w:val="ListParagraph"/>
        <w:numPr>
          <w:ilvl w:val="1"/>
          <w:numId w:val="6"/>
        </w:numPr>
        <w:rPr>
          <w:rFonts w:ascii="Times New Roman" w:hAnsi="Times New Roman"/>
          <w:b/>
        </w:rPr>
      </w:pPr>
      <w:r>
        <w:rPr>
          <w:rFonts w:ascii="Times New Roman" w:hAnsi="Times New Roman"/>
        </w:rPr>
        <w:t>Less discretion on kind of sentence</w:t>
      </w:r>
    </w:p>
    <w:p w:rsidR="00387B25" w:rsidRPr="00774807" w:rsidRDefault="00F83FED" w:rsidP="00774807">
      <w:pPr>
        <w:pStyle w:val="ListParagraph"/>
        <w:numPr>
          <w:ilvl w:val="2"/>
          <w:numId w:val="6"/>
        </w:numPr>
        <w:rPr>
          <w:rFonts w:ascii="Times" w:eastAsia="Times New Roman" w:hAnsi="Times" w:cs="Times New Roman"/>
          <w:sz w:val="20"/>
          <w:szCs w:val="20"/>
          <w:lang w:eastAsia="en-US"/>
        </w:rPr>
      </w:pPr>
      <w:r w:rsidRPr="00F83FED">
        <w:rPr>
          <w:rFonts w:ascii="Times New Roman" w:eastAsia="Times New Roman" w:hAnsi="Times New Roman" w:cs="Times New Roman"/>
          <w:bCs/>
          <w:i/>
          <w:iCs/>
          <w:color w:val="000000"/>
          <w:lang w:eastAsia="en-US"/>
        </w:rPr>
        <w:t>Hackler</w:t>
      </w:r>
      <w:r>
        <w:rPr>
          <w:rFonts w:ascii="Times New Roman" w:eastAsia="Times New Roman" w:hAnsi="Times New Roman" w:cs="Times New Roman"/>
          <w:color w:val="000000"/>
          <w:lang w:eastAsia="en-US"/>
        </w:rPr>
        <w:t>:</w:t>
      </w:r>
      <w:r w:rsidRPr="00F83FED">
        <w:rPr>
          <w:rFonts w:ascii="Times New Roman" w:eastAsia="Times New Roman" w:hAnsi="Times New Roman" w:cs="Times New Roman"/>
          <w:color w:val="000000"/>
          <w:lang w:eastAsia="en-US"/>
        </w:rPr>
        <w:t xml:space="preserve"> Court vacated condition requiring a ∆ to wear a T-shirt whenever he left his home saying that “I am on felony probation for theft.”</w:t>
      </w:r>
    </w:p>
    <w:p w:rsidR="00387B25" w:rsidRPr="003B39C9" w:rsidRDefault="00387B25" w:rsidP="003B39C9">
      <w:pPr>
        <w:rPr>
          <w:rFonts w:ascii="Times New Roman" w:hAnsi="Times New Roman"/>
          <w:b/>
        </w:rPr>
      </w:pPr>
    </w:p>
    <w:p w:rsidR="00950350" w:rsidRDefault="00950350">
      <w:pPr>
        <w:spacing w:after="200"/>
      </w:pPr>
      <w:r>
        <w:br w:type="page"/>
      </w:r>
    </w:p>
    <w:p w:rsidR="00950350" w:rsidRPr="00D4053F" w:rsidRDefault="00950350" w:rsidP="00950350">
      <w:pPr>
        <w:pStyle w:val="ListParagraph"/>
        <w:numPr>
          <w:ilvl w:val="0"/>
          <w:numId w:val="8"/>
        </w:numPr>
        <w:rPr>
          <w:rFonts w:ascii="Times New Roman" w:hAnsi="Times New Roman"/>
          <w:b/>
        </w:rPr>
      </w:pPr>
      <w:r w:rsidRPr="00D4053F">
        <w:rPr>
          <w:rFonts w:ascii="Times New Roman" w:hAnsi="Times New Roman"/>
          <w:b/>
        </w:rPr>
        <w:t>Overview of the Process of a Criminal Case</w:t>
      </w:r>
    </w:p>
    <w:p w:rsidR="00950350" w:rsidRPr="00D4053F" w:rsidRDefault="00950350" w:rsidP="00950350">
      <w:pPr>
        <w:pStyle w:val="ListParagraph"/>
        <w:numPr>
          <w:ilvl w:val="1"/>
          <w:numId w:val="8"/>
        </w:numPr>
        <w:rPr>
          <w:rFonts w:ascii="Times New Roman" w:hAnsi="Times New Roman"/>
        </w:rPr>
      </w:pPr>
      <w:r w:rsidRPr="00D4053F">
        <w:rPr>
          <w:rFonts w:ascii="Times New Roman" w:hAnsi="Times New Roman"/>
        </w:rPr>
        <w:t>Investigation</w:t>
      </w:r>
    </w:p>
    <w:p w:rsidR="00950350" w:rsidRPr="00D4053F" w:rsidRDefault="00950350" w:rsidP="00950350">
      <w:pPr>
        <w:pStyle w:val="ListParagraph"/>
        <w:numPr>
          <w:ilvl w:val="1"/>
          <w:numId w:val="8"/>
        </w:numPr>
        <w:rPr>
          <w:rFonts w:ascii="Times New Roman" w:hAnsi="Times New Roman"/>
        </w:rPr>
      </w:pPr>
      <w:r w:rsidRPr="00D4053F">
        <w:rPr>
          <w:rFonts w:ascii="Times New Roman" w:hAnsi="Times New Roman"/>
        </w:rPr>
        <w:t>Arrest</w:t>
      </w:r>
    </w:p>
    <w:p w:rsidR="00950350" w:rsidRPr="00D4053F" w:rsidRDefault="00950350" w:rsidP="00950350">
      <w:pPr>
        <w:pStyle w:val="ListParagraph"/>
        <w:numPr>
          <w:ilvl w:val="1"/>
          <w:numId w:val="8"/>
        </w:numPr>
        <w:rPr>
          <w:rFonts w:ascii="Times New Roman" w:hAnsi="Times New Roman"/>
        </w:rPr>
      </w:pPr>
      <w:r w:rsidRPr="00D4053F">
        <w:rPr>
          <w:rFonts w:ascii="Times New Roman" w:hAnsi="Times New Roman"/>
        </w:rPr>
        <w:t>Presentment</w:t>
      </w:r>
    </w:p>
    <w:p w:rsidR="00950350" w:rsidRPr="00D4053F" w:rsidRDefault="00950350" w:rsidP="00950350">
      <w:pPr>
        <w:pStyle w:val="ListParagraph"/>
        <w:numPr>
          <w:ilvl w:val="2"/>
          <w:numId w:val="8"/>
        </w:numPr>
        <w:rPr>
          <w:rFonts w:ascii="Times New Roman" w:hAnsi="Times New Roman"/>
        </w:rPr>
      </w:pPr>
      <w:r w:rsidRPr="00D4053F">
        <w:rPr>
          <w:rFonts w:ascii="Times New Roman" w:hAnsi="Times New Roman"/>
        </w:rPr>
        <w:t>Indictment</w:t>
      </w:r>
    </w:p>
    <w:p w:rsidR="00950350" w:rsidRPr="00D4053F" w:rsidRDefault="00950350" w:rsidP="00950350">
      <w:pPr>
        <w:pStyle w:val="ListParagraph"/>
        <w:numPr>
          <w:ilvl w:val="3"/>
          <w:numId w:val="8"/>
        </w:numPr>
        <w:rPr>
          <w:rFonts w:ascii="Times New Roman" w:hAnsi="Times New Roman"/>
        </w:rPr>
      </w:pPr>
      <w:r w:rsidRPr="00D4053F">
        <w:rPr>
          <w:rFonts w:ascii="Times New Roman" w:hAnsi="Times New Roman"/>
        </w:rPr>
        <w:t>Grand Jury (not guaranteed at state court but is guaranteed at federal level); only hear the side of the government</w:t>
      </w:r>
    </w:p>
    <w:p w:rsidR="00950350" w:rsidRPr="00D4053F" w:rsidRDefault="00950350" w:rsidP="00950350">
      <w:pPr>
        <w:pStyle w:val="ListParagraph"/>
        <w:numPr>
          <w:ilvl w:val="4"/>
          <w:numId w:val="8"/>
        </w:numPr>
        <w:rPr>
          <w:rFonts w:ascii="Times New Roman" w:hAnsi="Times New Roman"/>
        </w:rPr>
      </w:pPr>
      <w:r w:rsidRPr="00D4053F">
        <w:rPr>
          <w:rFonts w:ascii="Times New Roman" w:hAnsi="Times New Roman"/>
        </w:rPr>
        <w:t>Mostly in place only for felonies</w:t>
      </w:r>
    </w:p>
    <w:p w:rsidR="00950350" w:rsidRPr="00D4053F" w:rsidRDefault="00950350" w:rsidP="00950350">
      <w:pPr>
        <w:pStyle w:val="ListParagraph"/>
        <w:numPr>
          <w:ilvl w:val="4"/>
          <w:numId w:val="8"/>
        </w:numPr>
        <w:rPr>
          <w:rFonts w:ascii="Times New Roman" w:hAnsi="Times New Roman"/>
        </w:rPr>
      </w:pPr>
      <w:r w:rsidRPr="00D4053F">
        <w:rPr>
          <w:rFonts w:ascii="Times New Roman" w:hAnsi="Times New Roman"/>
        </w:rPr>
        <w:t>No bill, no claim bill</w:t>
      </w:r>
    </w:p>
    <w:p w:rsidR="00950350" w:rsidRPr="00D4053F" w:rsidRDefault="00950350" w:rsidP="00950350">
      <w:pPr>
        <w:pStyle w:val="ListParagraph"/>
        <w:numPr>
          <w:ilvl w:val="4"/>
          <w:numId w:val="8"/>
        </w:numPr>
        <w:rPr>
          <w:rFonts w:ascii="Times New Roman" w:hAnsi="Times New Roman"/>
        </w:rPr>
      </w:pPr>
      <w:r w:rsidRPr="00D4053F">
        <w:rPr>
          <w:rFonts w:ascii="Times New Roman" w:hAnsi="Times New Roman"/>
        </w:rPr>
        <w:t>NY requires competent evidence, that is mirrors what would be presented at trial</w:t>
      </w:r>
    </w:p>
    <w:p w:rsidR="00950350" w:rsidRPr="00D4053F" w:rsidRDefault="00950350" w:rsidP="00950350">
      <w:pPr>
        <w:pStyle w:val="ListParagraph"/>
        <w:numPr>
          <w:ilvl w:val="4"/>
          <w:numId w:val="8"/>
        </w:numPr>
        <w:rPr>
          <w:rFonts w:ascii="Times New Roman" w:hAnsi="Times New Roman"/>
        </w:rPr>
      </w:pPr>
      <w:r w:rsidRPr="00D4053F">
        <w:rPr>
          <w:rFonts w:ascii="Times New Roman" w:hAnsi="Times New Roman"/>
        </w:rPr>
        <w:t>Also carries an investigative function</w:t>
      </w:r>
    </w:p>
    <w:p w:rsidR="00950350" w:rsidRPr="00D4053F" w:rsidRDefault="00950350" w:rsidP="00950350">
      <w:pPr>
        <w:pStyle w:val="ListParagraph"/>
        <w:numPr>
          <w:ilvl w:val="3"/>
          <w:numId w:val="8"/>
        </w:numPr>
        <w:rPr>
          <w:rFonts w:ascii="Times New Roman" w:hAnsi="Times New Roman"/>
        </w:rPr>
      </w:pPr>
      <w:r w:rsidRPr="00D4053F">
        <w:rPr>
          <w:rFonts w:ascii="Times New Roman" w:hAnsi="Times New Roman"/>
        </w:rPr>
        <w:t>Proceed by Information</w:t>
      </w:r>
    </w:p>
    <w:p w:rsidR="00950350" w:rsidRPr="00D4053F" w:rsidRDefault="00950350" w:rsidP="00950350">
      <w:pPr>
        <w:pStyle w:val="ListParagraph"/>
        <w:numPr>
          <w:ilvl w:val="4"/>
          <w:numId w:val="8"/>
        </w:numPr>
        <w:rPr>
          <w:rFonts w:ascii="Times New Roman" w:hAnsi="Times New Roman"/>
        </w:rPr>
      </w:pPr>
      <w:r w:rsidRPr="00D4053F">
        <w:rPr>
          <w:rFonts w:ascii="Times New Roman" w:hAnsi="Times New Roman"/>
        </w:rPr>
        <w:t>Prosecutor’s assertion that a crime has been committed and listing of charges</w:t>
      </w:r>
    </w:p>
    <w:p w:rsidR="00950350" w:rsidRPr="00D4053F" w:rsidRDefault="00950350" w:rsidP="00950350">
      <w:pPr>
        <w:pStyle w:val="ListParagraph"/>
        <w:numPr>
          <w:ilvl w:val="2"/>
          <w:numId w:val="8"/>
        </w:numPr>
        <w:rPr>
          <w:rFonts w:ascii="Times New Roman" w:hAnsi="Times New Roman"/>
        </w:rPr>
      </w:pPr>
      <w:r w:rsidRPr="00D4053F">
        <w:rPr>
          <w:rFonts w:ascii="Times New Roman" w:hAnsi="Times New Roman"/>
        </w:rPr>
        <w:t>Presentment</w:t>
      </w:r>
    </w:p>
    <w:p w:rsidR="00950350" w:rsidRPr="00D4053F" w:rsidRDefault="00950350" w:rsidP="00950350">
      <w:pPr>
        <w:pStyle w:val="ListParagraph"/>
        <w:numPr>
          <w:ilvl w:val="3"/>
          <w:numId w:val="8"/>
        </w:numPr>
        <w:rPr>
          <w:rFonts w:ascii="Times New Roman" w:hAnsi="Times New Roman"/>
        </w:rPr>
      </w:pPr>
      <w:r w:rsidRPr="00D4053F">
        <w:rPr>
          <w:rFonts w:ascii="Times New Roman" w:hAnsi="Times New Roman"/>
        </w:rPr>
        <w:t>Opportunity for person to hear what they are charged with</w:t>
      </w:r>
    </w:p>
    <w:p w:rsidR="00950350" w:rsidRPr="00D4053F" w:rsidRDefault="00950350" w:rsidP="00950350">
      <w:pPr>
        <w:pStyle w:val="ListParagraph"/>
        <w:numPr>
          <w:ilvl w:val="2"/>
          <w:numId w:val="8"/>
        </w:numPr>
        <w:rPr>
          <w:rFonts w:ascii="Times New Roman" w:hAnsi="Times New Roman"/>
        </w:rPr>
      </w:pPr>
      <w:r w:rsidRPr="00D4053F">
        <w:rPr>
          <w:rFonts w:ascii="Times New Roman" w:hAnsi="Times New Roman"/>
        </w:rPr>
        <w:t>Preliminary Hearing</w:t>
      </w:r>
    </w:p>
    <w:p w:rsidR="00950350" w:rsidRPr="00D4053F" w:rsidRDefault="00950350" w:rsidP="00950350">
      <w:pPr>
        <w:pStyle w:val="ListParagraph"/>
        <w:numPr>
          <w:ilvl w:val="3"/>
          <w:numId w:val="8"/>
        </w:numPr>
        <w:rPr>
          <w:rFonts w:ascii="Times New Roman" w:hAnsi="Times New Roman"/>
        </w:rPr>
      </w:pPr>
      <w:r w:rsidRPr="00D4053F">
        <w:rPr>
          <w:rFonts w:ascii="Times New Roman" w:hAnsi="Times New Roman"/>
        </w:rPr>
        <w:t>Is there probable cause?</w:t>
      </w:r>
    </w:p>
    <w:p w:rsidR="00950350" w:rsidRPr="00D4053F" w:rsidRDefault="00950350" w:rsidP="00950350">
      <w:pPr>
        <w:pStyle w:val="ListParagraph"/>
        <w:numPr>
          <w:ilvl w:val="2"/>
          <w:numId w:val="8"/>
        </w:numPr>
        <w:rPr>
          <w:rFonts w:ascii="Times New Roman" w:hAnsi="Times New Roman"/>
        </w:rPr>
      </w:pPr>
      <w:r w:rsidRPr="00D4053F">
        <w:rPr>
          <w:rFonts w:ascii="Times New Roman" w:hAnsi="Times New Roman"/>
        </w:rPr>
        <w:t>Bail Hearing</w:t>
      </w:r>
    </w:p>
    <w:p w:rsidR="00950350" w:rsidRPr="00D4053F" w:rsidRDefault="00950350" w:rsidP="00950350">
      <w:pPr>
        <w:pStyle w:val="ListParagraph"/>
        <w:numPr>
          <w:ilvl w:val="1"/>
          <w:numId w:val="8"/>
        </w:numPr>
        <w:rPr>
          <w:rFonts w:ascii="Times New Roman" w:hAnsi="Times New Roman"/>
        </w:rPr>
      </w:pPr>
      <w:r w:rsidRPr="00D4053F">
        <w:rPr>
          <w:rFonts w:ascii="Times New Roman" w:hAnsi="Times New Roman"/>
        </w:rPr>
        <w:t>Dismissal/Diversion</w:t>
      </w:r>
    </w:p>
    <w:p w:rsidR="00950350" w:rsidRPr="00D4053F" w:rsidRDefault="00950350" w:rsidP="00950350">
      <w:pPr>
        <w:pStyle w:val="ListParagraph"/>
        <w:numPr>
          <w:ilvl w:val="2"/>
          <w:numId w:val="8"/>
        </w:numPr>
        <w:rPr>
          <w:rFonts w:ascii="Times New Roman" w:hAnsi="Times New Roman"/>
        </w:rPr>
      </w:pPr>
      <w:r w:rsidRPr="00D4053F">
        <w:rPr>
          <w:rFonts w:ascii="Times New Roman" w:hAnsi="Times New Roman"/>
        </w:rPr>
        <w:t>Diversion occurs more at the misdemeanor level</w:t>
      </w:r>
    </w:p>
    <w:p w:rsidR="00950350" w:rsidRPr="00D4053F" w:rsidRDefault="00950350" w:rsidP="00950350">
      <w:pPr>
        <w:pStyle w:val="ListParagraph"/>
        <w:numPr>
          <w:ilvl w:val="1"/>
          <w:numId w:val="8"/>
        </w:numPr>
        <w:rPr>
          <w:rFonts w:ascii="Times New Roman" w:hAnsi="Times New Roman"/>
        </w:rPr>
      </w:pPr>
      <w:r w:rsidRPr="00D4053F">
        <w:rPr>
          <w:rFonts w:ascii="Times New Roman" w:hAnsi="Times New Roman"/>
        </w:rPr>
        <w:t>Arraignment (assuming indictment survived the above)</w:t>
      </w:r>
    </w:p>
    <w:p w:rsidR="00950350" w:rsidRPr="00D4053F" w:rsidRDefault="00950350" w:rsidP="00950350">
      <w:pPr>
        <w:pStyle w:val="ListParagraph"/>
        <w:numPr>
          <w:ilvl w:val="2"/>
          <w:numId w:val="8"/>
        </w:numPr>
        <w:rPr>
          <w:rFonts w:ascii="Times New Roman" w:hAnsi="Times New Roman"/>
        </w:rPr>
      </w:pPr>
      <w:r w:rsidRPr="00D4053F">
        <w:rPr>
          <w:rFonts w:ascii="Times New Roman" w:hAnsi="Times New Roman"/>
        </w:rPr>
        <w:t xml:space="preserve">Formal lodging of charges </w:t>
      </w:r>
    </w:p>
    <w:p w:rsidR="00950350" w:rsidRPr="00D4053F" w:rsidRDefault="00950350" w:rsidP="00950350">
      <w:pPr>
        <w:pStyle w:val="ListParagraph"/>
        <w:numPr>
          <w:ilvl w:val="3"/>
          <w:numId w:val="8"/>
        </w:numPr>
        <w:rPr>
          <w:rFonts w:ascii="Times New Roman" w:hAnsi="Times New Roman"/>
        </w:rPr>
      </w:pPr>
      <w:r w:rsidRPr="00D4053F">
        <w:rPr>
          <w:rFonts w:ascii="Times New Roman" w:hAnsi="Times New Roman"/>
        </w:rPr>
        <w:t xml:space="preserve">First Gateway </w:t>
      </w:r>
    </w:p>
    <w:p w:rsidR="00950350" w:rsidRPr="00D4053F" w:rsidRDefault="00950350" w:rsidP="00950350">
      <w:pPr>
        <w:pStyle w:val="ListParagraph"/>
        <w:numPr>
          <w:ilvl w:val="2"/>
          <w:numId w:val="8"/>
        </w:numPr>
        <w:rPr>
          <w:rFonts w:ascii="Times New Roman" w:hAnsi="Times New Roman"/>
        </w:rPr>
      </w:pPr>
      <w:r w:rsidRPr="00D4053F">
        <w:rPr>
          <w:rFonts w:ascii="Times New Roman" w:hAnsi="Times New Roman"/>
        </w:rPr>
        <w:t>Clearance percentage effects deterrence by rendering certainty a roll of the dice (p. 9)</w:t>
      </w:r>
    </w:p>
    <w:p w:rsidR="00950350" w:rsidRPr="00D4053F" w:rsidRDefault="00950350" w:rsidP="00950350">
      <w:pPr>
        <w:pStyle w:val="ListParagraph"/>
        <w:numPr>
          <w:ilvl w:val="1"/>
          <w:numId w:val="8"/>
        </w:numPr>
        <w:rPr>
          <w:rFonts w:ascii="Times New Roman" w:hAnsi="Times New Roman"/>
        </w:rPr>
      </w:pPr>
      <w:r w:rsidRPr="00D4053F">
        <w:rPr>
          <w:rFonts w:ascii="Times New Roman" w:hAnsi="Times New Roman"/>
        </w:rPr>
        <w:t>Status Hearing</w:t>
      </w:r>
    </w:p>
    <w:p w:rsidR="00950350" w:rsidRPr="00D4053F" w:rsidRDefault="00950350" w:rsidP="00950350">
      <w:pPr>
        <w:pStyle w:val="ListParagraph"/>
        <w:numPr>
          <w:ilvl w:val="1"/>
          <w:numId w:val="8"/>
        </w:numPr>
        <w:rPr>
          <w:rFonts w:ascii="Times New Roman" w:hAnsi="Times New Roman"/>
        </w:rPr>
      </w:pPr>
      <w:r w:rsidRPr="00D4053F">
        <w:rPr>
          <w:rFonts w:ascii="Times New Roman" w:hAnsi="Times New Roman"/>
        </w:rPr>
        <w:t>Trial or Plea</w:t>
      </w:r>
    </w:p>
    <w:p w:rsidR="00950350" w:rsidRPr="00D4053F" w:rsidRDefault="00950350" w:rsidP="00950350">
      <w:pPr>
        <w:pStyle w:val="ListParagraph"/>
        <w:numPr>
          <w:ilvl w:val="2"/>
          <w:numId w:val="8"/>
        </w:numPr>
        <w:rPr>
          <w:rFonts w:ascii="Times New Roman" w:hAnsi="Times New Roman"/>
        </w:rPr>
      </w:pPr>
      <w:r w:rsidRPr="00D4053F">
        <w:rPr>
          <w:rFonts w:ascii="Times New Roman" w:hAnsi="Times New Roman"/>
        </w:rPr>
        <w:t>Second gateway</w:t>
      </w:r>
    </w:p>
    <w:p w:rsidR="00950350" w:rsidRPr="00D4053F" w:rsidRDefault="00950350" w:rsidP="00950350">
      <w:pPr>
        <w:pStyle w:val="ListParagraph"/>
        <w:numPr>
          <w:ilvl w:val="1"/>
          <w:numId w:val="8"/>
        </w:numPr>
        <w:rPr>
          <w:rFonts w:ascii="Times New Roman" w:hAnsi="Times New Roman"/>
        </w:rPr>
      </w:pPr>
      <w:r w:rsidRPr="00D4053F">
        <w:rPr>
          <w:rFonts w:ascii="Times New Roman" w:hAnsi="Times New Roman"/>
        </w:rPr>
        <w:t>Conviction</w:t>
      </w:r>
    </w:p>
    <w:p w:rsidR="000E4516" w:rsidRDefault="000E4516" w:rsidP="00D4053F">
      <w:pPr>
        <w:pStyle w:val="ListParagraph"/>
        <w:ind w:left="360"/>
      </w:pPr>
    </w:p>
    <w:p w:rsidR="00B27801" w:rsidRPr="00B27801" w:rsidRDefault="00B27801" w:rsidP="00D4053F">
      <w:pPr>
        <w:pStyle w:val="ListParagraph"/>
        <w:ind w:left="360"/>
        <w:rPr>
          <w:rFonts w:ascii="Times New Roman" w:hAnsi="Times New Roman"/>
        </w:rPr>
      </w:pPr>
      <w:r w:rsidRPr="00B27801">
        <w:rPr>
          <w:rFonts w:ascii="Times New Roman" w:hAnsi="Times New Roman"/>
        </w:rPr>
        <w:t>MJOA = motion for a judgment of acquittal</w:t>
      </w:r>
    </w:p>
    <w:sectPr w:rsidR="00B27801" w:rsidRPr="00B27801" w:rsidSect="000E451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7509BA"/>
    <w:multiLevelType w:val="hybridMultilevel"/>
    <w:tmpl w:val="C2AA9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B5F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E050E8E"/>
    <w:multiLevelType w:val="hybridMultilevel"/>
    <w:tmpl w:val="374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02B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DD232E0"/>
    <w:multiLevelType w:val="hybridMultilevel"/>
    <w:tmpl w:val="15F489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C705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3DB23E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8F72C06"/>
    <w:multiLevelType w:val="hybridMultilevel"/>
    <w:tmpl w:val="3B0A65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82F31"/>
    <w:multiLevelType w:val="multilevel"/>
    <w:tmpl w:val="3AB23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4C301E"/>
    <w:multiLevelType w:val="multilevel"/>
    <w:tmpl w:val="62C0D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A3F51"/>
    <w:multiLevelType w:val="multilevel"/>
    <w:tmpl w:val="9B0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B704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6B073CFC"/>
    <w:multiLevelType w:val="multilevel"/>
    <w:tmpl w:val="7E84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DD27A8"/>
    <w:multiLevelType w:val="multilevel"/>
    <w:tmpl w:val="2084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CC2339"/>
    <w:multiLevelType w:val="multilevel"/>
    <w:tmpl w:val="173CB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C50BC8"/>
    <w:multiLevelType w:val="multilevel"/>
    <w:tmpl w:val="7024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0"/>
  </w:num>
  <w:num w:numId="5">
    <w:abstractNumId w:val="5"/>
  </w:num>
  <w:num w:numId="6">
    <w:abstractNumId w:val="11"/>
  </w:num>
  <w:num w:numId="7">
    <w:abstractNumId w:val="6"/>
  </w:num>
  <w:num w:numId="8">
    <w:abstractNumId w:val="3"/>
  </w:num>
  <w:num w:numId="9">
    <w:abstractNumId w:val="9"/>
  </w:num>
  <w:num w:numId="10">
    <w:abstractNumId w:val="10"/>
  </w:num>
  <w:num w:numId="11">
    <w:abstractNumId w:val="15"/>
  </w:num>
  <w:num w:numId="12">
    <w:abstractNumId w:val="13"/>
  </w:num>
  <w:num w:numId="13">
    <w:abstractNumId w:val="12"/>
  </w:num>
  <w:num w:numId="14">
    <w:abstractNumId w:val="8"/>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
  <w:rsids>
    <w:rsidRoot w:val="001009C2"/>
    <w:rsid w:val="000E4516"/>
    <w:rsid w:val="001009C2"/>
    <w:rsid w:val="0019443A"/>
    <w:rsid w:val="003135D5"/>
    <w:rsid w:val="0031493D"/>
    <w:rsid w:val="00387B25"/>
    <w:rsid w:val="003B39C9"/>
    <w:rsid w:val="004722AF"/>
    <w:rsid w:val="00472E40"/>
    <w:rsid w:val="005479AB"/>
    <w:rsid w:val="0058454F"/>
    <w:rsid w:val="00590D35"/>
    <w:rsid w:val="006F465C"/>
    <w:rsid w:val="00774807"/>
    <w:rsid w:val="00950350"/>
    <w:rsid w:val="0099221C"/>
    <w:rsid w:val="00A20D09"/>
    <w:rsid w:val="00A66F0D"/>
    <w:rsid w:val="00B27801"/>
    <w:rsid w:val="00BE1E15"/>
    <w:rsid w:val="00C72873"/>
    <w:rsid w:val="00C920E1"/>
    <w:rsid w:val="00D4053F"/>
    <w:rsid w:val="00F83FED"/>
    <w:rsid w:val="00FA2D24"/>
  </w:rsids>
  <m:mathPr>
    <m:mathFont m:val="Henderson BCG Serif"/>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C2"/>
    <w:pPr>
      <w:spacing w:after="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58716F"/>
    <w:rPr>
      <w:rFonts w:ascii="Lucida Grande" w:hAnsi="Lucida Grande"/>
      <w:sz w:val="18"/>
      <w:szCs w:val="18"/>
    </w:rPr>
  </w:style>
  <w:style w:type="character" w:customStyle="1" w:styleId="BalloonTextChar">
    <w:name w:val="Balloon Text Char"/>
    <w:basedOn w:val="DefaultParagraphFont"/>
    <w:link w:val="BalloonText"/>
    <w:uiPriority w:val="99"/>
    <w:semiHidden/>
    <w:rsid w:val="0058716F"/>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8716F"/>
    <w:rPr>
      <w:rFonts w:ascii="Lucida Grande" w:hAnsi="Lucida Grande"/>
      <w:sz w:val="18"/>
      <w:szCs w:val="18"/>
    </w:rPr>
  </w:style>
  <w:style w:type="paragraph" w:styleId="ListParagraph">
    <w:name w:val="List Paragraph"/>
    <w:basedOn w:val="Normal"/>
    <w:uiPriority w:val="34"/>
    <w:qFormat/>
    <w:rsid w:val="001009C2"/>
    <w:pPr>
      <w:ind w:left="720"/>
      <w:contextualSpacing/>
    </w:pPr>
  </w:style>
  <w:style w:type="paragraph" w:styleId="NormalWeb">
    <w:name w:val="Normal (Web)"/>
    <w:basedOn w:val="Normal"/>
    <w:uiPriority w:val="99"/>
    <w:unhideWhenUsed/>
    <w:rsid w:val="0031493D"/>
    <w:pPr>
      <w:spacing w:before="100" w:beforeAutospacing="1" w:after="100" w:afterAutospacing="1"/>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C2"/>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9C2"/>
    <w:pPr>
      <w:ind w:left="720"/>
      <w:contextualSpacing/>
    </w:pPr>
  </w:style>
  <w:style w:type="paragraph" w:styleId="NormalWeb">
    <w:name w:val="Normal (Web)"/>
    <w:basedOn w:val="Normal"/>
    <w:uiPriority w:val="99"/>
    <w:unhideWhenUsed/>
    <w:rsid w:val="0031493D"/>
    <w:pPr>
      <w:spacing w:before="100" w:beforeAutospacing="1" w:after="100" w:afterAutospacing="1"/>
    </w:pPr>
    <w:rPr>
      <w:rFonts w:ascii="Times" w:hAnsi="Times"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14308595">
      <w:bodyDiv w:val="1"/>
      <w:marLeft w:val="0"/>
      <w:marRight w:val="0"/>
      <w:marTop w:val="0"/>
      <w:marBottom w:val="0"/>
      <w:divBdr>
        <w:top w:val="none" w:sz="0" w:space="0" w:color="auto"/>
        <w:left w:val="none" w:sz="0" w:space="0" w:color="auto"/>
        <w:bottom w:val="none" w:sz="0" w:space="0" w:color="auto"/>
        <w:right w:val="none" w:sz="0" w:space="0" w:color="auto"/>
      </w:divBdr>
    </w:div>
    <w:div w:id="85269069">
      <w:bodyDiv w:val="1"/>
      <w:marLeft w:val="0"/>
      <w:marRight w:val="0"/>
      <w:marTop w:val="0"/>
      <w:marBottom w:val="0"/>
      <w:divBdr>
        <w:top w:val="none" w:sz="0" w:space="0" w:color="auto"/>
        <w:left w:val="none" w:sz="0" w:space="0" w:color="auto"/>
        <w:bottom w:val="none" w:sz="0" w:space="0" w:color="auto"/>
        <w:right w:val="none" w:sz="0" w:space="0" w:color="auto"/>
      </w:divBdr>
    </w:div>
    <w:div w:id="377946382">
      <w:bodyDiv w:val="1"/>
      <w:marLeft w:val="0"/>
      <w:marRight w:val="0"/>
      <w:marTop w:val="0"/>
      <w:marBottom w:val="0"/>
      <w:divBdr>
        <w:top w:val="none" w:sz="0" w:space="0" w:color="auto"/>
        <w:left w:val="none" w:sz="0" w:space="0" w:color="auto"/>
        <w:bottom w:val="none" w:sz="0" w:space="0" w:color="auto"/>
        <w:right w:val="none" w:sz="0" w:space="0" w:color="auto"/>
      </w:divBdr>
    </w:div>
    <w:div w:id="587270698">
      <w:bodyDiv w:val="1"/>
      <w:marLeft w:val="0"/>
      <w:marRight w:val="0"/>
      <w:marTop w:val="0"/>
      <w:marBottom w:val="0"/>
      <w:divBdr>
        <w:top w:val="none" w:sz="0" w:space="0" w:color="auto"/>
        <w:left w:val="none" w:sz="0" w:space="0" w:color="auto"/>
        <w:bottom w:val="none" w:sz="0" w:space="0" w:color="auto"/>
        <w:right w:val="none" w:sz="0" w:space="0" w:color="auto"/>
      </w:divBdr>
    </w:div>
    <w:div w:id="843401858">
      <w:bodyDiv w:val="1"/>
      <w:marLeft w:val="0"/>
      <w:marRight w:val="0"/>
      <w:marTop w:val="0"/>
      <w:marBottom w:val="0"/>
      <w:divBdr>
        <w:top w:val="none" w:sz="0" w:space="0" w:color="auto"/>
        <w:left w:val="none" w:sz="0" w:space="0" w:color="auto"/>
        <w:bottom w:val="none" w:sz="0" w:space="0" w:color="auto"/>
        <w:right w:val="none" w:sz="0" w:space="0" w:color="auto"/>
      </w:divBdr>
    </w:div>
    <w:div w:id="982854868">
      <w:bodyDiv w:val="1"/>
      <w:marLeft w:val="0"/>
      <w:marRight w:val="0"/>
      <w:marTop w:val="0"/>
      <w:marBottom w:val="0"/>
      <w:divBdr>
        <w:top w:val="none" w:sz="0" w:space="0" w:color="auto"/>
        <w:left w:val="none" w:sz="0" w:space="0" w:color="auto"/>
        <w:bottom w:val="none" w:sz="0" w:space="0" w:color="auto"/>
        <w:right w:val="none" w:sz="0" w:space="0" w:color="auto"/>
      </w:divBdr>
    </w:div>
    <w:div w:id="1216358350">
      <w:bodyDiv w:val="1"/>
      <w:marLeft w:val="0"/>
      <w:marRight w:val="0"/>
      <w:marTop w:val="0"/>
      <w:marBottom w:val="0"/>
      <w:divBdr>
        <w:top w:val="none" w:sz="0" w:space="0" w:color="auto"/>
        <w:left w:val="none" w:sz="0" w:space="0" w:color="auto"/>
        <w:bottom w:val="none" w:sz="0" w:space="0" w:color="auto"/>
        <w:right w:val="none" w:sz="0" w:space="0" w:color="auto"/>
      </w:divBdr>
    </w:div>
    <w:div w:id="19241033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7750</Characters>
  <Application>Microsoft Word 12.0.0</Application>
  <DocSecurity>0</DocSecurity>
  <Lines>203</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10637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Dana Wellesly-Stein</cp:lastModifiedBy>
  <cp:revision>3</cp:revision>
  <dcterms:created xsi:type="dcterms:W3CDTF">2015-10-21T15:10:00Z</dcterms:created>
  <dcterms:modified xsi:type="dcterms:W3CDTF">2015-10-21T15:32:00Z</dcterms:modified>
  <cp:category/>
</cp:coreProperties>
</file>