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DD7" w:rsidRPr="00086322" w:rsidRDefault="00916DD7" w:rsidP="000E65B0">
      <w:pPr>
        <w:spacing w:line="240" w:lineRule="auto"/>
        <w:rPr>
          <w:b/>
          <w:color w:val="FF0000"/>
          <w:sz w:val="32"/>
          <w:szCs w:val="32"/>
          <w:u w:val="single"/>
        </w:rPr>
      </w:pPr>
      <w:r w:rsidRPr="002D05F6">
        <w:rPr>
          <w:noProof/>
        </w:rPr>
        <mc:AlternateContent>
          <mc:Choice Requires="wps">
            <w:drawing>
              <wp:anchor distT="0" distB="0" distL="114300" distR="114300" simplePos="0" relativeHeight="251659264" behindDoc="0" locked="0" layoutInCell="1" allowOverlap="1" wp14:anchorId="288A4488" wp14:editId="5B73EFD8">
                <wp:simplePos x="0" y="0"/>
                <wp:positionH relativeFrom="column">
                  <wp:posOffset>742950</wp:posOffset>
                </wp:positionH>
                <wp:positionV relativeFrom="paragraph">
                  <wp:posOffset>-709770</wp:posOffset>
                </wp:positionV>
                <wp:extent cx="5111115" cy="1403985"/>
                <wp:effectExtent l="0" t="0" r="13335"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1403985"/>
                        </a:xfrm>
                        <a:prstGeom prst="rect">
                          <a:avLst/>
                        </a:prstGeom>
                        <a:solidFill>
                          <a:srgbClr val="FFFFFF"/>
                        </a:solidFill>
                        <a:ln w="9525">
                          <a:solidFill>
                            <a:srgbClr val="000000"/>
                          </a:solidFill>
                          <a:miter lim="800000"/>
                          <a:headEnd/>
                          <a:tailEnd/>
                        </a:ln>
                      </wps:spPr>
                      <wps:txbx>
                        <w:txbxContent>
                          <w:p w:rsidR="00993B93" w:rsidRDefault="00993B93" w:rsidP="00916DD7">
                            <w:pPr>
                              <w:pStyle w:val="Header"/>
                              <w:jc w:val="center"/>
                            </w:pPr>
                            <w:r>
                              <w:t>Spring 2012</w:t>
                            </w:r>
                          </w:p>
                          <w:p w:rsidR="00993B93" w:rsidRDefault="00993B93" w:rsidP="00916DD7">
                            <w:pPr>
                              <w:pStyle w:val="Header"/>
                              <w:jc w:val="center"/>
                            </w:pPr>
                            <w:r>
                              <w:t xml:space="preserve">Stephen J. </w:t>
                            </w:r>
                            <w:proofErr w:type="spellStart"/>
                            <w:r>
                              <w:t>Shulhofer</w:t>
                            </w:r>
                            <w:proofErr w:type="spellEnd"/>
                            <w:r>
                              <w:t xml:space="preserve"> – Criminal Law – Attack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58.5pt;margin-top:-55.9pt;width:402.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">
                <v:textbox style="mso-fit-shape-to-text:t">
                  <w:txbxContent>
                    <w:p w:rsidR="00993B93" w:rsidRDefault="00993B93" w:rsidP="00916DD7">
                      <w:pPr>
                        <w:pStyle w:val="Header"/>
                        <w:jc w:val="center"/>
                      </w:pPr>
                      <w:r>
                        <w:t>Spring 2012</w:t>
                      </w:r>
                    </w:p>
                    <w:p w:rsidR="00993B93" w:rsidRDefault="00993B93" w:rsidP="00916DD7">
                      <w:pPr>
                        <w:pStyle w:val="Header"/>
                        <w:jc w:val="center"/>
                      </w:pPr>
                      <w:r>
                        <w:t xml:space="preserve">Stephen J. </w:t>
                      </w:r>
                      <w:proofErr w:type="spellStart"/>
                      <w:r>
                        <w:t>Shulhofer</w:t>
                      </w:r>
                      <w:bookmarkStart w:id="1" w:name="_GoBack"/>
                      <w:bookmarkEnd w:id="1"/>
                      <w:proofErr w:type="spellEnd"/>
                      <w:r>
                        <w:t xml:space="preserve"> – Criminal Law – Attack Outline</w:t>
                      </w:r>
                    </w:p>
                  </w:txbxContent>
                </v:textbox>
              </v:shape>
            </w:pict>
          </mc:Fallback>
        </mc:AlternateContent>
      </w:r>
      <w:r w:rsidRPr="00086322">
        <w:rPr>
          <w:b/>
          <w:color w:val="FF0000"/>
          <w:sz w:val="32"/>
          <w:szCs w:val="32"/>
          <w:u w:val="single"/>
        </w:rPr>
        <w:t>RELAX!!</w:t>
      </w:r>
    </w:p>
    <w:p w:rsidR="000E65B0" w:rsidRDefault="000E65B0" w:rsidP="000E65B0">
      <w:pPr>
        <w:pStyle w:val="TOCHeading"/>
        <w:spacing w:line="240" w:lineRule="auto"/>
        <w:rPr>
          <w:rFonts w:ascii="Times New Roman" w:hAnsi="Times New Roman" w:cs="Times New Roman"/>
          <w:sz w:val="20"/>
          <w:szCs w:val="20"/>
        </w:rPr>
        <w:sectPr w:rsidR="000E65B0">
          <w:footerReference w:type="default" r:id="rId9"/>
          <w:pgSz w:w="12240" w:h="15840"/>
          <w:pgMar w:top="1440" w:right="1440" w:bottom="1440" w:left="1440" w:header="720" w:footer="720" w:gutter="0"/>
          <w:cols w:space="720"/>
          <w:docGrid w:linePitch="360"/>
        </w:sectPr>
      </w:pPr>
    </w:p>
    <w:sdt>
      <w:sdtPr>
        <w:rPr>
          <w:rFonts w:ascii="Times New Roman" w:eastAsiaTheme="minorHAnsi" w:hAnsi="Times New Roman" w:cs="Times New Roman"/>
          <w:b w:val="0"/>
          <w:bCs w:val="0"/>
          <w:color w:val="auto"/>
          <w:sz w:val="20"/>
          <w:szCs w:val="20"/>
          <w:lang w:eastAsia="en-US"/>
        </w:rPr>
        <w:id w:val="291560394"/>
        <w:docPartObj>
          <w:docPartGallery w:val="Table of Contents"/>
          <w:docPartUnique/>
        </w:docPartObj>
      </w:sdtPr>
      <w:sdtEndPr>
        <w:rPr>
          <w:rFonts w:cstheme="minorBidi"/>
          <w:noProof/>
          <w:sz w:val="24"/>
          <w:szCs w:val="22"/>
        </w:rPr>
      </w:sdtEndPr>
      <w:sdtContent>
        <w:p w:rsidR="000E65B0" w:rsidRPr="000E65B0" w:rsidRDefault="000E65B0" w:rsidP="000E65B0">
          <w:pPr>
            <w:pStyle w:val="TOCHeading"/>
            <w:spacing w:line="240" w:lineRule="auto"/>
            <w:rPr>
              <w:rFonts w:ascii="Times New Roman" w:hAnsi="Times New Roman" w:cs="Times New Roman"/>
              <w:sz w:val="20"/>
              <w:szCs w:val="20"/>
            </w:rPr>
          </w:pPr>
          <w:r w:rsidRPr="000E65B0">
            <w:rPr>
              <w:rFonts w:ascii="Times New Roman" w:hAnsi="Times New Roman" w:cs="Times New Roman"/>
              <w:sz w:val="20"/>
              <w:szCs w:val="20"/>
            </w:rPr>
            <w:t>Table of Contents</w:t>
          </w:r>
        </w:p>
        <w:p w:rsidR="000E65B0" w:rsidRPr="000E65B0" w:rsidRDefault="000E65B0" w:rsidP="000E65B0">
          <w:pPr>
            <w:pStyle w:val="TOC1"/>
            <w:rPr>
              <w:noProof/>
              <w:sz w:val="20"/>
              <w:szCs w:val="20"/>
            </w:rPr>
          </w:pPr>
          <w:r w:rsidRPr="000E65B0">
            <w:fldChar w:fldCharType="begin"/>
          </w:r>
          <w:r w:rsidRPr="000E65B0">
            <w:instrText xml:space="preserve"> TOC \o "1-3" \h \z \u </w:instrText>
          </w:r>
          <w:r w:rsidRPr="000E65B0">
            <w:fldChar w:fldCharType="separate"/>
          </w:r>
          <w:hyperlink w:anchor="_Toc324673926" w:history="1">
            <w:r w:rsidRPr="000E65B0">
              <w:rPr>
                <w:rStyle w:val="Hyperlink"/>
                <w:rFonts w:cs="Times New Roman"/>
                <w:noProof/>
                <w:sz w:val="20"/>
                <w:szCs w:val="20"/>
              </w:rPr>
              <w:t>1)</w:t>
            </w:r>
            <w:r w:rsidRPr="000E65B0">
              <w:rPr>
                <w:noProof/>
                <w:sz w:val="20"/>
                <w:szCs w:val="20"/>
              </w:rPr>
              <w:tab/>
            </w:r>
            <w:r w:rsidRPr="000E65B0">
              <w:rPr>
                <w:rStyle w:val="Hyperlink"/>
                <w:rFonts w:cs="Times New Roman"/>
                <w:noProof/>
                <w:sz w:val="20"/>
                <w:szCs w:val="20"/>
              </w:rPr>
              <w:t>EVIDENCE</w:t>
            </w:r>
            <w:r w:rsidRPr="000E65B0">
              <w:rPr>
                <w:noProof/>
                <w:webHidden/>
                <w:sz w:val="20"/>
                <w:szCs w:val="20"/>
              </w:rPr>
              <w:tab/>
            </w:r>
            <w:r w:rsidRPr="000E65B0">
              <w:rPr>
                <w:noProof/>
                <w:webHidden/>
                <w:sz w:val="20"/>
                <w:szCs w:val="20"/>
              </w:rPr>
              <w:fldChar w:fldCharType="begin"/>
            </w:r>
            <w:r w:rsidRPr="000E65B0">
              <w:rPr>
                <w:noProof/>
                <w:webHidden/>
                <w:sz w:val="20"/>
                <w:szCs w:val="20"/>
              </w:rPr>
              <w:instrText xml:space="preserve"> PAGEREF _Toc324673926 \h </w:instrText>
            </w:r>
            <w:r w:rsidRPr="000E65B0">
              <w:rPr>
                <w:noProof/>
                <w:webHidden/>
                <w:sz w:val="20"/>
                <w:szCs w:val="20"/>
              </w:rPr>
            </w:r>
            <w:r w:rsidRPr="000E65B0">
              <w:rPr>
                <w:noProof/>
                <w:webHidden/>
                <w:sz w:val="20"/>
                <w:szCs w:val="20"/>
              </w:rPr>
              <w:fldChar w:fldCharType="separate"/>
            </w:r>
            <w:r w:rsidRPr="000E65B0">
              <w:rPr>
                <w:noProof/>
                <w:webHidden/>
                <w:sz w:val="20"/>
                <w:szCs w:val="20"/>
              </w:rPr>
              <w:t>2</w:t>
            </w:r>
            <w:r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27"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Other Crimes Evidence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_Toc324673927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w:t>
            </w:r>
            <w:r w:rsidR="000E65B0" w:rsidRPr="000E65B0">
              <w:rPr>
                <w:noProof/>
                <w:webHidden/>
                <w:sz w:val="20"/>
                <w:szCs w:val="20"/>
              </w:rPr>
              <w:fldChar w:fldCharType="end"/>
            </w:r>
          </w:hyperlink>
        </w:p>
        <w:p w:rsidR="000E65B0" w:rsidRPr="000E65B0" w:rsidRDefault="00C12DD5" w:rsidP="000E65B0">
          <w:pPr>
            <w:pStyle w:val="TOC1"/>
            <w:rPr>
              <w:noProof/>
              <w:sz w:val="20"/>
              <w:szCs w:val="20"/>
            </w:rPr>
          </w:pPr>
          <w:hyperlink w:anchor="_Toc324673928" w:history="1">
            <w:r w:rsidR="000E65B0" w:rsidRPr="000E65B0">
              <w:rPr>
                <w:rStyle w:val="Hyperlink"/>
                <w:rFonts w:cs="Times New Roman"/>
                <w:noProof/>
                <w:sz w:val="20"/>
                <w:szCs w:val="20"/>
              </w:rPr>
              <w:t>2)</w:t>
            </w:r>
            <w:r w:rsidR="000E65B0" w:rsidRPr="000E65B0">
              <w:rPr>
                <w:noProof/>
                <w:sz w:val="20"/>
                <w:szCs w:val="20"/>
              </w:rPr>
              <w:tab/>
            </w:r>
            <w:r w:rsidR="000E65B0" w:rsidRPr="000E65B0">
              <w:rPr>
                <w:rStyle w:val="Hyperlink"/>
                <w:rFonts w:cs="Times New Roman"/>
                <w:noProof/>
                <w:sz w:val="20"/>
                <w:szCs w:val="20"/>
              </w:rPr>
              <w:t>JURY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_Toc324673928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29"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Composition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_Toc324673929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30"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Jury Nullification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w:t>
            </w:r>
            <w:r w:rsidR="000E65B0" w:rsidRPr="000E65B0">
              <w:rPr>
                <w:noProof/>
                <w:webHidden/>
                <w:sz w:val="20"/>
                <w:szCs w:val="20"/>
              </w:rPr>
              <w:fldChar w:fldCharType="end"/>
            </w:r>
          </w:hyperlink>
        </w:p>
        <w:p w:rsidR="000E65B0" w:rsidRPr="000E65B0" w:rsidRDefault="00C12DD5" w:rsidP="000E65B0">
          <w:pPr>
            <w:pStyle w:val="TOC1"/>
            <w:rPr>
              <w:noProof/>
              <w:sz w:val="20"/>
              <w:szCs w:val="20"/>
            </w:rPr>
          </w:pPr>
          <w:hyperlink w:anchor="_Toc324673931" w:history="1">
            <w:r w:rsidR="000E65B0" w:rsidRPr="000E65B0">
              <w:rPr>
                <w:rStyle w:val="Hyperlink"/>
                <w:rFonts w:cs="Times New Roman"/>
                <w:noProof/>
                <w:sz w:val="20"/>
                <w:szCs w:val="20"/>
              </w:rPr>
              <w:t>3)</w:t>
            </w:r>
            <w:r w:rsidR="000E65B0" w:rsidRPr="000E65B0">
              <w:rPr>
                <w:noProof/>
                <w:sz w:val="20"/>
                <w:szCs w:val="20"/>
              </w:rPr>
              <w:tab/>
            </w:r>
            <w:r w:rsidR="000E65B0" w:rsidRPr="000E65B0">
              <w:rPr>
                <w:rStyle w:val="Hyperlink"/>
                <w:rFonts w:cs="Times New Roman"/>
                <w:noProof/>
                <w:sz w:val="20"/>
                <w:szCs w:val="20"/>
              </w:rPr>
              <w:t>PUNISHMENT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32" w:history="1">
            <w:r w:rsidR="000E65B0" w:rsidRPr="000E65B0">
              <w:rPr>
                <w:rStyle w:val="Hyperlink"/>
                <w:rFonts w:cs="Times New Roman"/>
                <w:noProof/>
                <w:sz w:val="20"/>
                <w:szCs w:val="20"/>
              </w:rPr>
              <w:t>a)</w:t>
            </w:r>
            <w:r w:rsidR="000E65B0" w:rsidRPr="000E65B0">
              <w:rPr>
                <w:noProof/>
                <w:sz w:val="20"/>
                <w:szCs w:val="20"/>
              </w:rPr>
              <w:tab/>
            </w:r>
            <w:r w:rsidR="000E65B0" w:rsidRPr="000E65B0">
              <w:rPr>
                <w:rStyle w:val="Hyperlink"/>
                <w:rFonts w:cs="Times New Roman"/>
                <w:noProof/>
                <w:sz w:val="20"/>
                <w:szCs w:val="20"/>
              </w:rPr>
              <w:t>Theories of Punishment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33" w:history="1">
            <w:r w:rsidR="000E65B0" w:rsidRPr="000E65B0">
              <w:rPr>
                <w:rStyle w:val="Hyperlink"/>
                <w:rFonts w:cs="Times New Roman"/>
                <w:noProof/>
                <w:sz w:val="20"/>
                <w:szCs w:val="20"/>
              </w:rPr>
              <w:t>i)</w:t>
            </w:r>
            <w:r w:rsidR="000E65B0" w:rsidRPr="000E65B0">
              <w:rPr>
                <w:noProof/>
                <w:sz w:val="20"/>
                <w:szCs w:val="20"/>
              </w:rPr>
              <w:tab/>
            </w:r>
            <w:r w:rsidR="000E65B0" w:rsidRPr="000E65B0">
              <w:rPr>
                <w:rStyle w:val="Hyperlink"/>
                <w:rFonts w:cs="Times New Roman"/>
                <w:noProof/>
                <w:sz w:val="20"/>
                <w:szCs w:val="20"/>
              </w:rPr>
              <w:t>Retribution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34"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Utilitarian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35" w:history="1">
            <w:r w:rsidR="000E65B0" w:rsidRPr="000E65B0">
              <w:rPr>
                <w:rStyle w:val="Hyperlink"/>
                <w:rFonts w:cs="Times New Roman"/>
                <w:noProof/>
                <w:sz w:val="20"/>
                <w:szCs w:val="20"/>
              </w:rPr>
              <w:t>iv)</w:t>
            </w:r>
            <w:r w:rsidR="000E65B0" w:rsidRPr="000E65B0">
              <w:rPr>
                <w:noProof/>
                <w:sz w:val="20"/>
                <w:szCs w:val="20"/>
              </w:rPr>
              <w:tab/>
            </w:r>
            <w:r w:rsidR="000E65B0" w:rsidRPr="000E65B0">
              <w:rPr>
                <w:rStyle w:val="Hyperlink"/>
                <w:rFonts w:cs="Times New Roman"/>
                <w:noProof/>
                <w:sz w:val="20"/>
                <w:szCs w:val="20"/>
              </w:rPr>
              <w:t>Blameworthiness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36" w:history="1">
            <w:r w:rsidR="000E65B0" w:rsidRPr="000E65B0">
              <w:rPr>
                <w:rStyle w:val="Hyperlink"/>
                <w:rFonts w:cs="Times New Roman"/>
                <w:noProof/>
                <w:sz w:val="20"/>
                <w:szCs w:val="20"/>
              </w:rPr>
              <w:t>vi)</w:t>
            </w:r>
            <w:r w:rsidR="000E65B0" w:rsidRPr="000E65B0">
              <w:rPr>
                <w:noProof/>
                <w:sz w:val="20"/>
                <w:szCs w:val="20"/>
              </w:rPr>
              <w:tab/>
            </w:r>
            <w:r w:rsidR="000E65B0" w:rsidRPr="000E65B0">
              <w:rPr>
                <w:rStyle w:val="Hyperlink"/>
                <w:rFonts w:cs="Times New Roman"/>
                <w:noProof/>
                <w:sz w:val="20"/>
                <w:szCs w:val="20"/>
              </w:rPr>
              <w:t>Shaming Penalties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37" w:history="1">
            <w:r w:rsidR="000E65B0" w:rsidRPr="000E65B0">
              <w:rPr>
                <w:rStyle w:val="Hyperlink"/>
                <w:rFonts w:cs="Times New Roman"/>
                <w:noProof/>
                <w:sz w:val="20"/>
                <w:szCs w:val="20"/>
              </w:rPr>
              <w:t>vii)</w:t>
            </w:r>
            <w:r w:rsidR="000E65B0" w:rsidRPr="000E65B0">
              <w:rPr>
                <w:noProof/>
                <w:sz w:val="20"/>
                <w:szCs w:val="20"/>
              </w:rPr>
              <w:tab/>
            </w:r>
            <w:r w:rsidR="000E65B0" w:rsidRPr="000E65B0">
              <w:rPr>
                <w:rStyle w:val="Hyperlink"/>
                <w:rFonts w:cs="Times New Roman"/>
                <w:noProof/>
                <w:sz w:val="20"/>
                <w:szCs w:val="20"/>
              </w:rPr>
              <w:t>Civil Commitment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3</w:t>
            </w:r>
            <w:r w:rsidR="000E65B0" w:rsidRPr="000E65B0">
              <w:rPr>
                <w:noProof/>
                <w:webHidden/>
                <w:sz w:val="20"/>
                <w:szCs w:val="20"/>
              </w:rPr>
              <w:fldChar w:fldCharType="end"/>
            </w:r>
          </w:hyperlink>
        </w:p>
        <w:p w:rsidR="000E65B0" w:rsidRPr="000E65B0" w:rsidRDefault="00C12DD5" w:rsidP="000E65B0">
          <w:pPr>
            <w:pStyle w:val="TOC1"/>
            <w:rPr>
              <w:noProof/>
              <w:sz w:val="20"/>
              <w:szCs w:val="20"/>
            </w:rPr>
          </w:pPr>
          <w:hyperlink w:anchor="_Toc324673938" w:history="1">
            <w:r w:rsidR="000E65B0" w:rsidRPr="000E65B0">
              <w:rPr>
                <w:rStyle w:val="Hyperlink"/>
                <w:rFonts w:cs="Times New Roman"/>
                <w:noProof/>
                <w:sz w:val="20"/>
                <w:szCs w:val="20"/>
              </w:rPr>
              <w:t>4)</w:t>
            </w:r>
            <w:r w:rsidR="000E65B0" w:rsidRPr="000E65B0">
              <w:rPr>
                <w:noProof/>
                <w:sz w:val="20"/>
                <w:szCs w:val="20"/>
              </w:rPr>
              <w:tab/>
            </w:r>
            <w:r w:rsidR="000E65B0" w:rsidRPr="000E65B0">
              <w:rPr>
                <w:rStyle w:val="Hyperlink"/>
                <w:rFonts w:cs="Times New Roman"/>
                <w:noProof/>
                <w:sz w:val="20"/>
                <w:szCs w:val="20"/>
              </w:rPr>
              <w:t>REQUIREMENTS OF JUST PUNISHMENT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39" w:history="1">
            <w:r w:rsidR="000E65B0" w:rsidRPr="000E65B0">
              <w:rPr>
                <w:rStyle w:val="Hyperlink"/>
                <w:rFonts w:cs="Times New Roman"/>
                <w:noProof/>
                <w:sz w:val="20"/>
                <w:szCs w:val="20"/>
              </w:rPr>
              <w:t>a)</w:t>
            </w:r>
            <w:r w:rsidR="000E65B0" w:rsidRPr="000E65B0">
              <w:rPr>
                <w:noProof/>
                <w:sz w:val="20"/>
                <w:szCs w:val="20"/>
              </w:rPr>
              <w:tab/>
            </w:r>
            <w:r w:rsidR="000E65B0" w:rsidRPr="000E65B0">
              <w:rPr>
                <w:rStyle w:val="Hyperlink"/>
                <w:rFonts w:cs="Times New Roman"/>
                <w:noProof/>
                <w:sz w:val="20"/>
                <w:szCs w:val="20"/>
              </w:rPr>
              <w:t>Generally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_Toc324673939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40" w:history="1">
            <w:r w:rsidR="000E65B0" w:rsidRPr="000E65B0">
              <w:rPr>
                <w:rStyle w:val="Hyperlink"/>
                <w:rFonts w:cs="Times New Roman"/>
                <w:noProof/>
                <w:sz w:val="20"/>
                <w:szCs w:val="20"/>
              </w:rPr>
              <w:t>i)</w:t>
            </w:r>
            <w:r w:rsidR="000E65B0" w:rsidRPr="000E65B0">
              <w:rPr>
                <w:noProof/>
                <w:sz w:val="20"/>
                <w:szCs w:val="20"/>
              </w:rPr>
              <w:tab/>
            </w:r>
            <w:r w:rsidR="000E65B0" w:rsidRPr="000E65B0">
              <w:rPr>
                <w:rStyle w:val="Hyperlink"/>
                <w:rFonts w:cs="Times New Roman"/>
                <w:noProof/>
                <w:sz w:val="20"/>
                <w:szCs w:val="20"/>
              </w:rPr>
              <w:t>Legality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41"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Proportionality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42"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Culpability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43"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Statutory Interpretation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44" w:history="1">
            <w:r w:rsidR="000E65B0" w:rsidRPr="000E65B0">
              <w:rPr>
                <w:rStyle w:val="Hyperlink"/>
                <w:rFonts w:cs="Times New Roman"/>
                <w:noProof/>
                <w:sz w:val="20"/>
                <w:szCs w:val="20"/>
              </w:rPr>
              <w:t>i)</w:t>
            </w:r>
            <w:r w:rsidR="000E65B0" w:rsidRPr="000E65B0">
              <w:rPr>
                <w:noProof/>
                <w:sz w:val="20"/>
                <w:szCs w:val="20"/>
              </w:rPr>
              <w:tab/>
            </w:r>
            <w:r w:rsidR="000E65B0" w:rsidRPr="000E65B0">
              <w:rPr>
                <w:rStyle w:val="Hyperlink"/>
                <w:rFonts w:cs="Times New Roman"/>
                <w:i/>
                <w:noProof/>
                <w:sz w:val="20"/>
                <w:szCs w:val="20"/>
              </w:rPr>
              <w:t>Ex post Facto</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45"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Rule of Lenity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46"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Void for Vagueness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47" w:history="1">
            <w:r w:rsidR="000E65B0" w:rsidRPr="000E65B0">
              <w:rPr>
                <w:rStyle w:val="Hyperlink"/>
                <w:rFonts w:cs="Times New Roman"/>
                <w:noProof/>
                <w:sz w:val="20"/>
                <w:szCs w:val="20"/>
              </w:rPr>
              <w:t>iv)</w:t>
            </w:r>
            <w:r w:rsidR="000E65B0" w:rsidRPr="000E65B0">
              <w:rPr>
                <w:noProof/>
                <w:sz w:val="20"/>
                <w:szCs w:val="20"/>
              </w:rPr>
              <w:tab/>
            </w:r>
            <w:r w:rsidR="000E65B0" w:rsidRPr="000E65B0">
              <w:rPr>
                <w:rStyle w:val="Hyperlink"/>
                <w:rFonts w:cs="Times New Roman"/>
                <w:noProof/>
                <w:sz w:val="20"/>
                <w:szCs w:val="20"/>
              </w:rPr>
              <w:t>Standard of Evidence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4</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48"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Actus Reus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5</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49"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Omissions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_Toc324673949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5</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50" w:history="1">
            <w:r w:rsidR="000E65B0" w:rsidRPr="000E65B0">
              <w:rPr>
                <w:rStyle w:val="Hyperlink"/>
                <w:rFonts w:cs="Times New Roman"/>
                <w:noProof/>
                <w:sz w:val="20"/>
                <w:szCs w:val="20"/>
              </w:rPr>
              <w:t>d)</w:t>
            </w:r>
            <w:r w:rsidR="000E65B0" w:rsidRPr="000E65B0">
              <w:rPr>
                <w:noProof/>
                <w:sz w:val="20"/>
                <w:szCs w:val="20"/>
              </w:rPr>
              <w:tab/>
            </w:r>
            <w:r w:rsidR="000E65B0" w:rsidRPr="000E65B0">
              <w:rPr>
                <w:rStyle w:val="Hyperlink"/>
                <w:rFonts w:cs="Times New Roman"/>
                <w:noProof/>
                <w:sz w:val="20"/>
                <w:szCs w:val="20"/>
              </w:rPr>
              <w:t>Mens Rea</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6</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51"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MPC §2.02</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6</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52"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Willful Blindness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6</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53" w:history="1">
            <w:r w:rsidR="000E65B0" w:rsidRPr="000E65B0">
              <w:rPr>
                <w:rStyle w:val="Hyperlink"/>
                <w:rFonts w:cs="Times New Roman"/>
                <w:noProof/>
                <w:sz w:val="20"/>
                <w:szCs w:val="20"/>
              </w:rPr>
              <w:t>iv)</w:t>
            </w:r>
            <w:r w:rsidR="000E65B0" w:rsidRPr="000E65B0">
              <w:rPr>
                <w:noProof/>
                <w:sz w:val="20"/>
                <w:szCs w:val="20"/>
              </w:rPr>
              <w:tab/>
            </w:r>
            <w:r w:rsidR="000E65B0" w:rsidRPr="000E65B0">
              <w:rPr>
                <w:rStyle w:val="Hyperlink"/>
                <w:rFonts w:cs="Times New Roman"/>
                <w:noProof/>
                <w:sz w:val="20"/>
                <w:szCs w:val="20"/>
              </w:rPr>
              <w:t>Mistake of Fact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7</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54" w:history="1">
            <w:r w:rsidR="000E65B0" w:rsidRPr="000E65B0">
              <w:rPr>
                <w:rStyle w:val="Hyperlink"/>
                <w:rFonts w:cs="Times New Roman"/>
                <w:noProof/>
                <w:sz w:val="20"/>
                <w:szCs w:val="20"/>
              </w:rPr>
              <w:t>v)</w:t>
            </w:r>
            <w:r w:rsidR="000E65B0" w:rsidRPr="000E65B0">
              <w:rPr>
                <w:noProof/>
                <w:sz w:val="20"/>
                <w:szCs w:val="20"/>
              </w:rPr>
              <w:tab/>
            </w:r>
            <w:r w:rsidR="000E65B0" w:rsidRPr="000E65B0">
              <w:rPr>
                <w:rStyle w:val="Hyperlink"/>
                <w:rFonts w:cs="Times New Roman"/>
                <w:noProof/>
                <w:sz w:val="20"/>
                <w:szCs w:val="20"/>
              </w:rPr>
              <w:t>Mistake of Law</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7</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55" w:history="1">
            <w:r w:rsidR="000E65B0" w:rsidRPr="000E65B0">
              <w:rPr>
                <w:rStyle w:val="Hyperlink"/>
                <w:rFonts w:cs="Times New Roman"/>
                <w:noProof/>
                <w:sz w:val="20"/>
                <w:szCs w:val="20"/>
              </w:rPr>
              <w:t>vi)</w:t>
            </w:r>
            <w:r w:rsidR="000E65B0" w:rsidRPr="000E65B0">
              <w:rPr>
                <w:noProof/>
                <w:sz w:val="20"/>
                <w:szCs w:val="20"/>
              </w:rPr>
              <w:tab/>
            </w:r>
            <w:r w:rsidR="000E65B0" w:rsidRPr="000E65B0">
              <w:rPr>
                <w:rStyle w:val="Hyperlink"/>
                <w:rFonts w:cs="Times New Roman"/>
                <w:noProof/>
                <w:sz w:val="20"/>
                <w:szCs w:val="20"/>
              </w:rPr>
              <w:t>Strict Liability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8</w:t>
            </w:r>
            <w:r w:rsidR="000E65B0" w:rsidRPr="000E65B0">
              <w:rPr>
                <w:noProof/>
                <w:webHidden/>
                <w:sz w:val="20"/>
                <w:szCs w:val="20"/>
              </w:rPr>
              <w:fldChar w:fldCharType="end"/>
            </w:r>
          </w:hyperlink>
        </w:p>
        <w:p w:rsidR="000E65B0" w:rsidRPr="000E65B0" w:rsidRDefault="00C12DD5" w:rsidP="000E65B0">
          <w:pPr>
            <w:pStyle w:val="TOC1"/>
            <w:rPr>
              <w:noProof/>
              <w:sz w:val="20"/>
              <w:szCs w:val="20"/>
            </w:rPr>
          </w:pPr>
          <w:hyperlink w:anchor="_Toc324673956" w:history="1">
            <w:r w:rsidR="000E65B0" w:rsidRPr="000E65B0">
              <w:rPr>
                <w:rStyle w:val="Hyperlink"/>
                <w:rFonts w:cs="Times New Roman"/>
                <w:noProof/>
                <w:sz w:val="20"/>
                <w:szCs w:val="20"/>
              </w:rPr>
              <w:t>5)</w:t>
            </w:r>
            <w:r w:rsidR="000E65B0" w:rsidRPr="000E65B0">
              <w:rPr>
                <w:noProof/>
                <w:sz w:val="20"/>
                <w:szCs w:val="20"/>
              </w:rPr>
              <w:tab/>
            </w:r>
            <w:r w:rsidR="000E65B0" w:rsidRPr="000E65B0">
              <w:rPr>
                <w:rStyle w:val="Hyperlink"/>
                <w:rFonts w:cs="Times New Roman"/>
                <w:noProof/>
                <w:sz w:val="20"/>
                <w:szCs w:val="20"/>
              </w:rPr>
              <w:t>RAPE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57" w:history="1">
            <w:r w:rsidR="000E65B0" w:rsidRPr="000E65B0">
              <w:rPr>
                <w:rStyle w:val="Hyperlink"/>
                <w:rFonts w:cs="Times New Roman"/>
                <w:noProof/>
                <w:sz w:val="20"/>
                <w:szCs w:val="20"/>
              </w:rPr>
              <w:t>a)</w:t>
            </w:r>
            <w:r w:rsidR="000E65B0" w:rsidRPr="000E65B0">
              <w:rPr>
                <w:noProof/>
                <w:sz w:val="20"/>
                <w:szCs w:val="20"/>
              </w:rPr>
              <w:tab/>
            </w:r>
            <w:r w:rsidR="000E65B0" w:rsidRPr="000E65B0">
              <w:rPr>
                <w:rStyle w:val="Hyperlink"/>
                <w:rFonts w:cs="Times New Roman"/>
                <w:noProof/>
                <w:sz w:val="20"/>
                <w:szCs w:val="20"/>
              </w:rPr>
              <w:t>Force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58"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Consent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59"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Coercion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_Toc324673959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60"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Resistance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61" w:history="1">
            <w:r w:rsidR="000E65B0" w:rsidRPr="000E65B0">
              <w:rPr>
                <w:rStyle w:val="Hyperlink"/>
                <w:rFonts w:cs="Times New Roman"/>
                <w:noProof/>
                <w:sz w:val="20"/>
                <w:szCs w:val="20"/>
              </w:rPr>
              <w:t>iv)</w:t>
            </w:r>
            <w:r w:rsidR="000E65B0" w:rsidRPr="000E65B0">
              <w:rPr>
                <w:noProof/>
                <w:sz w:val="20"/>
                <w:szCs w:val="20"/>
              </w:rPr>
              <w:tab/>
            </w:r>
            <w:r w:rsidR="000E65B0" w:rsidRPr="000E65B0">
              <w:rPr>
                <w:rStyle w:val="Hyperlink"/>
                <w:rFonts w:cs="Times New Roman"/>
                <w:noProof/>
                <w:sz w:val="20"/>
                <w:szCs w:val="20"/>
              </w:rPr>
              <w:t>Defective Consent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62"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MPC</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10</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63" w:history="1">
            <w:r w:rsidR="000E65B0" w:rsidRPr="000E65B0">
              <w:rPr>
                <w:rStyle w:val="Hyperlink"/>
                <w:rFonts w:cs="Times New Roman"/>
                <w:noProof/>
                <w:sz w:val="20"/>
                <w:szCs w:val="20"/>
              </w:rPr>
              <w:t>d)</w:t>
            </w:r>
            <w:r w:rsidR="000E65B0" w:rsidRPr="000E65B0">
              <w:rPr>
                <w:noProof/>
                <w:sz w:val="20"/>
                <w:szCs w:val="20"/>
              </w:rPr>
              <w:tab/>
            </w:r>
            <w:r w:rsidR="000E65B0" w:rsidRPr="000E65B0">
              <w:rPr>
                <w:rStyle w:val="Hyperlink"/>
                <w:rFonts w:cs="Times New Roman"/>
                <w:noProof/>
                <w:sz w:val="20"/>
                <w:szCs w:val="20"/>
              </w:rPr>
              <w:t>Mens Rea</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11</w:t>
            </w:r>
            <w:r w:rsidR="000E65B0" w:rsidRPr="000E65B0">
              <w:rPr>
                <w:noProof/>
                <w:webHidden/>
                <w:sz w:val="20"/>
                <w:szCs w:val="20"/>
              </w:rPr>
              <w:fldChar w:fldCharType="end"/>
            </w:r>
          </w:hyperlink>
        </w:p>
        <w:p w:rsidR="000E65B0" w:rsidRPr="000E65B0" w:rsidRDefault="00C12DD5" w:rsidP="000E65B0">
          <w:pPr>
            <w:pStyle w:val="TOC1"/>
            <w:rPr>
              <w:noProof/>
              <w:sz w:val="20"/>
              <w:szCs w:val="20"/>
            </w:rPr>
          </w:pPr>
          <w:hyperlink w:anchor="_Toc324673964" w:history="1">
            <w:r w:rsidR="000E65B0" w:rsidRPr="000E65B0">
              <w:rPr>
                <w:rStyle w:val="Hyperlink"/>
                <w:rFonts w:cs="Times New Roman"/>
                <w:noProof/>
                <w:sz w:val="20"/>
                <w:szCs w:val="20"/>
              </w:rPr>
              <w:t>6)</w:t>
            </w:r>
            <w:r w:rsidR="000E65B0" w:rsidRPr="000E65B0">
              <w:rPr>
                <w:noProof/>
                <w:sz w:val="20"/>
                <w:szCs w:val="20"/>
              </w:rPr>
              <w:tab/>
            </w:r>
            <w:r w:rsidR="000E65B0" w:rsidRPr="000E65B0">
              <w:rPr>
                <w:rStyle w:val="Hyperlink"/>
                <w:rFonts w:cs="Times New Roman"/>
                <w:noProof/>
                <w:sz w:val="20"/>
                <w:szCs w:val="20"/>
              </w:rPr>
              <w:t>HOMICIDE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12</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65"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Intentional Killing</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12</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66" w:history="1">
            <w:r w:rsidR="000E65B0" w:rsidRPr="000E65B0">
              <w:rPr>
                <w:rStyle w:val="Hyperlink"/>
                <w:rFonts w:cs="Times New Roman"/>
                <w:noProof/>
                <w:sz w:val="20"/>
                <w:szCs w:val="20"/>
              </w:rPr>
              <w:t>i)</w:t>
            </w:r>
            <w:r w:rsidR="000E65B0" w:rsidRPr="000E65B0">
              <w:rPr>
                <w:noProof/>
                <w:sz w:val="20"/>
                <w:szCs w:val="20"/>
              </w:rPr>
              <w:tab/>
            </w:r>
            <w:r w:rsidR="000E65B0" w:rsidRPr="000E65B0">
              <w:rPr>
                <w:rStyle w:val="Hyperlink"/>
                <w:rFonts w:cs="Times New Roman"/>
                <w:noProof/>
                <w:sz w:val="20"/>
                <w:szCs w:val="20"/>
              </w:rPr>
              <w:t>1</w:t>
            </w:r>
            <w:r w:rsidR="000E65B0" w:rsidRPr="000E65B0">
              <w:rPr>
                <w:rStyle w:val="Hyperlink"/>
                <w:rFonts w:cs="Times New Roman"/>
                <w:noProof/>
                <w:sz w:val="20"/>
                <w:szCs w:val="20"/>
                <w:vertAlign w:val="superscript"/>
              </w:rPr>
              <w:t>st</w:t>
            </w:r>
            <w:r w:rsidR="000E65B0" w:rsidRPr="000E65B0">
              <w:rPr>
                <w:rStyle w:val="Hyperlink"/>
                <w:rFonts w:cs="Times New Roman"/>
                <w:noProof/>
                <w:sz w:val="20"/>
                <w:szCs w:val="20"/>
              </w:rPr>
              <w:t xml:space="preserve"> Degree Murder</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12</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67"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2</w:t>
            </w:r>
            <w:r w:rsidR="000E65B0" w:rsidRPr="000E65B0">
              <w:rPr>
                <w:rStyle w:val="Hyperlink"/>
                <w:rFonts w:cs="Times New Roman"/>
                <w:noProof/>
                <w:sz w:val="20"/>
                <w:szCs w:val="20"/>
                <w:vertAlign w:val="superscript"/>
              </w:rPr>
              <w:t>nd</w:t>
            </w:r>
            <w:r w:rsidR="000E65B0" w:rsidRPr="000E65B0">
              <w:rPr>
                <w:rStyle w:val="Hyperlink"/>
                <w:rFonts w:cs="Times New Roman"/>
                <w:noProof/>
                <w:sz w:val="20"/>
                <w:szCs w:val="20"/>
              </w:rPr>
              <w:t xml:space="preserve"> Degree Murder</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12</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68"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Voluntary Manslaughter</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12</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69"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Involuntary Manslaughter</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_Toc324673969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13</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70" w:history="1">
            <w:r w:rsidR="000E65B0" w:rsidRPr="000E65B0">
              <w:rPr>
                <w:rStyle w:val="Hyperlink"/>
                <w:rFonts w:cs="Times New Roman"/>
                <w:noProof/>
                <w:sz w:val="20"/>
                <w:szCs w:val="20"/>
              </w:rPr>
              <w:t>d)</w:t>
            </w:r>
            <w:r w:rsidR="000E65B0" w:rsidRPr="000E65B0">
              <w:rPr>
                <w:noProof/>
                <w:sz w:val="20"/>
                <w:szCs w:val="20"/>
              </w:rPr>
              <w:tab/>
            </w:r>
            <w:r w:rsidR="000E65B0" w:rsidRPr="000E65B0">
              <w:rPr>
                <w:rStyle w:val="Hyperlink"/>
                <w:rFonts w:cs="Times New Roman"/>
                <w:noProof/>
                <w:sz w:val="20"/>
                <w:szCs w:val="20"/>
              </w:rPr>
              <w:t>Felony Murder</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14</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71"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Limitations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14</w:t>
            </w:r>
            <w:r w:rsidR="000E65B0" w:rsidRPr="000E65B0">
              <w:rPr>
                <w:noProof/>
                <w:webHidden/>
                <w:sz w:val="20"/>
                <w:szCs w:val="20"/>
              </w:rPr>
              <w:fldChar w:fldCharType="end"/>
            </w:r>
          </w:hyperlink>
        </w:p>
        <w:p w:rsidR="000E65B0" w:rsidRPr="000E65B0" w:rsidRDefault="00C12DD5" w:rsidP="000E65B0">
          <w:pPr>
            <w:pStyle w:val="TOC1"/>
            <w:rPr>
              <w:noProof/>
              <w:sz w:val="20"/>
              <w:szCs w:val="20"/>
            </w:rPr>
          </w:pPr>
          <w:hyperlink w:anchor="_Toc324673972" w:history="1">
            <w:r w:rsidR="000E65B0" w:rsidRPr="000E65B0">
              <w:rPr>
                <w:rStyle w:val="Hyperlink"/>
                <w:rFonts w:cs="Times New Roman"/>
                <w:noProof/>
                <w:sz w:val="20"/>
                <w:szCs w:val="20"/>
              </w:rPr>
              <w:t>7)</w:t>
            </w:r>
            <w:r w:rsidR="000E65B0" w:rsidRPr="000E65B0">
              <w:rPr>
                <w:noProof/>
                <w:sz w:val="20"/>
                <w:szCs w:val="20"/>
              </w:rPr>
              <w:tab/>
            </w:r>
            <w:r w:rsidR="000E65B0" w:rsidRPr="000E65B0">
              <w:rPr>
                <w:rStyle w:val="Hyperlink"/>
                <w:rFonts w:cs="Times New Roman"/>
                <w:noProof/>
                <w:sz w:val="20"/>
                <w:szCs w:val="20"/>
              </w:rPr>
              <w:t>DEATH PENALTY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16</w:t>
            </w:r>
            <w:r w:rsidR="000E65B0" w:rsidRPr="000E65B0">
              <w:rPr>
                <w:noProof/>
                <w:webHidden/>
                <w:sz w:val="20"/>
                <w:szCs w:val="20"/>
              </w:rPr>
              <w:fldChar w:fldCharType="end"/>
            </w:r>
          </w:hyperlink>
        </w:p>
        <w:p w:rsidR="000E65B0" w:rsidRPr="000E65B0" w:rsidRDefault="00C12DD5" w:rsidP="000E65B0">
          <w:pPr>
            <w:pStyle w:val="TOC1"/>
            <w:rPr>
              <w:noProof/>
              <w:sz w:val="20"/>
              <w:szCs w:val="20"/>
            </w:rPr>
          </w:pPr>
          <w:hyperlink w:anchor="_Toc324673973" w:history="1">
            <w:r w:rsidR="000E65B0" w:rsidRPr="000E65B0">
              <w:rPr>
                <w:rStyle w:val="Hyperlink"/>
                <w:rFonts w:cs="Times New Roman"/>
                <w:noProof/>
                <w:sz w:val="20"/>
                <w:szCs w:val="20"/>
              </w:rPr>
              <w:t>8)</w:t>
            </w:r>
            <w:r w:rsidR="000E65B0" w:rsidRPr="000E65B0">
              <w:rPr>
                <w:noProof/>
                <w:sz w:val="20"/>
                <w:szCs w:val="20"/>
              </w:rPr>
              <w:tab/>
            </w:r>
            <w:r w:rsidR="000E65B0" w:rsidRPr="000E65B0">
              <w:rPr>
                <w:rStyle w:val="Hyperlink"/>
                <w:rFonts w:cs="Times New Roman"/>
                <w:noProof/>
                <w:sz w:val="20"/>
                <w:szCs w:val="20"/>
              </w:rPr>
              <w:t>DISCRETION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17</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74"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Prosecutorial Discretion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17</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75"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Plea Bargaining</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17</w:t>
            </w:r>
            <w:r w:rsidR="000E65B0" w:rsidRPr="000E65B0">
              <w:rPr>
                <w:noProof/>
                <w:webHidden/>
                <w:sz w:val="20"/>
                <w:szCs w:val="20"/>
              </w:rPr>
              <w:fldChar w:fldCharType="end"/>
            </w:r>
          </w:hyperlink>
        </w:p>
        <w:p w:rsidR="000E65B0" w:rsidRPr="000E65B0" w:rsidRDefault="00C12DD5" w:rsidP="000E65B0">
          <w:pPr>
            <w:pStyle w:val="TOC1"/>
            <w:rPr>
              <w:noProof/>
              <w:sz w:val="20"/>
              <w:szCs w:val="20"/>
            </w:rPr>
          </w:pPr>
          <w:hyperlink w:anchor="_Toc324673976" w:history="1">
            <w:r w:rsidR="000E65B0" w:rsidRPr="000E65B0">
              <w:rPr>
                <w:rStyle w:val="Hyperlink"/>
                <w:rFonts w:cs="Times New Roman"/>
                <w:noProof/>
                <w:sz w:val="20"/>
                <w:szCs w:val="20"/>
              </w:rPr>
              <w:t>9)</w:t>
            </w:r>
            <w:r w:rsidR="000E65B0" w:rsidRPr="000E65B0">
              <w:rPr>
                <w:noProof/>
                <w:sz w:val="20"/>
                <w:szCs w:val="20"/>
              </w:rPr>
              <w:tab/>
            </w:r>
            <w:r w:rsidR="000E65B0" w:rsidRPr="000E65B0">
              <w:rPr>
                <w:rStyle w:val="Hyperlink"/>
                <w:rFonts w:cs="Times New Roman"/>
                <w:noProof/>
                <w:sz w:val="20"/>
                <w:szCs w:val="20"/>
              </w:rPr>
              <w:t>ATTEMPTS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77" w:history="1">
            <w:r w:rsidR="000E65B0" w:rsidRPr="000E65B0">
              <w:rPr>
                <w:rStyle w:val="Hyperlink"/>
                <w:rFonts w:cs="Times New Roman"/>
                <w:noProof/>
                <w:sz w:val="20"/>
                <w:szCs w:val="20"/>
              </w:rPr>
              <w:t>a)</w:t>
            </w:r>
            <w:r w:rsidR="000E65B0" w:rsidRPr="000E65B0">
              <w:rPr>
                <w:noProof/>
                <w:sz w:val="20"/>
                <w:szCs w:val="20"/>
              </w:rPr>
              <w:tab/>
            </w:r>
            <w:r w:rsidR="000E65B0" w:rsidRPr="000E65B0">
              <w:rPr>
                <w:rStyle w:val="Hyperlink"/>
                <w:rFonts w:cs="Times New Roman"/>
                <w:noProof/>
                <w:sz w:val="20"/>
                <w:szCs w:val="20"/>
              </w:rPr>
              <w:t>Mens Rea</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78" w:history="1">
            <w:r w:rsidR="000E65B0" w:rsidRPr="000E65B0">
              <w:rPr>
                <w:rStyle w:val="Hyperlink"/>
                <w:rFonts w:cs="Times New Roman"/>
                <w:noProof/>
                <w:sz w:val="20"/>
                <w:szCs w:val="20"/>
              </w:rPr>
              <w:t>a)</w:t>
            </w:r>
            <w:r w:rsidR="000E65B0" w:rsidRPr="000E65B0">
              <w:rPr>
                <w:noProof/>
                <w:sz w:val="20"/>
                <w:szCs w:val="20"/>
              </w:rPr>
              <w:tab/>
            </w:r>
            <w:r w:rsidR="000E65B0" w:rsidRPr="000E65B0">
              <w:rPr>
                <w:rStyle w:val="Hyperlink"/>
                <w:rFonts w:cs="Times New Roman"/>
                <w:noProof/>
                <w:sz w:val="20"/>
                <w:szCs w:val="20"/>
              </w:rPr>
              <w:t>Actus Reus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79" w:history="1">
            <w:r w:rsidR="000E65B0" w:rsidRPr="000E65B0">
              <w:rPr>
                <w:rStyle w:val="Hyperlink"/>
                <w:rFonts w:cs="Times New Roman"/>
                <w:noProof/>
                <w:sz w:val="20"/>
                <w:szCs w:val="20"/>
              </w:rPr>
              <w:t>i)</w:t>
            </w:r>
            <w:r w:rsidR="000E65B0" w:rsidRPr="000E65B0">
              <w:rPr>
                <w:noProof/>
                <w:sz w:val="20"/>
                <w:szCs w:val="20"/>
              </w:rPr>
              <w:tab/>
            </w:r>
            <w:r w:rsidR="000E65B0" w:rsidRPr="000E65B0">
              <w:rPr>
                <w:rStyle w:val="Hyperlink"/>
                <w:rFonts w:cs="Times New Roman"/>
                <w:noProof/>
                <w:sz w:val="20"/>
                <w:szCs w:val="20"/>
              </w:rPr>
              <w:t>Last Act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_Toc324673979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80"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Dangerous Proximity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81" w:history="1">
            <w:r w:rsidR="000E65B0" w:rsidRPr="000E65B0">
              <w:rPr>
                <w:rStyle w:val="Hyperlink"/>
                <w:rFonts w:cs="Times New Roman"/>
                <w:noProof/>
                <w:sz w:val="20"/>
                <w:szCs w:val="20"/>
              </w:rPr>
              <w:t>iii)</w:t>
            </w:r>
            <w:r w:rsidR="000E65B0" w:rsidRPr="000E65B0">
              <w:rPr>
                <w:noProof/>
                <w:sz w:val="20"/>
                <w:szCs w:val="20"/>
              </w:rPr>
              <w:tab/>
            </w:r>
            <w:r w:rsidR="000E65B0" w:rsidRPr="000E65B0">
              <w:rPr>
                <w:rStyle w:val="Hyperlink"/>
                <w:rFonts w:cs="Times New Roman"/>
                <w:noProof/>
                <w:sz w:val="20"/>
                <w:szCs w:val="20"/>
              </w:rPr>
              <w:t>Substantial Step</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82" w:history="1">
            <w:r w:rsidR="000E65B0" w:rsidRPr="000E65B0">
              <w:rPr>
                <w:rStyle w:val="Hyperlink"/>
                <w:rFonts w:cs="Times New Roman"/>
                <w:noProof/>
                <w:sz w:val="20"/>
                <w:szCs w:val="20"/>
              </w:rPr>
              <w:t>iv)</w:t>
            </w:r>
            <w:r w:rsidR="000E65B0" w:rsidRPr="000E65B0">
              <w:rPr>
                <w:noProof/>
                <w:sz w:val="20"/>
                <w:szCs w:val="20"/>
              </w:rPr>
              <w:tab/>
            </w:r>
            <w:r w:rsidR="000E65B0" w:rsidRPr="000E65B0">
              <w:rPr>
                <w:rStyle w:val="Hyperlink"/>
                <w:rFonts w:cs="Times New Roman"/>
                <w:noProof/>
                <w:sz w:val="20"/>
                <w:szCs w:val="20"/>
              </w:rPr>
              <w:t>Substantial Step + Voluntary Abandonment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83" w:history="1">
            <w:r w:rsidR="000E65B0" w:rsidRPr="000E65B0">
              <w:rPr>
                <w:rStyle w:val="Hyperlink"/>
                <w:rFonts w:cs="Times New Roman"/>
                <w:noProof/>
                <w:sz w:val="20"/>
                <w:szCs w:val="20"/>
              </w:rPr>
              <w:t>v)</w:t>
            </w:r>
            <w:r w:rsidR="000E65B0" w:rsidRPr="000E65B0">
              <w:rPr>
                <w:noProof/>
                <w:sz w:val="20"/>
                <w:szCs w:val="20"/>
              </w:rPr>
              <w:tab/>
            </w:r>
            <w:r w:rsidR="000E65B0" w:rsidRPr="000E65B0">
              <w:rPr>
                <w:rStyle w:val="Hyperlink"/>
                <w:rFonts w:cs="Times New Roman"/>
                <w:noProof/>
                <w:sz w:val="20"/>
                <w:szCs w:val="20"/>
              </w:rPr>
              <w:t>Equivocality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84" w:history="1">
            <w:r w:rsidR="000E65B0" w:rsidRPr="000E65B0">
              <w:rPr>
                <w:rStyle w:val="Hyperlink"/>
                <w:rFonts w:cs="Times New Roman"/>
                <w:noProof/>
                <w:sz w:val="20"/>
                <w:szCs w:val="20"/>
              </w:rPr>
              <w:t>vi)</w:t>
            </w:r>
            <w:r w:rsidR="000E65B0" w:rsidRPr="000E65B0">
              <w:rPr>
                <w:noProof/>
                <w:sz w:val="20"/>
                <w:szCs w:val="20"/>
              </w:rPr>
              <w:tab/>
            </w:r>
            <w:r w:rsidR="000E65B0" w:rsidRPr="000E65B0">
              <w:rPr>
                <w:rStyle w:val="Hyperlink"/>
                <w:rFonts w:cs="Times New Roman"/>
                <w:noProof/>
                <w:sz w:val="20"/>
                <w:szCs w:val="20"/>
              </w:rPr>
              <w:t>MPC</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18</w:t>
            </w:r>
            <w:r w:rsidR="000E65B0" w:rsidRPr="000E65B0">
              <w:rPr>
                <w:noProof/>
                <w:webHidden/>
                <w:sz w:val="20"/>
                <w:szCs w:val="20"/>
              </w:rPr>
              <w:fldChar w:fldCharType="end"/>
            </w:r>
          </w:hyperlink>
        </w:p>
        <w:p w:rsidR="000E65B0" w:rsidRPr="000E65B0" w:rsidRDefault="00C12DD5" w:rsidP="000E65B0">
          <w:pPr>
            <w:pStyle w:val="TOC1"/>
            <w:rPr>
              <w:noProof/>
              <w:sz w:val="20"/>
              <w:szCs w:val="20"/>
            </w:rPr>
          </w:pPr>
          <w:hyperlink w:anchor="_Toc324673985" w:history="1">
            <w:r w:rsidR="000E65B0" w:rsidRPr="000E65B0">
              <w:rPr>
                <w:rStyle w:val="Hyperlink"/>
                <w:rFonts w:cs="Times New Roman"/>
                <w:noProof/>
                <w:sz w:val="20"/>
                <w:szCs w:val="20"/>
              </w:rPr>
              <w:t>10)</w:t>
            </w:r>
            <w:r w:rsidR="000E65B0" w:rsidRPr="000E65B0">
              <w:rPr>
                <w:noProof/>
                <w:sz w:val="20"/>
                <w:szCs w:val="20"/>
              </w:rPr>
              <w:tab/>
            </w:r>
            <w:r w:rsidR="000E65B0" w:rsidRPr="000E65B0">
              <w:rPr>
                <w:rStyle w:val="Hyperlink"/>
                <w:rFonts w:cs="Times New Roman"/>
                <w:noProof/>
                <w:sz w:val="20"/>
                <w:szCs w:val="20"/>
              </w:rPr>
              <w:t>COMPLICITY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19</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86"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Mens Rea</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19</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87" w:history="1">
            <w:r w:rsidR="000E65B0" w:rsidRPr="000E65B0">
              <w:rPr>
                <w:rStyle w:val="Hyperlink"/>
                <w:rFonts w:cs="Times New Roman"/>
                <w:noProof/>
                <w:sz w:val="20"/>
                <w:szCs w:val="20"/>
              </w:rPr>
              <w:t>i)</w:t>
            </w:r>
            <w:r w:rsidR="000E65B0" w:rsidRPr="000E65B0">
              <w:rPr>
                <w:noProof/>
                <w:sz w:val="20"/>
                <w:szCs w:val="20"/>
              </w:rPr>
              <w:tab/>
            </w:r>
            <w:r w:rsidR="000E65B0" w:rsidRPr="000E65B0">
              <w:rPr>
                <w:rStyle w:val="Hyperlink"/>
                <w:rFonts w:cs="Times New Roman"/>
                <w:noProof/>
                <w:sz w:val="20"/>
                <w:szCs w:val="20"/>
              </w:rPr>
              <w:t>Aid/Encouragement/Attempt + Purpose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_Toc324673987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19</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88" w:history="1">
            <w:r w:rsidR="000E65B0" w:rsidRPr="000E65B0">
              <w:rPr>
                <w:rStyle w:val="Hyperlink"/>
                <w:rFonts w:cs="Times New Roman"/>
                <w:noProof/>
                <w:sz w:val="20"/>
                <w:szCs w:val="20"/>
              </w:rPr>
              <w:t>ii)</w:t>
            </w:r>
            <w:r w:rsidR="000E65B0" w:rsidRPr="000E65B0">
              <w:rPr>
                <w:noProof/>
                <w:sz w:val="20"/>
                <w:szCs w:val="20"/>
              </w:rPr>
              <w:tab/>
            </w:r>
            <w:r w:rsidR="000E65B0" w:rsidRPr="000E65B0">
              <w:rPr>
                <w:rStyle w:val="Hyperlink"/>
                <w:rFonts w:cs="Times New Roman"/>
                <w:noProof/>
                <w:sz w:val="20"/>
                <w:szCs w:val="20"/>
              </w:rPr>
              <w:t>Knowledge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_Toc324673988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19</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89"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Actus Reus</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_Toc324673989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19</w:t>
            </w:r>
            <w:r w:rsidR="000E65B0" w:rsidRPr="000E65B0">
              <w:rPr>
                <w:noProof/>
                <w:webHidden/>
                <w:sz w:val="20"/>
                <w:szCs w:val="20"/>
              </w:rPr>
              <w:fldChar w:fldCharType="end"/>
            </w:r>
          </w:hyperlink>
        </w:p>
        <w:p w:rsidR="000E65B0" w:rsidRPr="000E65B0" w:rsidRDefault="00C12DD5" w:rsidP="000E65B0">
          <w:pPr>
            <w:pStyle w:val="TOC1"/>
            <w:rPr>
              <w:noProof/>
              <w:sz w:val="20"/>
              <w:szCs w:val="20"/>
            </w:rPr>
          </w:pPr>
          <w:hyperlink w:anchor="_Toc324673990" w:history="1">
            <w:r w:rsidR="000E65B0" w:rsidRPr="000E65B0">
              <w:rPr>
                <w:rStyle w:val="Hyperlink"/>
                <w:rFonts w:cs="Times New Roman"/>
                <w:noProof/>
                <w:sz w:val="20"/>
                <w:szCs w:val="20"/>
              </w:rPr>
              <w:t>11)</w:t>
            </w:r>
            <w:r w:rsidR="000E65B0" w:rsidRPr="000E65B0">
              <w:rPr>
                <w:noProof/>
                <w:sz w:val="20"/>
                <w:szCs w:val="20"/>
              </w:rPr>
              <w:tab/>
            </w:r>
            <w:r w:rsidR="000E65B0" w:rsidRPr="000E65B0">
              <w:rPr>
                <w:rStyle w:val="Hyperlink"/>
                <w:rFonts w:cs="Times New Roman"/>
                <w:noProof/>
                <w:sz w:val="20"/>
                <w:szCs w:val="20"/>
              </w:rPr>
              <w:t>CONSPIRACY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_Toc324673990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20</w:t>
            </w:r>
            <w:r w:rsidR="000E65B0" w:rsidRPr="000E65B0">
              <w:rPr>
                <w:noProof/>
                <w:webHidden/>
                <w:sz w:val="20"/>
                <w:szCs w:val="20"/>
              </w:rPr>
              <w:fldChar w:fldCharType="end"/>
            </w:r>
          </w:hyperlink>
        </w:p>
        <w:p w:rsidR="000E65B0" w:rsidRPr="000E65B0" w:rsidRDefault="00C12DD5" w:rsidP="000E65B0">
          <w:pPr>
            <w:pStyle w:val="TOC1"/>
            <w:rPr>
              <w:noProof/>
              <w:sz w:val="20"/>
              <w:szCs w:val="20"/>
            </w:rPr>
          </w:pPr>
          <w:hyperlink w:anchor="_Toc324673991" w:history="1">
            <w:r w:rsidR="000E65B0" w:rsidRPr="000E65B0">
              <w:rPr>
                <w:rStyle w:val="Hyperlink"/>
                <w:rFonts w:cs="Times New Roman"/>
                <w:noProof/>
                <w:sz w:val="20"/>
                <w:szCs w:val="20"/>
              </w:rPr>
              <w:t>12)</w:t>
            </w:r>
            <w:r w:rsidR="000E65B0" w:rsidRPr="000E65B0">
              <w:rPr>
                <w:noProof/>
                <w:sz w:val="20"/>
                <w:szCs w:val="20"/>
              </w:rPr>
              <w:tab/>
            </w:r>
            <w:r w:rsidR="000E65B0" w:rsidRPr="000E65B0">
              <w:rPr>
                <w:rStyle w:val="Hyperlink"/>
                <w:rFonts w:cs="Times New Roman"/>
                <w:noProof/>
                <w:sz w:val="20"/>
                <w:szCs w:val="20"/>
              </w:rPr>
              <w:t>EXCULPATION</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_Toc324673991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22</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92" w:history="1">
            <w:r w:rsidR="000E65B0" w:rsidRPr="000E65B0">
              <w:rPr>
                <w:rStyle w:val="Hyperlink"/>
                <w:rFonts w:cs="Times New Roman"/>
                <w:noProof/>
                <w:sz w:val="20"/>
                <w:szCs w:val="20"/>
              </w:rPr>
              <w:t>a)</w:t>
            </w:r>
            <w:r w:rsidR="000E65B0" w:rsidRPr="000E65B0">
              <w:rPr>
                <w:noProof/>
                <w:sz w:val="20"/>
                <w:szCs w:val="20"/>
              </w:rPr>
              <w:tab/>
            </w:r>
            <w:r w:rsidR="000E65B0" w:rsidRPr="000E65B0">
              <w:rPr>
                <w:rStyle w:val="Hyperlink"/>
                <w:rFonts w:cs="Times New Roman"/>
                <w:noProof/>
                <w:sz w:val="20"/>
                <w:szCs w:val="20"/>
              </w:rPr>
              <w:t>Justification – Self Defense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_Toc324673992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22</w:t>
            </w:r>
            <w:r w:rsidR="000E65B0" w:rsidRPr="000E65B0">
              <w:rPr>
                <w:noProof/>
                <w:webHidden/>
                <w:sz w:val="20"/>
                <w:szCs w:val="20"/>
              </w:rPr>
              <w:fldChar w:fldCharType="end"/>
            </w:r>
          </w:hyperlink>
        </w:p>
        <w:p w:rsidR="000E65B0" w:rsidRPr="000E65B0" w:rsidRDefault="00C12DD5" w:rsidP="000E65B0">
          <w:pPr>
            <w:pStyle w:val="TOC3"/>
            <w:rPr>
              <w:noProof/>
              <w:sz w:val="20"/>
              <w:szCs w:val="20"/>
            </w:rPr>
          </w:pPr>
          <w:hyperlink w:anchor="_Toc324673993" w:history="1">
            <w:r w:rsidR="000E65B0" w:rsidRPr="000E65B0">
              <w:rPr>
                <w:rStyle w:val="Hyperlink"/>
                <w:rFonts w:cs="Times New Roman"/>
                <w:noProof/>
                <w:sz w:val="20"/>
                <w:szCs w:val="20"/>
              </w:rPr>
              <w:t>v)</w:t>
            </w:r>
            <w:r w:rsidR="000E65B0" w:rsidRPr="000E65B0">
              <w:rPr>
                <w:noProof/>
                <w:sz w:val="20"/>
                <w:szCs w:val="20"/>
              </w:rPr>
              <w:tab/>
            </w:r>
            <w:r w:rsidR="000E65B0" w:rsidRPr="000E65B0">
              <w:rPr>
                <w:rStyle w:val="Hyperlink"/>
                <w:rFonts w:cs="Times New Roman"/>
                <w:noProof/>
                <w:sz w:val="20"/>
                <w:szCs w:val="20"/>
              </w:rPr>
              <w:t>Duty to Retreat</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_Toc324673993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22</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94" w:history="1">
            <w:r w:rsidR="000E65B0" w:rsidRPr="000E65B0">
              <w:rPr>
                <w:rStyle w:val="Hyperlink"/>
                <w:rFonts w:cs="Times New Roman"/>
                <w:noProof/>
                <w:sz w:val="20"/>
                <w:szCs w:val="20"/>
              </w:rPr>
              <w:t>b)</w:t>
            </w:r>
            <w:r w:rsidR="000E65B0" w:rsidRPr="000E65B0">
              <w:rPr>
                <w:noProof/>
                <w:sz w:val="20"/>
                <w:szCs w:val="20"/>
              </w:rPr>
              <w:tab/>
            </w:r>
            <w:r w:rsidR="000E65B0" w:rsidRPr="000E65B0">
              <w:rPr>
                <w:rStyle w:val="Hyperlink"/>
                <w:rFonts w:cs="Times New Roman"/>
                <w:noProof/>
                <w:sz w:val="20"/>
                <w:szCs w:val="20"/>
              </w:rPr>
              <w:t>Battered Woman Syndrome</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_Toc324673994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23</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95" w:history="1">
            <w:r w:rsidR="000E65B0" w:rsidRPr="000E65B0">
              <w:rPr>
                <w:rStyle w:val="Hyperlink"/>
                <w:rFonts w:cs="Times New Roman"/>
                <w:noProof/>
                <w:sz w:val="20"/>
                <w:szCs w:val="20"/>
              </w:rPr>
              <w:t>c)</w:t>
            </w:r>
            <w:r w:rsidR="000E65B0" w:rsidRPr="000E65B0">
              <w:rPr>
                <w:noProof/>
                <w:sz w:val="20"/>
                <w:szCs w:val="20"/>
              </w:rPr>
              <w:tab/>
            </w:r>
            <w:r w:rsidR="000E65B0" w:rsidRPr="000E65B0">
              <w:rPr>
                <w:rStyle w:val="Hyperlink"/>
                <w:rFonts w:cs="Times New Roman"/>
                <w:noProof/>
                <w:sz w:val="20"/>
                <w:szCs w:val="20"/>
              </w:rPr>
              <w:t>Defense of Property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_Toc324673995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24</w:t>
            </w:r>
            <w:r w:rsidR="000E65B0" w:rsidRPr="000E65B0">
              <w:rPr>
                <w:noProof/>
                <w:webHidden/>
                <w:sz w:val="20"/>
                <w:szCs w:val="20"/>
              </w:rPr>
              <w:fldChar w:fldCharType="end"/>
            </w:r>
          </w:hyperlink>
        </w:p>
        <w:p w:rsidR="000E65B0" w:rsidRPr="000E65B0" w:rsidRDefault="00C12DD5" w:rsidP="000E65B0">
          <w:pPr>
            <w:pStyle w:val="TOC2"/>
            <w:rPr>
              <w:noProof/>
              <w:sz w:val="20"/>
              <w:szCs w:val="20"/>
            </w:rPr>
          </w:pPr>
          <w:hyperlink w:anchor="_Toc324673996" w:history="1">
            <w:r w:rsidR="000E65B0" w:rsidRPr="000E65B0">
              <w:rPr>
                <w:rStyle w:val="Hyperlink"/>
                <w:rFonts w:cs="Times New Roman"/>
                <w:noProof/>
                <w:sz w:val="20"/>
                <w:szCs w:val="20"/>
              </w:rPr>
              <w:t>d)</w:t>
            </w:r>
            <w:r w:rsidR="000E65B0" w:rsidRPr="000E65B0">
              <w:rPr>
                <w:noProof/>
                <w:sz w:val="20"/>
                <w:szCs w:val="20"/>
              </w:rPr>
              <w:tab/>
            </w:r>
            <w:r w:rsidR="000E65B0" w:rsidRPr="000E65B0">
              <w:rPr>
                <w:rStyle w:val="Hyperlink"/>
                <w:rFonts w:cs="Times New Roman"/>
                <w:noProof/>
                <w:sz w:val="20"/>
                <w:szCs w:val="20"/>
              </w:rPr>
              <w:t>Excuse – Insanity</w:t>
            </w:r>
            <w:r w:rsidR="000E65B0" w:rsidRPr="000E65B0">
              <w:rPr>
                <w:noProof/>
                <w:webHidden/>
                <w:sz w:val="20"/>
                <w:szCs w:val="20"/>
              </w:rPr>
              <w:tab/>
            </w:r>
            <w:r w:rsidR="000E65B0" w:rsidRPr="000E65B0">
              <w:rPr>
                <w:noProof/>
                <w:webHidden/>
                <w:sz w:val="20"/>
                <w:szCs w:val="20"/>
              </w:rPr>
              <w:fldChar w:fldCharType="begin"/>
            </w:r>
            <w:r w:rsidR="000E65B0" w:rsidRPr="000E65B0">
              <w:rPr>
                <w:noProof/>
                <w:webHidden/>
                <w:sz w:val="20"/>
                <w:szCs w:val="20"/>
              </w:rPr>
              <w:instrText xml:space="preserve"> PAGEREF _Toc324673996 \h </w:instrText>
            </w:r>
            <w:r w:rsidR="000E65B0" w:rsidRPr="000E65B0">
              <w:rPr>
                <w:noProof/>
                <w:webHidden/>
                <w:sz w:val="20"/>
                <w:szCs w:val="20"/>
              </w:rPr>
            </w:r>
            <w:r w:rsidR="000E65B0" w:rsidRPr="000E65B0">
              <w:rPr>
                <w:noProof/>
                <w:webHidden/>
                <w:sz w:val="20"/>
                <w:szCs w:val="20"/>
              </w:rPr>
              <w:fldChar w:fldCharType="separate"/>
            </w:r>
            <w:r w:rsidR="000E65B0" w:rsidRPr="000E65B0">
              <w:rPr>
                <w:noProof/>
                <w:webHidden/>
                <w:sz w:val="20"/>
                <w:szCs w:val="20"/>
              </w:rPr>
              <w:t>24</w:t>
            </w:r>
            <w:r w:rsidR="000E65B0" w:rsidRPr="000E65B0">
              <w:rPr>
                <w:noProof/>
                <w:webHidden/>
                <w:sz w:val="20"/>
                <w:szCs w:val="20"/>
              </w:rPr>
              <w:fldChar w:fldCharType="end"/>
            </w:r>
          </w:hyperlink>
        </w:p>
        <w:p w:rsidR="000E65B0" w:rsidRDefault="000E65B0" w:rsidP="000E65B0">
          <w:pPr>
            <w:spacing w:line="240" w:lineRule="auto"/>
            <w:rPr>
              <w:rFonts w:cs="Times New Roman"/>
              <w:b/>
              <w:bCs/>
              <w:noProof/>
              <w:sz w:val="20"/>
              <w:szCs w:val="20"/>
            </w:rPr>
            <w:sectPr w:rsidR="000E65B0" w:rsidSect="000E65B0">
              <w:type w:val="continuous"/>
              <w:pgSz w:w="12240" w:h="15840"/>
              <w:pgMar w:top="1440" w:right="1440" w:bottom="1440" w:left="1440" w:header="720" w:footer="720" w:gutter="0"/>
              <w:cols w:num="2" w:space="720"/>
              <w:docGrid w:linePitch="360"/>
            </w:sectPr>
          </w:pPr>
          <w:r w:rsidRPr="000E65B0">
            <w:rPr>
              <w:rFonts w:cs="Times New Roman"/>
              <w:b/>
              <w:bCs/>
              <w:noProof/>
              <w:sz w:val="20"/>
              <w:szCs w:val="20"/>
            </w:rPr>
            <w:fldChar w:fldCharType="end"/>
          </w:r>
        </w:p>
        <w:p w:rsidR="000E65B0" w:rsidRDefault="00C12DD5" w:rsidP="000E65B0">
          <w:pPr>
            <w:spacing w:line="240" w:lineRule="auto"/>
          </w:pPr>
        </w:p>
      </w:sdtContent>
    </w:sdt>
    <w:p w:rsidR="00543914" w:rsidRDefault="00543914" w:rsidP="00375D23">
      <w:pPr>
        <w:rPr>
          <w:b/>
          <w:u w:val="single"/>
        </w:rPr>
      </w:pPr>
    </w:p>
    <w:tbl>
      <w:tblPr>
        <w:tblStyle w:val="TableGrid"/>
        <w:tblpPr w:leftFromText="180" w:rightFromText="180" w:vertAnchor="text" w:horzAnchor="page" w:tblpX="5879" w:tblpY="-606"/>
        <w:tblW w:w="0" w:type="auto"/>
        <w:tblLook w:val="04A0" w:firstRow="1" w:lastRow="0" w:firstColumn="1" w:lastColumn="0" w:noHBand="0" w:noVBand="1"/>
      </w:tblPr>
      <w:tblGrid>
        <w:gridCol w:w="270"/>
        <w:gridCol w:w="2880"/>
      </w:tblGrid>
      <w:tr w:rsidR="00916DD7" w:rsidTr="00916DD7">
        <w:tc>
          <w:tcPr>
            <w:tcW w:w="270" w:type="dxa"/>
          </w:tcPr>
          <w:p w:rsidR="00916DD7" w:rsidRPr="00916DD7" w:rsidRDefault="00916DD7" w:rsidP="00916DD7">
            <w:pPr>
              <w:pStyle w:val="ListParagraph"/>
              <w:ind w:left="0"/>
              <w:rPr>
                <w:sz w:val="20"/>
                <w:szCs w:val="20"/>
              </w:rPr>
            </w:pPr>
          </w:p>
        </w:tc>
        <w:tc>
          <w:tcPr>
            <w:tcW w:w="2880" w:type="dxa"/>
          </w:tcPr>
          <w:p w:rsidR="00916DD7" w:rsidRPr="00916DD7" w:rsidRDefault="00916DD7" w:rsidP="00916DD7">
            <w:pPr>
              <w:pStyle w:val="ListParagraph"/>
              <w:ind w:left="0"/>
              <w:rPr>
                <w:sz w:val="20"/>
                <w:szCs w:val="20"/>
              </w:rPr>
            </w:pPr>
            <w:r>
              <w:rPr>
                <w:sz w:val="20"/>
                <w:szCs w:val="20"/>
              </w:rPr>
              <w:t xml:space="preserve">Relevant? </w:t>
            </w:r>
            <w:r w:rsidRPr="00916DD7">
              <w:rPr>
                <w:sz w:val="20"/>
                <w:szCs w:val="20"/>
              </w:rPr>
              <w:sym w:font="Wingdings" w:char="F0E0"/>
            </w:r>
            <w:r>
              <w:rPr>
                <w:sz w:val="20"/>
                <w:szCs w:val="20"/>
              </w:rPr>
              <w:t xml:space="preserve"> Probative/Material</w:t>
            </w:r>
          </w:p>
        </w:tc>
      </w:tr>
      <w:tr w:rsidR="00916DD7" w:rsidTr="00916DD7">
        <w:tc>
          <w:tcPr>
            <w:tcW w:w="270" w:type="dxa"/>
          </w:tcPr>
          <w:p w:rsidR="00916DD7" w:rsidRPr="00916DD7" w:rsidRDefault="00916DD7" w:rsidP="00916DD7">
            <w:pPr>
              <w:pStyle w:val="ListParagraph"/>
              <w:ind w:left="0"/>
              <w:rPr>
                <w:sz w:val="20"/>
                <w:szCs w:val="20"/>
              </w:rPr>
            </w:pPr>
          </w:p>
        </w:tc>
        <w:tc>
          <w:tcPr>
            <w:tcW w:w="2880" w:type="dxa"/>
          </w:tcPr>
          <w:p w:rsidR="00916DD7" w:rsidRPr="00916DD7" w:rsidRDefault="00916DD7" w:rsidP="00916DD7">
            <w:pPr>
              <w:pStyle w:val="ListParagraph"/>
              <w:ind w:left="0"/>
              <w:rPr>
                <w:sz w:val="20"/>
                <w:szCs w:val="20"/>
              </w:rPr>
            </w:pPr>
            <w:r>
              <w:rPr>
                <w:sz w:val="20"/>
                <w:szCs w:val="20"/>
              </w:rPr>
              <w:t>Prejudice &gt; Probative?</w:t>
            </w:r>
          </w:p>
        </w:tc>
      </w:tr>
    </w:tbl>
    <w:p w:rsidR="00AC6C65" w:rsidRPr="00AF29EA" w:rsidRDefault="00DE7B69" w:rsidP="00AF29EA">
      <w:pPr>
        <w:pStyle w:val="Heading1"/>
      </w:pPr>
      <w:bookmarkStart w:id="0" w:name="_Toc324673926"/>
      <w:r w:rsidRPr="00AF29EA">
        <w:t>EVIDENCE</w:t>
      </w:r>
      <w:bookmarkEnd w:id="0"/>
    </w:p>
    <w:p w:rsidR="00DE7B69" w:rsidRPr="00720E08" w:rsidRDefault="00DE7B69" w:rsidP="00AF33DE">
      <w:pPr>
        <w:pStyle w:val="ListParagraph"/>
        <w:numPr>
          <w:ilvl w:val="1"/>
          <w:numId w:val="1"/>
        </w:numPr>
        <w:rPr>
          <w:u w:val="single"/>
        </w:rPr>
      </w:pPr>
      <w:r w:rsidRPr="007325A5">
        <w:rPr>
          <w:b/>
          <w:highlight w:val="yellow"/>
          <w:u w:val="single"/>
        </w:rPr>
        <w:t>Analysis</w:t>
      </w:r>
    </w:p>
    <w:p w:rsidR="00DE7B69" w:rsidRPr="00DE7B69" w:rsidRDefault="00DE7B69" w:rsidP="00AF33DE">
      <w:pPr>
        <w:pStyle w:val="ListParagraph"/>
        <w:numPr>
          <w:ilvl w:val="2"/>
          <w:numId w:val="1"/>
        </w:numPr>
        <w:rPr>
          <w:u w:val="single"/>
        </w:rPr>
      </w:pPr>
      <w:r>
        <w:t xml:space="preserve">Is the evidence </w:t>
      </w:r>
      <w:r>
        <w:rPr>
          <w:i/>
        </w:rPr>
        <w:t>relevant</w:t>
      </w:r>
      <w:r>
        <w:t>? (</w:t>
      </w:r>
      <w:r>
        <w:rPr>
          <w:i/>
        </w:rPr>
        <w:t>FRE 401</w:t>
      </w:r>
      <w:r>
        <w:t xml:space="preserve">) </w:t>
      </w:r>
      <w:r>
        <w:sym w:font="Wingdings" w:char="F0E0"/>
      </w:r>
      <w:r>
        <w:t xml:space="preserve"> Must be </w:t>
      </w:r>
      <w:r w:rsidRPr="00D07D48">
        <w:rPr>
          <w:u w:val="single"/>
        </w:rPr>
        <w:t>probative</w:t>
      </w:r>
      <w:r>
        <w:t xml:space="preserve"> and </w:t>
      </w:r>
      <w:r w:rsidRPr="00D07D48">
        <w:rPr>
          <w:u w:val="single"/>
        </w:rPr>
        <w:t>material</w:t>
      </w:r>
      <w:r>
        <w:t>.</w:t>
      </w:r>
    </w:p>
    <w:p w:rsidR="00DE7B69" w:rsidRPr="00DE7B69" w:rsidRDefault="00DE7B69" w:rsidP="00AF33DE">
      <w:pPr>
        <w:pStyle w:val="ListParagraph"/>
        <w:numPr>
          <w:ilvl w:val="3"/>
          <w:numId w:val="1"/>
        </w:numPr>
        <w:rPr>
          <w:u w:val="single"/>
        </w:rPr>
      </w:pPr>
      <w:r>
        <w:t>Probative – Does the fact make anything more or less likely than it would be without it?</w:t>
      </w:r>
    </w:p>
    <w:p w:rsidR="00DE7B69" w:rsidRPr="00DE7B69" w:rsidRDefault="00DE7B69" w:rsidP="00AF33DE">
      <w:pPr>
        <w:pStyle w:val="ListParagraph"/>
        <w:numPr>
          <w:ilvl w:val="3"/>
          <w:numId w:val="1"/>
        </w:numPr>
        <w:rPr>
          <w:u w:val="single"/>
        </w:rPr>
      </w:pPr>
      <w:r>
        <w:t>Material – Is the fact of consequence to the determination of the case?</w:t>
      </w:r>
    </w:p>
    <w:p w:rsidR="00DE7B69" w:rsidRPr="00DE7B69" w:rsidRDefault="00DE7B69" w:rsidP="00AF33DE">
      <w:pPr>
        <w:pStyle w:val="ListParagraph"/>
        <w:numPr>
          <w:ilvl w:val="2"/>
          <w:numId w:val="1"/>
        </w:numPr>
        <w:rPr>
          <w:u w:val="single"/>
        </w:rPr>
      </w:pPr>
      <w:r>
        <w:t xml:space="preserve">Does </w:t>
      </w:r>
      <w:r>
        <w:rPr>
          <w:i/>
        </w:rPr>
        <w:t>prejudice</w:t>
      </w:r>
      <w:r>
        <w:t xml:space="preserve"> outweigh </w:t>
      </w:r>
      <w:r>
        <w:rPr>
          <w:i/>
        </w:rPr>
        <w:t>probative value</w:t>
      </w:r>
      <w:r>
        <w:t>? (</w:t>
      </w:r>
      <w:r w:rsidR="000D10B0">
        <w:rPr>
          <w:i/>
        </w:rPr>
        <w:t xml:space="preserve">US v. </w:t>
      </w:r>
      <w:r>
        <w:rPr>
          <w:i/>
        </w:rPr>
        <w:t>Queen</w:t>
      </w:r>
      <w:r>
        <w:t xml:space="preserve">, </w:t>
      </w:r>
      <w:r>
        <w:rPr>
          <w:i/>
        </w:rPr>
        <w:t>FRE 403</w:t>
      </w:r>
      <w:r>
        <w:t>)</w:t>
      </w:r>
    </w:p>
    <w:p w:rsidR="00DE7B69" w:rsidRPr="00DE7B69" w:rsidRDefault="00DE7B69" w:rsidP="00AF33DE">
      <w:pPr>
        <w:pStyle w:val="ListParagraph"/>
        <w:numPr>
          <w:ilvl w:val="1"/>
          <w:numId w:val="1"/>
        </w:numPr>
        <w:rPr>
          <w:u w:val="single"/>
        </w:rPr>
      </w:pPr>
      <w:bookmarkStart w:id="1" w:name="_Toc324673927"/>
      <w:r w:rsidRPr="00AF29EA">
        <w:rPr>
          <w:rStyle w:val="Heading2Char"/>
        </w:rPr>
        <w:t>Other Crimes</w:t>
      </w:r>
      <w:r w:rsidR="00720E08" w:rsidRPr="00AF29EA">
        <w:rPr>
          <w:rStyle w:val="Heading2Char"/>
        </w:rPr>
        <w:t xml:space="preserve"> Evidence</w:t>
      </w:r>
      <w:bookmarkEnd w:id="1"/>
      <w:r>
        <w:t xml:space="preserve"> – Not admissible to prove the character of a person </w:t>
      </w:r>
      <w:r w:rsidR="00D07D48">
        <w:t xml:space="preserve">or </w:t>
      </w:r>
      <w:r>
        <w:t>to show action in conformity.  (</w:t>
      </w:r>
      <w:r>
        <w:rPr>
          <w:i/>
        </w:rPr>
        <w:t>FRE 404(b)</w:t>
      </w:r>
      <w:r>
        <w:t>)</w:t>
      </w:r>
    </w:p>
    <w:p w:rsidR="00DE7B69" w:rsidRPr="000D10B0" w:rsidRDefault="00DE7B69" w:rsidP="00AF33DE">
      <w:pPr>
        <w:pStyle w:val="ListParagraph"/>
        <w:numPr>
          <w:ilvl w:val="2"/>
          <w:numId w:val="1"/>
        </w:numPr>
        <w:rPr>
          <w:u w:val="single"/>
        </w:rPr>
      </w:pPr>
      <w:r>
        <w:t>Admissible as proof of motive, opportunity, intent, preparation, plan, knowledge, identity, or absence of mistake.  (</w:t>
      </w:r>
      <w:r>
        <w:rPr>
          <w:i/>
        </w:rPr>
        <w:t>FRE 404(b)</w:t>
      </w:r>
      <w:r>
        <w:t>)</w:t>
      </w:r>
    </w:p>
    <w:p w:rsidR="000D10B0" w:rsidRPr="000D10B0" w:rsidRDefault="000D10B0" w:rsidP="00AF33DE">
      <w:pPr>
        <w:pStyle w:val="ListParagraph"/>
        <w:numPr>
          <w:ilvl w:val="2"/>
          <w:numId w:val="1"/>
        </w:numPr>
        <w:rPr>
          <w:u w:val="single"/>
        </w:rPr>
      </w:pPr>
      <w:r>
        <w:t>Prior sex crimes or child molestation are admissible (</w:t>
      </w:r>
      <w:r>
        <w:rPr>
          <w:i/>
        </w:rPr>
        <w:t>FRE 413(a)/FRE 414(a)</w:t>
      </w:r>
      <w:r>
        <w:t xml:space="preserve">) subject to </w:t>
      </w:r>
      <w:r>
        <w:rPr>
          <w:i/>
        </w:rPr>
        <w:t>FRE 403</w:t>
      </w:r>
      <w:r>
        <w:t xml:space="preserve"> (</w:t>
      </w:r>
      <w:r w:rsidRPr="000D10B0">
        <w:rPr>
          <w:i/>
        </w:rPr>
        <w:t>US v. Guardia</w:t>
      </w:r>
      <w:r>
        <w:t>)</w:t>
      </w:r>
    </w:p>
    <w:p w:rsidR="000D10B0" w:rsidRPr="000D10B0" w:rsidRDefault="000D10B0" w:rsidP="00AF33DE">
      <w:pPr>
        <w:pStyle w:val="ListParagraph"/>
        <w:numPr>
          <w:ilvl w:val="2"/>
          <w:numId w:val="1"/>
        </w:numPr>
        <w:rPr>
          <w:u w:val="single"/>
        </w:rPr>
      </w:pPr>
      <w:r>
        <w:t xml:space="preserve">If Δ testifies, prosecution can ask about other crimes on cross </w:t>
      </w:r>
      <w:r>
        <w:sym w:font="Wingdings" w:char="F0E0"/>
      </w:r>
      <w:r>
        <w:t xml:space="preserve"> credibility</w:t>
      </w:r>
    </w:p>
    <w:p w:rsidR="000D10B0" w:rsidRPr="000D10B0" w:rsidRDefault="000D10B0" w:rsidP="00AF33DE">
      <w:pPr>
        <w:pStyle w:val="ListParagraph"/>
        <w:numPr>
          <w:ilvl w:val="2"/>
          <w:numId w:val="1"/>
        </w:numPr>
        <w:rPr>
          <w:u w:val="single"/>
        </w:rPr>
      </w:pPr>
      <w:r>
        <w:rPr>
          <w:i/>
        </w:rPr>
        <w:t xml:space="preserve">People v. </w:t>
      </w:r>
      <w:proofErr w:type="spellStart"/>
      <w:r>
        <w:rPr>
          <w:i/>
        </w:rPr>
        <w:t>Zackawitz</w:t>
      </w:r>
      <w:proofErr w:type="spellEnd"/>
      <w:r>
        <w:rPr>
          <w:i/>
        </w:rPr>
        <w:t xml:space="preserve"> </w:t>
      </w:r>
      <w:r>
        <w:t xml:space="preserve">– Evidence of a cache of weapons at home inadmissible </w:t>
      </w:r>
      <w:r>
        <w:sym w:font="Wingdings" w:char="F0E0"/>
      </w:r>
      <w:r>
        <w:t xml:space="preserve"> while </w:t>
      </w:r>
      <w:r w:rsidRPr="00375D23">
        <w:rPr>
          <w:i/>
        </w:rPr>
        <w:t>relevant</w:t>
      </w:r>
      <w:r>
        <w:t xml:space="preserve"> to the </w:t>
      </w:r>
      <w:r w:rsidRPr="00375D23">
        <w:rPr>
          <w:i/>
        </w:rPr>
        <w:t>material issue</w:t>
      </w:r>
      <w:r>
        <w:t xml:space="preserve"> of premeditation, </w:t>
      </w:r>
      <w:r w:rsidRPr="00375D23">
        <w:rPr>
          <w:i/>
        </w:rPr>
        <w:t xml:space="preserve">prejudicial </w:t>
      </w:r>
      <w:r>
        <w:t xml:space="preserve">effect outweighs </w:t>
      </w:r>
      <w:r w:rsidRPr="00375D23">
        <w:rPr>
          <w:i/>
        </w:rPr>
        <w:t>probative</w:t>
      </w:r>
      <w:r>
        <w:t xml:space="preserve"> value</w:t>
      </w:r>
    </w:p>
    <w:p w:rsidR="000D10B0" w:rsidRPr="00CC073C" w:rsidRDefault="000D10B0" w:rsidP="00AF33DE">
      <w:pPr>
        <w:pStyle w:val="ListParagraph"/>
        <w:numPr>
          <w:ilvl w:val="3"/>
          <w:numId w:val="1"/>
        </w:numPr>
        <w:rPr>
          <w:u w:val="single"/>
        </w:rPr>
      </w:pPr>
      <w:r>
        <w:t>Owning more guns in addition to the murder weapon doesn’t increase the probability that Δ will murder someone</w:t>
      </w:r>
    </w:p>
    <w:p w:rsidR="000D10B0" w:rsidRPr="000D10B0" w:rsidRDefault="000D10B0" w:rsidP="00AF29EA">
      <w:pPr>
        <w:pStyle w:val="Heading1"/>
      </w:pPr>
      <w:bookmarkStart w:id="2" w:name="_Toc324673928"/>
      <w:r>
        <w:t>JURY</w:t>
      </w:r>
      <w:bookmarkEnd w:id="2"/>
    </w:p>
    <w:p w:rsidR="000D10B0" w:rsidRPr="00AF29EA" w:rsidRDefault="003B0A57" w:rsidP="00AF33DE">
      <w:pPr>
        <w:pStyle w:val="ListParagraph"/>
        <w:numPr>
          <w:ilvl w:val="1"/>
          <w:numId w:val="44"/>
        </w:numPr>
        <w:rPr>
          <w:u w:val="single"/>
        </w:rPr>
      </w:pPr>
      <w:r w:rsidRPr="00AF29EA">
        <w:rPr>
          <w:b/>
          <w:u w:val="single"/>
        </w:rPr>
        <w:t>Generally</w:t>
      </w:r>
    </w:p>
    <w:p w:rsidR="003B0A57" w:rsidRPr="003B0A57" w:rsidRDefault="003B0A57" w:rsidP="00AF33DE">
      <w:pPr>
        <w:pStyle w:val="ListParagraph"/>
        <w:numPr>
          <w:ilvl w:val="2"/>
          <w:numId w:val="44"/>
        </w:numPr>
        <w:rPr>
          <w:u w:val="single"/>
        </w:rPr>
      </w:pPr>
      <w:r>
        <w:t>Trial by jury is guaranteed by the 14</w:t>
      </w:r>
      <w:r w:rsidRPr="003B0A57">
        <w:rPr>
          <w:vertAlign w:val="superscript"/>
        </w:rPr>
        <w:t>th</w:t>
      </w:r>
      <w:r>
        <w:t xml:space="preserve"> Amendment which, if in federal court, would come within the 6</w:t>
      </w:r>
      <w:r w:rsidRPr="003B0A57">
        <w:rPr>
          <w:vertAlign w:val="superscript"/>
        </w:rPr>
        <w:t>th</w:t>
      </w:r>
      <w:r>
        <w:t xml:space="preserve"> Amendment guarantee (</w:t>
      </w:r>
      <w:r>
        <w:rPr>
          <w:i/>
        </w:rPr>
        <w:t>Duncan</w:t>
      </w:r>
      <w:r>
        <w:t>)</w:t>
      </w:r>
    </w:p>
    <w:p w:rsidR="003B0A57" w:rsidRPr="003B0A57" w:rsidRDefault="003B0A57" w:rsidP="00AF33DE">
      <w:pPr>
        <w:pStyle w:val="ListParagraph"/>
        <w:numPr>
          <w:ilvl w:val="2"/>
          <w:numId w:val="44"/>
        </w:numPr>
        <w:rPr>
          <w:u w:val="single"/>
        </w:rPr>
      </w:pPr>
      <w:r>
        <w:t>Jury is not necessary for petty offenses (imprisonment &lt; 6mo) (</w:t>
      </w:r>
      <w:r>
        <w:rPr>
          <w:i/>
        </w:rPr>
        <w:t>Baldwin</w:t>
      </w:r>
      <w:r>
        <w:t>)</w:t>
      </w:r>
    </w:p>
    <w:p w:rsidR="003B0A57" w:rsidRPr="00AF29EA" w:rsidRDefault="003B0A57" w:rsidP="00AF33DE">
      <w:pPr>
        <w:pStyle w:val="Heading2"/>
        <w:numPr>
          <w:ilvl w:val="1"/>
          <w:numId w:val="45"/>
        </w:numPr>
      </w:pPr>
      <w:bookmarkStart w:id="3" w:name="_Toc324673929"/>
      <w:r w:rsidRPr="00AF29EA">
        <w:t>Composition</w:t>
      </w:r>
      <w:bookmarkEnd w:id="3"/>
    </w:p>
    <w:p w:rsidR="003B0A57" w:rsidRPr="003B0A57" w:rsidRDefault="003B0A57" w:rsidP="00AF33DE">
      <w:pPr>
        <w:pStyle w:val="ListParagraph"/>
        <w:numPr>
          <w:ilvl w:val="2"/>
          <w:numId w:val="44"/>
        </w:numPr>
        <w:rPr>
          <w:u w:val="single"/>
        </w:rPr>
      </w:pPr>
      <w:r>
        <w:rPr>
          <w:i/>
        </w:rPr>
        <w:t xml:space="preserve">Taylor v. LA </w:t>
      </w:r>
      <w:r>
        <w:t xml:space="preserve">– Venire (potential jurors) must </w:t>
      </w:r>
      <w:r w:rsidR="00E61BAA">
        <w:t>be</w:t>
      </w:r>
      <w:r>
        <w:t xml:space="preserve"> a cross-section of the community</w:t>
      </w:r>
    </w:p>
    <w:p w:rsidR="003B0A57" w:rsidRPr="003B0A57" w:rsidRDefault="003B0A57" w:rsidP="00AF33DE">
      <w:pPr>
        <w:pStyle w:val="ListParagraph"/>
        <w:numPr>
          <w:ilvl w:val="3"/>
          <w:numId w:val="44"/>
        </w:numPr>
        <w:rPr>
          <w:u w:val="single"/>
        </w:rPr>
      </w:pPr>
      <w:r>
        <w:t>Peremptory challenge can’t be used to exclude a particular race/gender</w:t>
      </w:r>
    </w:p>
    <w:p w:rsidR="003B0A57" w:rsidRPr="00D07D48" w:rsidRDefault="003B0A57" w:rsidP="00AF33DE">
      <w:pPr>
        <w:pStyle w:val="ListParagraph"/>
        <w:numPr>
          <w:ilvl w:val="3"/>
          <w:numId w:val="44"/>
        </w:numPr>
        <w:rPr>
          <w:u w:val="single"/>
        </w:rPr>
      </w:pPr>
      <w:r w:rsidRPr="00D07D48">
        <w:rPr>
          <w:u w:val="single"/>
        </w:rPr>
        <w:t>Number/Unanimity</w:t>
      </w:r>
      <w:r w:rsidR="00D07D48" w:rsidRPr="00D07D48">
        <w:rPr>
          <w:u w:val="single"/>
        </w:rPr>
        <w:t>:</w:t>
      </w:r>
      <w:r w:rsidR="00D07D48">
        <w:t xml:space="preserve"> </w:t>
      </w:r>
      <w:r>
        <w:t>12 unanimous for federal</w:t>
      </w:r>
      <w:r w:rsidR="00D07D48">
        <w:t xml:space="preserve">, </w:t>
      </w:r>
      <w:r>
        <w:t xml:space="preserve">6 </w:t>
      </w:r>
      <w:r w:rsidR="00D07D48">
        <w:t xml:space="preserve">unanimous </w:t>
      </w:r>
      <w:r>
        <w:t>acceptable for state (</w:t>
      </w:r>
      <w:r w:rsidRPr="00D07D48">
        <w:rPr>
          <w:i/>
        </w:rPr>
        <w:t>Williams</w:t>
      </w:r>
      <w:r>
        <w:t xml:space="preserve">), Unanimity not required if </w:t>
      </w:r>
      <w:r w:rsidRPr="00D07D48">
        <w:rPr>
          <w:u w:val="single"/>
        </w:rPr>
        <w:t>substantial</w:t>
      </w:r>
      <w:r w:rsidRPr="00D07D48">
        <w:rPr>
          <w:i/>
        </w:rPr>
        <w:t xml:space="preserve"> </w:t>
      </w:r>
      <w:r>
        <w:t>majority (11-1, 10-2) (</w:t>
      </w:r>
      <w:proofErr w:type="spellStart"/>
      <w:r w:rsidRPr="00D07D48">
        <w:rPr>
          <w:i/>
        </w:rPr>
        <w:t>Apodaca</w:t>
      </w:r>
      <w:proofErr w:type="spellEnd"/>
      <w:r>
        <w:t>)</w:t>
      </w:r>
    </w:p>
    <w:p w:rsidR="00C90A1E" w:rsidRPr="00AF29EA" w:rsidRDefault="00C90A1E" w:rsidP="00AF29EA">
      <w:pPr>
        <w:pStyle w:val="Heading2"/>
      </w:pPr>
      <w:bookmarkStart w:id="4" w:name="_Toc324673930"/>
      <w:r w:rsidRPr="00AF29EA">
        <w:t>Jury Nullification</w:t>
      </w:r>
      <w:bookmarkEnd w:id="4"/>
    </w:p>
    <w:p w:rsidR="00C90A1E" w:rsidRPr="00E61BAA" w:rsidRDefault="00E61BAA" w:rsidP="00AF33DE">
      <w:pPr>
        <w:pStyle w:val="ListParagraph"/>
        <w:numPr>
          <w:ilvl w:val="2"/>
          <w:numId w:val="44"/>
        </w:numPr>
        <w:rPr>
          <w:u w:val="single"/>
        </w:rPr>
      </w:pPr>
      <w:r>
        <w:rPr>
          <w:i/>
        </w:rPr>
        <w:t>US v. Dougherty</w:t>
      </w:r>
      <w:r>
        <w:t xml:space="preserve"> – Juries can nullify, but doesn’t need to be explained</w:t>
      </w:r>
    </w:p>
    <w:p w:rsidR="00E61BAA" w:rsidRPr="00E61BAA" w:rsidRDefault="00E61BAA" w:rsidP="00AF33DE">
      <w:pPr>
        <w:pStyle w:val="ListParagraph"/>
        <w:numPr>
          <w:ilvl w:val="2"/>
          <w:numId w:val="44"/>
        </w:numPr>
        <w:rPr>
          <w:u w:val="single"/>
        </w:rPr>
      </w:pPr>
      <w:r>
        <w:rPr>
          <w:i/>
        </w:rPr>
        <w:t>CT v. Johnson</w:t>
      </w:r>
      <w:r>
        <w:t xml:space="preserve"> – JNOV in favor of prosecution violates 6</w:t>
      </w:r>
      <w:r w:rsidRPr="00E61BAA">
        <w:rPr>
          <w:vertAlign w:val="superscript"/>
        </w:rPr>
        <w:t>th</w:t>
      </w:r>
      <w:r>
        <w:t xml:space="preserve"> Amendment</w:t>
      </w:r>
    </w:p>
    <w:p w:rsidR="00E61BAA" w:rsidRPr="00E61BAA" w:rsidRDefault="00E61BAA" w:rsidP="00AF33DE">
      <w:pPr>
        <w:pStyle w:val="ListParagraph"/>
        <w:numPr>
          <w:ilvl w:val="2"/>
          <w:numId w:val="44"/>
        </w:numPr>
        <w:rPr>
          <w:u w:val="single"/>
        </w:rPr>
      </w:pPr>
      <w:r>
        <w:rPr>
          <w:i/>
        </w:rPr>
        <w:t>People v. Fernandez</w:t>
      </w:r>
      <w:r>
        <w:t xml:space="preserve"> – Judge can instruct “no” to question about lesser crimes</w:t>
      </w:r>
    </w:p>
    <w:p w:rsidR="00E61BAA" w:rsidRPr="00E61BAA" w:rsidRDefault="00E61BAA" w:rsidP="00AF33DE">
      <w:pPr>
        <w:pStyle w:val="ListParagraph"/>
        <w:numPr>
          <w:ilvl w:val="2"/>
          <w:numId w:val="44"/>
        </w:numPr>
        <w:rPr>
          <w:u w:val="single"/>
        </w:rPr>
      </w:pPr>
      <w:r>
        <w:rPr>
          <w:i/>
        </w:rPr>
        <w:t xml:space="preserve">People v. </w:t>
      </w:r>
      <w:proofErr w:type="spellStart"/>
      <w:r>
        <w:rPr>
          <w:i/>
        </w:rPr>
        <w:t>Englemen</w:t>
      </w:r>
      <w:proofErr w:type="spellEnd"/>
      <w:r>
        <w:t xml:space="preserve"> – Judge can instruct jurors to rat out others intending to nullify</w:t>
      </w:r>
    </w:p>
    <w:p w:rsidR="00E61BAA" w:rsidRPr="003B0A57" w:rsidRDefault="00E61BAA" w:rsidP="00AF33DE">
      <w:pPr>
        <w:pStyle w:val="ListParagraph"/>
        <w:numPr>
          <w:ilvl w:val="2"/>
          <w:numId w:val="44"/>
        </w:numPr>
        <w:rPr>
          <w:u w:val="single"/>
        </w:rPr>
      </w:pPr>
      <w:r>
        <w:rPr>
          <w:i/>
        </w:rPr>
        <w:t>US v. Thomas</w:t>
      </w:r>
      <w:r>
        <w:t xml:space="preserve"> – </w:t>
      </w:r>
      <w:r w:rsidR="00D07D48">
        <w:t>Dismiss</w:t>
      </w:r>
      <w:r>
        <w:t xml:space="preserve"> a juror </w:t>
      </w:r>
      <w:r w:rsidR="00D07D48">
        <w:t>only with</w:t>
      </w:r>
      <w:r>
        <w:t xml:space="preserve"> evidence of refusal to follow instructions</w:t>
      </w:r>
    </w:p>
    <w:p w:rsidR="003B0A57" w:rsidRPr="00AF29EA" w:rsidRDefault="003B0A57" w:rsidP="00AF33DE">
      <w:pPr>
        <w:pStyle w:val="ListParagraph"/>
        <w:numPr>
          <w:ilvl w:val="1"/>
          <w:numId w:val="46"/>
        </w:numPr>
        <w:rPr>
          <w:u w:val="single"/>
        </w:rPr>
      </w:pPr>
      <w:r w:rsidRPr="00AF29EA">
        <w:rPr>
          <w:b/>
          <w:u w:val="single"/>
        </w:rPr>
        <w:t>Policy</w:t>
      </w:r>
    </w:p>
    <w:p w:rsidR="00CC073C" w:rsidRPr="00CC073C" w:rsidRDefault="00CC073C" w:rsidP="00AF33DE">
      <w:pPr>
        <w:pStyle w:val="ListParagraph"/>
        <w:numPr>
          <w:ilvl w:val="2"/>
          <w:numId w:val="46"/>
        </w:numPr>
        <w:rPr>
          <w:u w:val="single"/>
        </w:rPr>
      </w:pPr>
      <w:r>
        <w:t>Juries protect from judges or prosecutors</w:t>
      </w:r>
      <w:r w:rsidR="00D07D48">
        <w:t>, weigh cred of witnesses</w:t>
      </w:r>
    </w:p>
    <w:p w:rsidR="00CC073C" w:rsidRPr="00CC073C" w:rsidRDefault="00CC073C" w:rsidP="00AF33DE">
      <w:pPr>
        <w:pStyle w:val="ListParagraph"/>
        <w:numPr>
          <w:ilvl w:val="2"/>
          <w:numId w:val="46"/>
        </w:numPr>
        <w:rPr>
          <w:u w:val="single"/>
        </w:rPr>
      </w:pPr>
      <w:r>
        <w:t xml:space="preserve">Jury adds common sense, and modern ideas – Protect against </w:t>
      </w:r>
      <w:r>
        <w:rPr>
          <w:i/>
        </w:rPr>
        <w:t xml:space="preserve">de </w:t>
      </w:r>
      <w:proofErr w:type="spellStart"/>
      <w:r>
        <w:rPr>
          <w:i/>
        </w:rPr>
        <w:t>minimis</w:t>
      </w:r>
      <w:proofErr w:type="spellEnd"/>
      <w:r>
        <w:t xml:space="preserve"> prosecution</w:t>
      </w:r>
    </w:p>
    <w:p w:rsidR="00CC073C" w:rsidRPr="00D07D48" w:rsidRDefault="00CC073C" w:rsidP="00AF33DE">
      <w:pPr>
        <w:pStyle w:val="ListParagraph"/>
        <w:numPr>
          <w:ilvl w:val="2"/>
          <w:numId w:val="46"/>
        </w:numPr>
        <w:rPr>
          <w:u w:val="single"/>
        </w:rPr>
      </w:pPr>
      <w:r>
        <w:lastRenderedPageBreak/>
        <w:t>Against nullification – Fair warning, avoid arbitrary application of the law to provide effective deterrence</w:t>
      </w:r>
    </w:p>
    <w:p w:rsidR="00CC073C" w:rsidRPr="00CC073C" w:rsidRDefault="00CC073C" w:rsidP="00AF29EA">
      <w:pPr>
        <w:pStyle w:val="Heading1"/>
      </w:pPr>
      <w:bookmarkStart w:id="5" w:name="_Toc324673931"/>
      <w:r w:rsidRPr="00CC073C">
        <w:t>PUNISHMENT</w:t>
      </w:r>
      <w:bookmarkEnd w:id="5"/>
    </w:p>
    <w:p w:rsidR="00CC073C" w:rsidRPr="00916DD7" w:rsidRDefault="00CC073C" w:rsidP="00AF29EA">
      <w:pPr>
        <w:pStyle w:val="Heading2"/>
      </w:pPr>
      <w:bookmarkStart w:id="6" w:name="_Toc324673932"/>
      <w:r w:rsidRPr="00916DD7">
        <w:t>Theories of Punishment</w:t>
      </w:r>
      <w:bookmarkEnd w:id="6"/>
    </w:p>
    <w:p w:rsidR="00CC073C" w:rsidRPr="00CC073C" w:rsidRDefault="00CC073C" w:rsidP="00AF33DE">
      <w:pPr>
        <w:pStyle w:val="ListParagraph"/>
        <w:numPr>
          <w:ilvl w:val="2"/>
          <w:numId w:val="47"/>
        </w:numPr>
        <w:rPr>
          <w:u w:val="single"/>
        </w:rPr>
      </w:pPr>
      <w:bookmarkStart w:id="7" w:name="_Toc324673933"/>
      <w:r w:rsidRPr="00AF29EA">
        <w:rPr>
          <w:rStyle w:val="Heading3Char"/>
        </w:rPr>
        <w:t>Retribution</w:t>
      </w:r>
      <w:bookmarkEnd w:id="7"/>
      <w:r>
        <w:t xml:space="preserve"> – Just deserts/Moral culpability</w:t>
      </w:r>
    </w:p>
    <w:p w:rsidR="00C81FA4" w:rsidRPr="0073557C" w:rsidRDefault="0073557C" w:rsidP="00AF33DE">
      <w:pPr>
        <w:pStyle w:val="ListParagraph"/>
        <w:numPr>
          <w:ilvl w:val="3"/>
          <w:numId w:val="47"/>
        </w:numPr>
      </w:pPr>
      <w:r w:rsidRPr="0073557C">
        <w:rPr>
          <w:i/>
        </w:rPr>
        <w:t>Hart</w:t>
      </w:r>
      <w:r>
        <w:t xml:space="preserve"> – Severity in proportion to wickedness of the offense</w:t>
      </w:r>
    </w:p>
    <w:p w:rsidR="00CC073C" w:rsidRPr="00CC073C" w:rsidRDefault="00CC073C" w:rsidP="00AF33DE">
      <w:pPr>
        <w:pStyle w:val="ListParagraph"/>
        <w:numPr>
          <w:ilvl w:val="2"/>
          <w:numId w:val="47"/>
        </w:numPr>
        <w:rPr>
          <w:u w:val="single"/>
        </w:rPr>
      </w:pPr>
      <w:bookmarkStart w:id="8" w:name="_Toc324673934"/>
      <w:r w:rsidRPr="00AF29EA">
        <w:rPr>
          <w:rStyle w:val="Heading3Char"/>
        </w:rPr>
        <w:t>Utilitarian</w:t>
      </w:r>
      <w:bookmarkEnd w:id="8"/>
      <w:r w:rsidR="0073557C">
        <w:t xml:space="preserve"> – Social Protection</w:t>
      </w:r>
    </w:p>
    <w:p w:rsidR="00CC073C" w:rsidRPr="0073557C" w:rsidRDefault="0073557C" w:rsidP="00AF33DE">
      <w:pPr>
        <w:pStyle w:val="ListParagraph"/>
        <w:numPr>
          <w:ilvl w:val="3"/>
          <w:numId w:val="47"/>
        </w:numPr>
        <w:rPr>
          <w:u w:val="single"/>
        </w:rPr>
      </w:pPr>
      <w:r>
        <w:t>Deterrence (Individual/General)</w:t>
      </w:r>
    </w:p>
    <w:p w:rsidR="0073557C" w:rsidRPr="0073557C" w:rsidRDefault="0073557C" w:rsidP="00AF33DE">
      <w:pPr>
        <w:pStyle w:val="ListParagraph"/>
        <w:numPr>
          <w:ilvl w:val="3"/>
          <w:numId w:val="47"/>
        </w:numPr>
        <w:rPr>
          <w:u w:val="single"/>
        </w:rPr>
      </w:pPr>
      <w:r>
        <w:t>Incapacitation</w:t>
      </w:r>
    </w:p>
    <w:p w:rsidR="0073557C" w:rsidRPr="0073557C" w:rsidRDefault="0073557C" w:rsidP="00AF33DE">
      <w:pPr>
        <w:pStyle w:val="ListParagraph"/>
        <w:numPr>
          <w:ilvl w:val="3"/>
          <w:numId w:val="47"/>
        </w:numPr>
        <w:rPr>
          <w:u w:val="single"/>
        </w:rPr>
      </w:pPr>
      <w:r>
        <w:t>Rehabilitation</w:t>
      </w:r>
    </w:p>
    <w:p w:rsidR="0073557C" w:rsidRPr="0073557C" w:rsidRDefault="0073557C" w:rsidP="00AF33DE">
      <w:pPr>
        <w:pStyle w:val="ListParagraph"/>
        <w:numPr>
          <w:ilvl w:val="2"/>
          <w:numId w:val="47"/>
        </w:numPr>
        <w:rPr>
          <w:u w:val="single"/>
        </w:rPr>
      </w:pPr>
      <w:r w:rsidRPr="00916DD7">
        <w:rPr>
          <w:b/>
        </w:rPr>
        <w:t xml:space="preserve">Mixed Theory </w:t>
      </w:r>
      <w:r>
        <w:t>– Punishment serves so</w:t>
      </w:r>
      <w:r w:rsidR="00BE2E27">
        <w:t>cial good but</w:t>
      </w:r>
      <w:r>
        <w:t xml:space="preserve"> </w:t>
      </w:r>
      <w:r>
        <w:rPr>
          <w:u w:val="single"/>
        </w:rPr>
        <w:t>cannot</w:t>
      </w:r>
      <w:r>
        <w:t xml:space="preserve"> exceed retributive cap</w:t>
      </w:r>
    </w:p>
    <w:p w:rsidR="0073557C" w:rsidRPr="0073557C" w:rsidRDefault="0073557C" w:rsidP="00AF33DE">
      <w:pPr>
        <w:pStyle w:val="ListParagraph"/>
        <w:numPr>
          <w:ilvl w:val="3"/>
          <w:numId w:val="47"/>
        </w:numPr>
        <w:rPr>
          <w:u w:val="single"/>
        </w:rPr>
      </w:pPr>
      <w:r>
        <w:rPr>
          <w:i/>
        </w:rPr>
        <w:t>US v. Milken</w:t>
      </w:r>
      <w:r>
        <w:t xml:space="preserve"> – White collar offenders often have exemplary past, but are in positions of power, and use sophisticated means of avoiding detection</w:t>
      </w:r>
    </w:p>
    <w:p w:rsidR="0073557C" w:rsidRPr="00A4348B" w:rsidRDefault="0073557C" w:rsidP="00AF33DE">
      <w:pPr>
        <w:pStyle w:val="ListParagraph"/>
        <w:numPr>
          <w:ilvl w:val="4"/>
          <w:numId w:val="47"/>
        </w:numPr>
        <w:rPr>
          <w:u w:val="single"/>
        </w:rPr>
      </w:pPr>
      <w:r>
        <w:t>Sentencing guidelines lead to stiff penalties/less discretion and don’t value prior moral career</w:t>
      </w:r>
    </w:p>
    <w:p w:rsidR="00A4348B" w:rsidRPr="00A4348B" w:rsidRDefault="00A4348B" w:rsidP="00AF33DE">
      <w:pPr>
        <w:pStyle w:val="ListParagraph"/>
        <w:numPr>
          <w:ilvl w:val="3"/>
          <w:numId w:val="47"/>
        </w:numPr>
        <w:rPr>
          <w:u w:val="single"/>
        </w:rPr>
      </w:pPr>
      <w:r>
        <w:rPr>
          <w:i/>
        </w:rPr>
        <w:t>US v. Jackson</w:t>
      </w:r>
      <w:r>
        <w:t xml:space="preserve"> – Life sentence for bank robbery (repeat offender)</w:t>
      </w:r>
    </w:p>
    <w:p w:rsidR="00A4348B" w:rsidRPr="00A4348B" w:rsidRDefault="00A4348B" w:rsidP="00AF33DE">
      <w:pPr>
        <w:pStyle w:val="ListParagraph"/>
        <w:numPr>
          <w:ilvl w:val="4"/>
          <w:numId w:val="47"/>
        </w:numPr>
        <w:rPr>
          <w:u w:val="single"/>
        </w:rPr>
      </w:pPr>
      <w:r>
        <w:t>Sentence can’t be reviewed on appeal</w:t>
      </w:r>
    </w:p>
    <w:p w:rsidR="00A4348B" w:rsidRPr="00A4348B" w:rsidRDefault="00A4348B" w:rsidP="00AF33DE">
      <w:pPr>
        <w:pStyle w:val="ListParagraph"/>
        <w:numPr>
          <w:ilvl w:val="4"/>
          <w:numId w:val="47"/>
        </w:numPr>
        <w:rPr>
          <w:u w:val="single"/>
        </w:rPr>
      </w:pPr>
      <w:r>
        <w:t>Repeat offender law speaks to general deterrence</w:t>
      </w:r>
    </w:p>
    <w:p w:rsidR="00A4348B" w:rsidRPr="0073557C" w:rsidRDefault="00A4348B" w:rsidP="00AF33DE">
      <w:pPr>
        <w:pStyle w:val="ListParagraph"/>
        <w:numPr>
          <w:ilvl w:val="4"/>
          <w:numId w:val="47"/>
        </w:numPr>
        <w:rPr>
          <w:u w:val="single"/>
        </w:rPr>
      </w:pPr>
      <w:r>
        <w:t>Dissent indicates there is no need to hold Δ longer than aging out of crime</w:t>
      </w:r>
    </w:p>
    <w:p w:rsidR="0073557C" w:rsidRPr="0073557C" w:rsidRDefault="0073557C" w:rsidP="00AF33DE">
      <w:pPr>
        <w:pStyle w:val="ListParagraph"/>
        <w:numPr>
          <w:ilvl w:val="2"/>
          <w:numId w:val="47"/>
        </w:numPr>
        <w:rPr>
          <w:u w:val="single"/>
        </w:rPr>
      </w:pPr>
      <w:bookmarkStart w:id="9" w:name="_Toc324673935"/>
      <w:r w:rsidRPr="00AF29EA">
        <w:rPr>
          <w:rStyle w:val="Heading3Char"/>
        </w:rPr>
        <w:t>Blameworthiness</w:t>
      </w:r>
      <w:bookmarkEnd w:id="9"/>
      <w:r>
        <w:t xml:space="preserve"> (Culpability) requires (1) voluntary choice, (2) awareness of harm, (3) reasonable alternatives</w:t>
      </w:r>
    </w:p>
    <w:p w:rsidR="0073557C" w:rsidRPr="0073557C" w:rsidRDefault="0073557C" w:rsidP="00AF33DE">
      <w:pPr>
        <w:pStyle w:val="ListParagraph"/>
        <w:numPr>
          <w:ilvl w:val="2"/>
          <w:numId w:val="47"/>
        </w:numPr>
        <w:rPr>
          <w:u w:val="single"/>
        </w:rPr>
      </w:pPr>
      <w:r w:rsidRPr="00916DD7">
        <w:rPr>
          <w:b/>
        </w:rPr>
        <w:t>Victim Impact Statements</w:t>
      </w:r>
      <w:r>
        <w:t xml:space="preserve"> – Usually not relevant during trial (</w:t>
      </w:r>
      <w:r>
        <w:rPr>
          <w:i/>
        </w:rPr>
        <w:t>Booth</w:t>
      </w:r>
      <w:r>
        <w:t>), but allowed at sentencing (</w:t>
      </w:r>
      <w:r>
        <w:rPr>
          <w:i/>
        </w:rPr>
        <w:t>Payne</w:t>
      </w:r>
      <w:r>
        <w:t>)</w:t>
      </w:r>
    </w:p>
    <w:p w:rsidR="0073557C" w:rsidRPr="00916DD7" w:rsidRDefault="0073557C" w:rsidP="00AF33DE">
      <w:pPr>
        <w:pStyle w:val="Heading3"/>
        <w:numPr>
          <w:ilvl w:val="2"/>
          <w:numId w:val="48"/>
        </w:numPr>
      </w:pPr>
      <w:bookmarkStart w:id="10" w:name="_Toc324673936"/>
      <w:r w:rsidRPr="00916DD7">
        <w:t>Shaming Penalties</w:t>
      </w:r>
      <w:bookmarkEnd w:id="10"/>
    </w:p>
    <w:p w:rsidR="0073557C" w:rsidRPr="0073557C" w:rsidRDefault="0073557C" w:rsidP="00AF33DE">
      <w:pPr>
        <w:pStyle w:val="ListParagraph"/>
        <w:numPr>
          <w:ilvl w:val="3"/>
          <w:numId w:val="47"/>
        </w:numPr>
        <w:rPr>
          <w:u w:val="single"/>
        </w:rPr>
      </w:pPr>
      <w:r>
        <w:rPr>
          <w:i/>
        </w:rPr>
        <w:t xml:space="preserve">US v. </w:t>
      </w:r>
      <w:proofErr w:type="spellStart"/>
      <w:r>
        <w:rPr>
          <w:i/>
        </w:rPr>
        <w:t>Gemerntera</w:t>
      </w:r>
      <w:proofErr w:type="spellEnd"/>
      <w:r>
        <w:t xml:space="preserve"> – Sandwich board in front of post office</w:t>
      </w:r>
    </w:p>
    <w:p w:rsidR="0073557C" w:rsidRPr="0073557C" w:rsidRDefault="0073557C" w:rsidP="00AF33DE">
      <w:pPr>
        <w:pStyle w:val="ListParagraph"/>
        <w:numPr>
          <w:ilvl w:val="4"/>
          <w:numId w:val="47"/>
        </w:numPr>
        <w:rPr>
          <w:u w:val="single"/>
        </w:rPr>
      </w:pPr>
      <w:r>
        <w:t>Reasonably related to statutory objective of rehabilitation</w:t>
      </w:r>
    </w:p>
    <w:p w:rsidR="0073557C" w:rsidRPr="00A4348B" w:rsidRDefault="0073557C" w:rsidP="00AF33DE">
      <w:pPr>
        <w:pStyle w:val="ListParagraph"/>
        <w:numPr>
          <w:ilvl w:val="4"/>
          <w:numId w:val="47"/>
        </w:numPr>
        <w:rPr>
          <w:u w:val="single"/>
        </w:rPr>
      </w:pPr>
      <w:r>
        <w:t>More desirable than incarceration</w:t>
      </w:r>
    </w:p>
    <w:p w:rsidR="00A4348B" w:rsidRPr="00A4348B" w:rsidRDefault="00A4348B" w:rsidP="00AF33DE">
      <w:pPr>
        <w:pStyle w:val="ListParagraph"/>
        <w:numPr>
          <w:ilvl w:val="5"/>
          <w:numId w:val="47"/>
        </w:numPr>
        <w:rPr>
          <w:u w:val="single"/>
        </w:rPr>
      </w:pPr>
      <w:r>
        <w:t>No greater deprivation of liberty than necessary</w:t>
      </w:r>
    </w:p>
    <w:p w:rsidR="00A4348B" w:rsidRPr="0073557C" w:rsidRDefault="00A4348B" w:rsidP="00AF33DE">
      <w:pPr>
        <w:pStyle w:val="ListParagraph"/>
        <w:numPr>
          <w:ilvl w:val="5"/>
          <w:numId w:val="47"/>
        </w:numPr>
        <w:rPr>
          <w:u w:val="single"/>
        </w:rPr>
      </w:pPr>
      <w:r>
        <w:t>Excellent specific deterrence</w:t>
      </w:r>
    </w:p>
    <w:p w:rsidR="0073557C" w:rsidRPr="00A4348B" w:rsidRDefault="0073557C" w:rsidP="00AF33DE">
      <w:pPr>
        <w:pStyle w:val="ListParagraph"/>
        <w:numPr>
          <w:ilvl w:val="4"/>
          <w:numId w:val="47"/>
        </w:numPr>
        <w:rPr>
          <w:u w:val="single"/>
        </w:rPr>
      </w:pPr>
      <w:r>
        <w:t>Re-integrative rather than stigmatizing</w:t>
      </w:r>
    </w:p>
    <w:p w:rsidR="00A4348B" w:rsidRPr="00A4348B" w:rsidRDefault="00A4348B" w:rsidP="00AF33DE">
      <w:pPr>
        <w:pStyle w:val="ListParagraph"/>
        <w:numPr>
          <w:ilvl w:val="4"/>
          <w:numId w:val="47"/>
        </w:numPr>
        <w:rPr>
          <w:u w:val="single"/>
        </w:rPr>
      </w:pPr>
      <w:r>
        <w:t>Problems</w:t>
      </w:r>
    </w:p>
    <w:p w:rsidR="00A4348B" w:rsidRPr="00A4348B" w:rsidRDefault="00A4348B" w:rsidP="00AF33DE">
      <w:pPr>
        <w:pStyle w:val="ListParagraph"/>
        <w:numPr>
          <w:ilvl w:val="5"/>
          <w:numId w:val="47"/>
        </w:numPr>
        <w:rPr>
          <w:u w:val="single"/>
        </w:rPr>
      </w:pPr>
      <w:r>
        <w:t>May not deter behavior</w:t>
      </w:r>
    </w:p>
    <w:p w:rsidR="00A4348B" w:rsidRPr="00A4348B" w:rsidRDefault="00A4348B" w:rsidP="00AF33DE">
      <w:pPr>
        <w:pStyle w:val="ListParagraph"/>
        <w:numPr>
          <w:ilvl w:val="5"/>
          <w:numId w:val="47"/>
        </w:numPr>
        <w:rPr>
          <w:u w:val="single"/>
        </w:rPr>
      </w:pPr>
      <w:r>
        <w:t>May ostracize Δ leading to more crime</w:t>
      </w:r>
    </w:p>
    <w:p w:rsidR="00A4348B" w:rsidRDefault="00A4348B" w:rsidP="00AF33DE">
      <w:pPr>
        <w:pStyle w:val="ListParagraph"/>
        <w:numPr>
          <w:ilvl w:val="5"/>
          <w:numId w:val="47"/>
        </w:numPr>
      </w:pPr>
      <w:r w:rsidRPr="00A4348B">
        <w:t>May exacerbate</w:t>
      </w:r>
      <w:r>
        <w:t xml:space="preserve"> depression/soc</w:t>
      </w:r>
      <w:r w:rsidRPr="00A4348B">
        <w:t>ially aversiv</w:t>
      </w:r>
      <w:r>
        <w:t>e behavior</w:t>
      </w:r>
    </w:p>
    <w:p w:rsidR="00A4348B" w:rsidRDefault="00A4348B" w:rsidP="00AF33DE">
      <w:pPr>
        <w:pStyle w:val="ListParagraph"/>
        <w:numPr>
          <w:ilvl w:val="2"/>
          <w:numId w:val="49"/>
        </w:numPr>
      </w:pPr>
      <w:bookmarkStart w:id="11" w:name="_Toc324673937"/>
      <w:r w:rsidRPr="00AF29EA">
        <w:rPr>
          <w:rStyle w:val="Heading3Char"/>
        </w:rPr>
        <w:t>Civil Commitment</w:t>
      </w:r>
      <w:bookmarkEnd w:id="11"/>
      <w:r>
        <w:t xml:space="preserve"> – Mental institution would be limiting freedom to prevent future crime.  Does not serve </w:t>
      </w:r>
      <w:r>
        <w:rPr>
          <w:i/>
        </w:rPr>
        <w:t>retributive</w:t>
      </w:r>
      <w:r>
        <w:t xml:space="preserve"> or </w:t>
      </w:r>
      <w:r>
        <w:rPr>
          <w:i/>
        </w:rPr>
        <w:t xml:space="preserve">utilitarian </w:t>
      </w:r>
      <w:r>
        <w:t>function.</w:t>
      </w:r>
    </w:p>
    <w:p w:rsidR="00A4348B" w:rsidRDefault="00A4348B" w:rsidP="00AF33DE">
      <w:pPr>
        <w:pStyle w:val="ListParagraph"/>
        <w:numPr>
          <w:ilvl w:val="3"/>
          <w:numId w:val="49"/>
        </w:numPr>
      </w:pPr>
      <w:r>
        <w:t>Sexual predator laws allow civil commitment of sex offenders due to “personality disorder” or “mental abnormality”</w:t>
      </w:r>
    </w:p>
    <w:p w:rsidR="00C778B9" w:rsidRDefault="00C778B9" w:rsidP="00C778B9">
      <w:r>
        <w:br w:type="page"/>
      </w:r>
    </w:p>
    <w:p w:rsidR="00FE1ACC" w:rsidRDefault="00FE1ACC" w:rsidP="00AF29EA">
      <w:pPr>
        <w:pStyle w:val="Heading1"/>
      </w:pPr>
      <w:bookmarkStart w:id="12" w:name="_Toc324673938"/>
      <w:r>
        <w:lastRenderedPageBreak/>
        <w:t>REQUIREMENTS OF JUST PUNISHMENT</w:t>
      </w:r>
      <w:bookmarkEnd w:id="12"/>
    </w:p>
    <w:p w:rsidR="00FE1ACC" w:rsidRPr="00AF29EA" w:rsidRDefault="00FE1ACC" w:rsidP="00AF29EA">
      <w:pPr>
        <w:pStyle w:val="Heading2"/>
      </w:pPr>
      <w:bookmarkStart w:id="13" w:name="_Toc324673939"/>
      <w:r w:rsidRPr="00AF29EA">
        <w:t>Generally</w:t>
      </w:r>
      <w:bookmarkEnd w:id="13"/>
    </w:p>
    <w:p w:rsidR="00FE1ACC" w:rsidRPr="00AF29EA" w:rsidRDefault="00FE1ACC" w:rsidP="00AF29EA">
      <w:pPr>
        <w:pStyle w:val="Heading3"/>
      </w:pPr>
      <w:bookmarkStart w:id="14" w:name="_Toc324673940"/>
      <w:r w:rsidRPr="00AF29EA">
        <w:t>Legality</w:t>
      </w:r>
      <w:bookmarkEnd w:id="14"/>
    </w:p>
    <w:p w:rsidR="00FE1ACC" w:rsidRDefault="00FE1ACC" w:rsidP="00AF33DE">
      <w:pPr>
        <w:pStyle w:val="ListParagraph"/>
        <w:numPr>
          <w:ilvl w:val="3"/>
          <w:numId w:val="49"/>
        </w:numPr>
      </w:pPr>
      <w:r>
        <w:t>Requires fair warning</w:t>
      </w:r>
    </w:p>
    <w:p w:rsidR="00FE1ACC" w:rsidRDefault="00FE1ACC" w:rsidP="00AF33DE">
      <w:pPr>
        <w:pStyle w:val="ListParagraph"/>
        <w:numPr>
          <w:ilvl w:val="4"/>
          <w:numId w:val="49"/>
        </w:numPr>
      </w:pPr>
      <w:proofErr w:type="spellStart"/>
      <w:r>
        <w:rPr>
          <w:i/>
        </w:rPr>
        <w:t>Mochan</w:t>
      </w:r>
      <w:proofErr w:type="spellEnd"/>
      <w:r>
        <w:t xml:space="preserve"> – convict Δ of common law harassment </w:t>
      </w:r>
      <w:r>
        <w:sym w:font="Wingdings" w:char="F0E0"/>
      </w:r>
      <w:r>
        <w:t xml:space="preserve"> no longer allowed</w:t>
      </w:r>
    </w:p>
    <w:p w:rsidR="00FE1ACC" w:rsidRDefault="00FE1ACC" w:rsidP="00AF33DE">
      <w:pPr>
        <w:pStyle w:val="ListParagraph"/>
        <w:numPr>
          <w:ilvl w:val="3"/>
          <w:numId w:val="49"/>
        </w:numPr>
      </w:pPr>
      <w:r>
        <w:t>Safe Harbor – Must be clear how to not be in violation (</w:t>
      </w:r>
      <w:r>
        <w:rPr>
          <w:i/>
        </w:rPr>
        <w:t>City of Chicago</w:t>
      </w:r>
      <w:r>
        <w:t>)</w:t>
      </w:r>
    </w:p>
    <w:p w:rsidR="00BC35BF" w:rsidRDefault="00BC35BF" w:rsidP="00AF33DE">
      <w:pPr>
        <w:pStyle w:val="ListParagraph"/>
        <w:numPr>
          <w:ilvl w:val="4"/>
          <w:numId w:val="49"/>
        </w:numPr>
      </w:pPr>
      <w:r>
        <w:t>Void for vagueness?</w:t>
      </w:r>
    </w:p>
    <w:p w:rsidR="00FE1ACC" w:rsidRDefault="00FE1ACC" w:rsidP="00AF33DE">
      <w:pPr>
        <w:pStyle w:val="ListParagraph"/>
        <w:numPr>
          <w:ilvl w:val="2"/>
          <w:numId w:val="50"/>
        </w:numPr>
      </w:pPr>
      <w:bookmarkStart w:id="15" w:name="_Toc324673941"/>
      <w:r w:rsidRPr="00AF29EA">
        <w:rPr>
          <w:rStyle w:val="Heading3Char"/>
        </w:rPr>
        <w:t>Proportionality</w:t>
      </w:r>
      <w:bookmarkEnd w:id="15"/>
      <w:r>
        <w:t xml:space="preserve"> – Grading</w:t>
      </w:r>
    </w:p>
    <w:p w:rsidR="00FE1ACC" w:rsidRPr="00A45157" w:rsidRDefault="00FE1ACC" w:rsidP="00AF33DE">
      <w:pPr>
        <w:pStyle w:val="ListParagraph"/>
        <w:numPr>
          <w:ilvl w:val="2"/>
          <w:numId w:val="50"/>
        </w:numPr>
        <w:rPr>
          <w:u w:val="single"/>
        </w:rPr>
      </w:pPr>
      <w:bookmarkStart w:id="16" w:name="_Toc324673942"/>
      <w:r w:rsidRPr="00AF29EA">
        <w:rPr>
          <w:rStyle w:val="Heading3Char"/>
        </w:rPr>
        <w:t>Culpability</w:t>
      </w:r>
      <w:bookmarkEnd w:id="16"/>
      <w:r w:rsidR="00BC35BF">
        <w:t xml:space="preserve"> – Moral Fault</w:t>
      </w:r>
    </w:p>
    <w:p w:rsidR="00FE1ACC" w:rsidRDefault="00FE1ACC" w:rsidP="00AF33DE">
      <w:pPr>
        <w:pStyle w:val="ListParagraph"/>
        <w:numPr>
          <w:ilvl w:val="3"/>
          <w:numId w:val="50"/>
        </w:numPr>
      </w:pPr>
      <w:r>
        <w:t xml:space="preserve">Voluntary Act (Actus Reus) – Reasonable choice </w:t>
      </w:r>
      <w:r>
        <w:sym w:font="Wingdings" w:char="F0E0"/>
      </w:r>
      <w:r>
        <w:t xml:space="preserve"> implies alternatives</w:t>
      </w:r>
    </w:p>
    <w:p w:rsidR="00FE1ACC" w:rsidRDefault="00FE1ACC" w:rsidP="00AF33DE">
      <w:pPr>
        <w:pStyle w:val="ListParagraph"/>
        <w:numPr>
          <w:ilvl w:val="3"/>
          <w:numId w:val="50"/>
        </w:numPr>
      </w:pPr>
      <w:r>
        <w:t>Awareness of Harm (Mens Rea)</w:t>
      </w:r>
    </w:p>
    <w:p w:rsidR="00FE1ACC" w:rsidRDefault="00FE1ACC" w:rsidP="00AF33DE">
      <w:pPr>
        <w:pStyle w:val="ListParagraph"/>
        <w:numPr>
          <w:ilvl w:val="3"/>
          <w:numId w:val="50"/>
        </w:numPr>
      </w:pPr>
      <w:r>
        <w:t>Causation</w:t>
      </w:r>
    </w:p>
    <w:p w:rsidR="00916DD7" w:rsidRPr="00AF29EA" w:rsidRDefault="00916DD7" w:rsidP="00AF29EA">
      <w:pPr>
        <w:pStyle w:val="Heading2"/>
      </w:pPr>
      <w:bookmarkStart w:id="17" w:name="_Toc324673943"/>
      <w:r w:rsidRPr="00AF29EA">
        <w:t>Statutory Interpretation</w:t>
      </w:r>
      <w:bookmarkEnd w:id="17"/>
    </w:p>
    <w:p w:rsidR="00916DD7" w:rsidRDefault="00916DD7" w:rsidP="00AF33DE">
      <w:pPr>
        <w:pStyle w:val="ListParagraph"/>
        <w:numPr>
          <w:ilvl w:val="2"/>
          <w:numId w:val="51"/>
        </w:numPr>
      </w:pPr>
      <w:bookmarkStart w:id="18" w:name="_Toc324673944"/>
      <w:r w:rsidRPr="00AF29EA">
        <w:rPr>
          <w:rStyle w:val="Heading3Char"/>
          <w:i/>
        </w:rPr>
        <w:t>Ex post Facto</w:t>
      </w:r>
      <w:bookmarkEnd w:id="18"/>
      <w:r>
        <w:rPr>
          <w:i/>
        </w:rPr>
        <w:t xml:space="preserve"> – </w:t>
      </w:r>
      <w:r>
        <w:t>No criminalizing acts that were innocent when done</w:t>
      </w:r>
    </w:p>
    <w:p w:rsidR="00916DD7" w:rsidRDefault="00916DD7" w:rsidP="00AF33DE">
      <w:pPr>
        <w:pStyle w:val="ListParagraph"/>
        <w:numPr>
          <w:ilvl w:val="2"/>
          <w:numId w:val="51"/>
        </w:numPr>
      </w:pPr>
      <w:bookmarkStart w:id="19" w:name="_Toc324673945"/>
      <w:r w:rsidRPr="00AF29EA">
        <w:rPr>
          <w:rStyle w:val="Heading3Char"/>
        </w:rPr>
        <w:t>Rule of Lenity</w:t>
      </w:r>
      <w:bookmarkEnd w:id="19"/>
      <w:r>
        <w:t xml:space="preserve"> – Construe statute as favorable to Δ as permissible</w:t>
      </w:r>
    </w:p>
    <w:p w:rsidR="00916DD7" w:rsidRDefault="00916DD7" w:rsidP="00AF33DE">
      <w:pPr>
        <w:pStyle w:val="ListParagraph"/>
        <w:numPr>
          <w:ilvl w:val="2"/>
          <w:numId w:val="51"/>
        </w:numPr>
      </w:pPr>
      <w:bookmarkStart w:id="20" w:name="_Toc324673946"/>
      <w:r w:rsidRPr="00AF29EA">
        <w:rPr>
          <w:rStyle w:val="Heading3Char"/>
        </w:rPr>
        <w:t>Void for Vagueness</w:t>
      </w:r>
      <w:bookmarkEnd w:id="20"/>
      <w:r>
        <w:t xml:space="preserve"> – Strike down statutes when the meaning cannot be reasonably determined and application confers excessive discretion (</w:t>
      </w:r>
      <w:r>
        <w:rPr>
          <w:i/>
        </w:rPr>
        <w:t>City of Chicago v. Morales</w:t>
      </w:r>
      <w:r>
        <w:t>)</w:t>
      </w:r>
    </w:p>
    <w:p w:rsidR="00916DD7" w:rsidRDefault="00916DD7" w:rsidP="00AF33DE">
      <w:pPr>
        <w:pStyle w:val="ListParagraph"/>
        <w:numPr>
          <w:ilvl w:val="3"/>
          <w:numId w:val="51"/>
        </w:numPr>
      </w:pPr>
      <w:r>
        <w:t>Note difference between vague as applied and constitutionally vague</w:t>
      </w:r>
    </w:p>
    <w:p w:rsidR="00916DD7" w:rsidRDefault="00916DD7" w:rsidP="00AF33DE">
      <w:pPr>
        <w:pStyle w:val="ListParagraph"/>
        <w:numPr>
          <w:ilvl w:val="2"/>
          <w:numId w:val="51"/>
        </w:numPr>
      </w:pPr>
      <w:bookmarkStart w:id="21" w:name="_Toc324673947"/>
      <w:r w:rsidRPr="00AF29EA">
        <w:rPr>
          <w:rStyle w:val="Heading3Char"/>
        </w:rPr>
        <w:t>Standard of Evidence</w:t>
      </w:r>
      <w:bookmarkEnd w:id="21"/>
      <w:r>
        <w:t xml:space="preserve"> – Preponderance &lt; Clear and Convincing &lt; Beyond a Reasonable Doubt</w:t>
      </w:r>
    </w:p>
    <w:p w:rsidR="00916DD7" w:rsidRDefault="00916DD7" w:rsidP="00AF33DE">
      <w:pPr>
        <w:pStyle w:val="ListParagraph"/>
        <w:numPr>
          <w:ilvl w:val="2"/>
          <w:numId w:val="51"/>
        </w:numPr>
      </w:pPr>
      <w:r>
        <w:t>Consider</w:t>
      </w:r>
    </w:p>
    <w:p w:rsidR="00916DD7" w:rsidRDefault="00916DD7" w:rsidP="00AF33DE">
      <w:pPr>
        <w:pStyle w:val="ListParagraph"/>
        <w:numPr>
          <w:ilvl w:val="3"/>
          <w:numId w:val="51"/>
        </w:numPr>
      </w:pPr>
      <w:r>
        <w:t xml:space="preserve">Text – </w:t>
      </w:r>
      <w:proofErr w:type="spellStart"/>
      <w:r>
        <w:rPr>
          <w:i/>
        </w:rPr>
        <w:t>M</w:t>
      </w:r>
      <w:r w:rsidR="00AF29EA">
        <w:rPr>
          <w:i/>
        </w:rPr>
        <w:t>c</w:t>
      </w:r>
      <w:r>
        <w:rPr>
          <w:i/>
        </w:rPr>
        <w:t>Boyle</w:t>
      </w:r>
      <w:proofErr w:type="spellEnd"/>
      <w:r>
        <w:t xml:space="preserve"> – Plane is not a motor vehicle</w:t>
      </w:r>
    </w:p>
    <w:p w:rsidR="00916DD7" w:rsidRDefault="00916DD7" w:rsidP="00AF33DE">
      <w:pPr>
        <w:pStyle w:val="ListParagraph"/>
        <w:numPr>
          <w:ilvl w:val="3"/>
          <w:numId w:val="51"/>
        </w:numPr>
      </w:pPr>
      <w:r>
        <w:t xml:space="preserve">Purpose – </w:t>
      </w:r>
      <w:r>
        <w:rPr>
          <w:i/>
        </w:rPr>
        <w:t>Smith</w:t>
      </w:r>
      <w:r>
        <w:t xml:space="preserve"> – Bartering with a gun is using a gun</w:t>
      </w:r>
    </w:p>
    <w:p w:rsidR="00916DD7" w:rsidRDefault="00916DD7" w:rsidP="00AF33DE">
      <w:pPr>
        <w:pStyle w:val="ListParagraph"/>
        <w:numPr>
          <w:ilvl w:val="3"/>
          <w:numId w:val="51"/>
        </w:numPr>
      </w:pPr>
      <w:r>
        <w:t>Legislative History/Intent</w:t>
      </w:r>
    </w:p>
    <w:p w:rsidR="00916DD7" w:rsidRDefault="00916DD7" w:rsidP="00AF33DE">
      <w:pPr>
        <w:pStyle w:val="ListParagraph"/>
        <w:numPr>
          <w:ilvl w:val="3"/>
          <w:numId w:val="51"/>
        </w:numPr>
      </w:pPr>
      <w:r>
        <w:t>Void Absurdities</w:t>
      </w:r>
    </w:p>
    <w:p w:rsidR="00916DD7" w:rsidRDefault="00916DD7" w:rsidP="00916DD7">
      <w:r>
        <w:br w:type="page"/>
      </w:r>
    </w:p>
    <w:p w:rsidR="00A45157" w:rsidRDefault="00A45157" w:rsidP="00A45157"/>
    <w:tbl>
      <w:tblPr>
        <w:tblStyle w:val="TableGrid"/>
        <w:tblpPr w:leftFromText="180" w:rightFromText="180" w:vertAnchor="text" w:horzAnchor="page" w:tblpX="6867" w:tblpY="-397"/>
        <w:tblW w:w="0" w:type="auto"/>
        <w:tblLook w:val="04A0" w:firstRow="1" w:lastRow="0" w:firstColumn="1" w:lastColumn="0" w:noHBand="0" w:noVBand="1"/>
      </w:tblPr>
      <w:tblGrid>
        <w:gridCol w:w="270"/>
        <w:gridCol w:w="1980"/>
      </w:tblGrid>
      <w:tr w:rsidR="00916DD7" w:rsidTr="00916DD7">
        <w:tc>
          <w:tcPr>
            <w:tcW w:w="270" w:type="dxa"/>
          </w:tcPr>
          <w:p w:rsidR="00916DD7" w:rsidRPr="00916DD7" w:rsidRDefault="00916DD7" w:rsidP="00916DD7">
            <w:pPr>
              <w:pStyle w:val="ListParagraph"/>
              <w:ind w:left="0"/>
              <w:rPr>
                <w:sz w:val="20"/>
                <w:szCs w:val="20"/>
              </w:rPr>
            </w:pPr>
          </w:p>
        </w:tc>
        <w:tc>
          <w:tcPr>
            <w:tcW w:w="1980" w:type="dxa"/>
          </w:tcPr>
          <w:p w:rsidR="00916DD7" w:rsidRPr="00916DD7" w:rsidRDefault="00916DD7" w:rsidP="00916DD7">
            <w:pPr>
              <w:pStyle w:val="ListParagraph"/>
              <w:ind w:left="0"/>
              <w:rPr>
                <w:sz w:val="20"/>
                <w:szCs w:val="20"/>
              </w:rPr>
            </w:pPr>
            <w:r>
              <w:rPr>
                <w:sz w:val="20"/>
                <w:szCs w:val="20"/>
              </w:rPr>
              <w:t>Voluntary act?</w:t>
            </w:r>
          </w:p>
        </w:tc>
      </w:tr>
      <w:tr w:rsidR="00916DD7" w:rsidTr="00916DD7">
        <w:tc>
          <w:tcPr>
            <w:tcW w:w="270" w:type="dxa"/>
          </w:tcPr>
          <w:p w:rsidR="00916DD7" w:rsidRPr="00916DD7" w:rsidRDefault="00916DD7" w:rsidP="00916DD7">
            <w:pPr>
              <w:pStyle w:val="ListParagraph"/>
              <w:ind w:left="0"/>
              <w:rPr>
                <w:sz w:val="20"/>
                <w:szCs w:val="20"/>
              </w:rPr>
            </w:pPr>
          </w:p>
        </w:tc>
        <w:tc>
          <w:tcPr>
            <w:tcW w:w="1980" w:type="dxa"/>
          </w:tcPr>
          <w:p w:rsidR="00916DD7" w:rsidRPr="00916DD7" w:rsidRDefault="00916DD7" w:rsidP="00916DD7">
            <w:pPr>
              <w:pStyle w:val="ListParagraph"/>
              <w:ind w:left="0"/>
              <w:rPr>
                <w:sz w:val="20"/>
                <w:szCs w:val="20"/>
              </w:rPr>
            </w:pPr>
            <w:r>
              <w:rPr>
                <w:sz w:val="20"/>
                <w:szCs w:val="20"/>
              </w:rPr>
              <w:t>Omission with duty?</w:t>
            </w:r>
          </w:p>
        </w:tc>
      </w:tr>
    </w:tbl>
    <w:p w:rsidR="00FE1ACC" w:rsidRPr="006D50CD" w:rsidRDefault="00FE1ACC" w:rsidP="00AF29EA">
      <w:pPr>
        <w:pStyle w:val="Heading2"/>
      </w:pPr>
      <w:bookmarkStart w:id="22" w:name="_Toc324673948"/>
      <w:r w:rsidRPr="006D50CD">
        <w:t>Actus Reus</w:t>
      </w:r>
      <w:bookmarkEnd w:id="22"/>
    </w:p>
    <w:p w:rsidR="00FE1ACC" w:rsidRPr="00916DD7" w:rsidRDefault="00832C8A" w:rsidP="00AF33DE">
      <w:pPr>
        <w:pStyle w:val="ListParagraph"/>
        <w:numPr>
          <w:ilvl w:val="2"/>
          <w:numId w:val="52"/>
        </w:numPr>
        <w:rPr>
          <w:b/>
        </w:rPr>
      </w:pPr>
      <w:r w:rsidRPr="006D50CD">
        <w:rPr>
          <w:b/>
        </w:rPr>
        <w:t>MPC §2.01</w:t>
      </w:r>
    </w:p>
    <w:p w:rsidR="00832C8A" w:rsidRPr="00657CD2" w:rsidRDefault="00832C8A" w:rsidP="00AF33DE">
      <w:pPr>
        <w:pStyle w:val="ListParagraph"/>
        <w:numPr>
          <w:ilvl w:val="3"/>
          <w:numId w:val="52"/>
        </w:numPr>
        <w:rPr>
          <w:b/>
        </w:rPr>
      </w:pPr>
      <w:r w:rsidRPr="00657CD2">
        <w:rPr>
          <w:b/>
        </w:rPr>
        <w:t xml:space="preserve">Conduct must include a </w:t>
      </w:r>
      <w:r w:rsidRPr="00657CD2">
        <w:rPr>
          <w:b/>
          <w:i/>
        </w:rPr>
        <w:t>voluntary act</w:t>
      </w:r>
      <w:r w:rsidRPr="00657CD2">
        <w:rPr>
          <w:b/>
        </w:rPr>
        <w:t xml:space="preserve"> or omission when there is a legal duty</w:t>
      </w:r>
    </w:p>
    <w:p w:rsidR="00832C8A" w:rsidRDefault="00832C8A" w:rsidP="00AF33DE">
      <w:pPr>
        <w:pStyle w:val="ListParagraph"/>
        <w:numPr>
          <w:ilvl w:val="3"/>
          <w:numId w:val="52"/>
        </w:numPr>
      </w:pPr>
      <w:r w:rsidRPr="007325A5">
        <w:rPr>
          <w:u w:val="single"/>
        </w:rPr>
        <w:t>Not voluntary</w:t>
      </w:r>
      <w:r>
        <w:t>: (a) reflex, (b) body movement during sleep, (c) conduct under hypnosis, (d) body movement not the product of the effort or determination of the actor (NOTE: doesn’t include irresistible impulse)</w:t>
      </w:r>
    </w:p>
    <w:p w:rsidR="00832C8A" w:rsidRDefault="00832C8A" w:rsidP="00AF33DE">
      <w:pPr>
        <w:pStyle w:val="ListParagraph"/>
        <w:numPr>
          <w:ilvl w:val="3"/>
          <w:numId w:val="52"/>
        </w:numPr>
      </w:pPr>
      <w:r>
        <w:t xml:space="preserve">No liability for </w:t>
      </w:r>
      <w:r w:rsidRPr="00BE2E27">
        <w:rPr>
          <w:u w:val="single"/>
        </w:rPr>
        <w:t>omissions</w:t>
      </w:r>
      <w:r>
        <w:t xml:space="preserve"> without (a) being expressly sufficient by law or (b) duty to perform outlined by law</w:t>
      </w:r>
    </w:p>
    <w:p w:rsidR="00832C8A" w:rsidRDefault="00832C8A" w:rsidP="00AF33DE">
      <w:pPr>
        <w:pStyle w:val="ListParagraph"/>
        <w:numPr>
          <w:ilvl w:val="3"/>
          <w:numId w:val="52"/>
        </w:numPr>
      </w:pPr>
      <w:r w:rsidRPr="00BE2E27">
        <w:rPr>
          <w:u w:val="single"/>
        </w:rPr>
        <w:t>Possession</w:t>
      </w:r>
      <w:r>
        <w:t xml:space="preserve"> is an act if the actor </w:t>
      </w:r>
      <w:r>
        <w:rPr>
          <w:i/>
        </w:rPr>
        <w:t>knowingly</w:t>
      </w:r>
      <w:r>
        <w:t xml:space="preserve"> received the thing possessed or is aware of his control for long enough to have terminated possession</w:t>
      </w:r>
    </w:p>
    <w:p w:rsidR="00832C8A" w:rsidRDefault="007325A5" w:rsidP="00AF33DE">
      <w:pPr>
        <w:pStyle w:val="ListParagraph"/>
        <w:numPr>
          <w:ilvl w:val="2"/>
          <w:numId w:val="52"/>
        </w:numPr>
      </w:pPr>
      <w:r>
        <w:rPr>
          <w:b/>
        </w:rPr>
        <w:t>Examples</w:t>
      </w:r>
    </w:p>
    <w:p w:rsidR="00832C8A" w:rsidRDefault="00832C8A" w:rsidP="00AF33DE">
      <w:pPr>
        <w:pStyle w:val="ListParagraph"/>
        <w:numPr>
          <w:ilvl w:val="3"/>
          <w:numId w:val="52"/>
        </w:numPr>
      </w:pPr>
      <w:r>
        <w:rPr>
          <w:i/>
        </w:rPr>
        <w:t>Martin v. State</w:t>
      </w:r>
      <w:r>
        <w:t xml:space="preserve"> – Δ drunk brought in public by police </w:t>
      </w:r>
      <w:r>
        <w:sym w:font="Wingdings" w:char="F0E0"/>
      </w:r>
      <w:r>
        <w:t xml:space="preserve"> not voluntary</w:t>
      </w:r>
    </w:p>
    <w:p w:rsidR="00832C8A" w:rsidRDefault="00832C8A" w:rsidP="00AF33DE">
      <w:pPr>
        <w:pStyle w:val="ListParagraph"/>
        <w:numPr>
          <w:ilvl w:val="4"/>
          <w:numId w:val="52"/>
        </w:numPr>
      </w:pPr>
      <w:r>
        <w:t xml:space="preserve">NOTE: MPC only requires </w:t>
      </w:r>
      <w:r>
        <w:rPr>
          <w:b/>
        </w:rPr>
        <w:t>a</w:t>
      </w:r>
      <w:r>
        <w:t xml:space="preserve"> voluntary act, not </w:t>
      </w:r>
      <w:r>
        <w:rPr>
          <w:b/>
        </w:rPr>
        <w:t>all</w:t>
      </w:r>
      <w:r>
        <w:t xml:space="preserve"> voluntary acts</w:t>
      </w:r>
    </w:p>
    <w:p w:rsidR="00832C8A" w:rsidRDefault="00832C8A" w:rsidP="00AF33DE">
      <w:pPr>
        <w:pStyle w:val="ListParagraph"/>
        <w:numPr>
          <w:ilvl w:val="3"/>
          <w:numId w:val="52"/>
        </w:numPr>
      </w:pPr>
      <w:r>
        <w:rPr>
          <w:i/>
        </w:rPr>
        <w:t>People v. Newton</w:t>
      </w:r>
      <w:r>
        <w:t xml:space="preserve"> – Jury question if is evidence of involuntary unconsciousness</w:t>
      </w:r>
    </w:p>
    <w:p w:rsidR="00832C8A" w:rsidRDefault="00832C8A" w:rsidP="00AF33DE">
      <w:pPr>
        <w:pStyle w:val="ListParagraph"/>
        <w:numPr>
          <w:ilvl w:val="3"/>
          <w:numId w:val="52"/>
        </w:numPr>
      </w:pPr>
      <w:r>
        <w:rPr>
          <w:i/>
        </w:rPr>
        <w:t>Bratty v. AG</w:t>
      </w:r>
      <w:r>
        <w:t xml:space="preserve"> – Not involuntary acts: Doesn’t remember, irresistible impulse, unintentional or consequences unforeseen</w:t>
      </w:r>
    </w:p>
    <w:p w:rsidR="00832C8A" w:rsidRDefault="00832C8A" w:rsidP="00AF33DE">
      <w:pPr>
        <w:pStyle w:val="ListParagraph"/>
        <w:numPr>
          <w:ilvl w:val="3"/>
          <w:numId w:val="52"/>
        </w:numPr>
      </w:pPr>
      <w:r>
        <w:rPr>
          <w:i/>
        </w:rPr>
        <w:t xml:space="preserve">People v. </w:t>
      </w:r>
      <w:proofErr w:type="spellStart"/>
      <w:r>
        <w:rPr>
          <w:i/>
        </w:rPr>
        <w:t>Decina</w:t>
      </w:r>
      <w:proofErr w:type="spellEnd"/>
      <w:r>
        <w:t xml:space="preserve"> – Epileptic drives, has fit </w:t>
      </w:r>
      <w:r>
        <w:sym w:font="Wingdings" w:char="F0E0"/>
      </w:r>
      <w:r>
        <w:t xml:space="preserve"> knew he was subject to attacks and voluntarily drove </w:t>
      </w:r>
      <w:r>
        <w:sym w:font="Wingdings" w:char="F0E0"/>
      </w:r>
      <w:r>
        <w:t xml:space="preserve"> Guilty</w:t>
      </w:r>
    </w:p>
    <w:p w:rsidR="00832C8A" w:rsidRDefault="00832C8A" w:rsidP="00AF33DE">
      <w:pPr>
        <w:pStyle w:val="ListParagraph"/>
        <w:numPr>
          <w:ilvl w:val="2"/>
          <w:numId w:val="52"/>
        </w:numPr>
      </w:pPr>
      <w:bookmarkStart w:id="23" w:name="_Toc324673949"/>
      <w:r w:rsidRPr="00AF29EA">
        <w:rPr>
          <w:rStyle w:val="Heading3Char"/>
        </w:rPr>
        <w:t>Omissions</w:t>
      </w:r>
      <w:bookmarkEnd w:id="23"/>
      <w:r w:rsidR="00482F75">
        <w:t xml:space="preserve"> – Require a legal duty (</w:t>
      </w:r>
      <w:r w:rsidR="00482F75">
        <w:rPr>
          <w:i/>
        </w:rPr>
        <w:t xml:space="preserve">Jones v. </w:t>
      </w:r>
      <w:r w:rsidR="00482F75" w:rsidRPr="00482F75">
        <w:rPr>
          <w:i/>
        </w:rPr>
        <w:t>US</w:t>
      </w:r>
      <w:r w:rsidR="00482F75">
        <w:t xml:space="preserve">, </w:t>
      </w:r>
      <w:r w:rsidR="00482F75" w:rsidRPr="00482F75">
        <w:t>MPC</w:t>
      </w:r>
      <w:r w:rsidR="00482F75">
        <w:t xml:space="preserve"> §2.01(3))</w:t>
      </w:r>
    </w:p>
    <w:p w:rsidR="007325A5" w:rsidRPr="007325A5" w:rsidRDefault="007325A5" w:rsidP="00AF33DE">
      <w:pPr>
        <w:pStyle w:val="ListParagraph"/>
        <w:numPr>
          <w:ilvl w:val="3"/>
          <w:numId w:val="52"/>
        </w:numPr>
      </w:pPr>
      <w:r w:rsidRPr="007325A5">
        <w:rPr>
          <w:highlight w:val="yellow"/>
          <w:u w:val="single"/>
        </w:rPr>
        <w:t>Analysis</w:t>
      </w:r>
    </w:p>
    <w:p w:rsidR="007325A5" w:rsidRDefault="007325A5" w:rsidP="00AF33DE">
      <w:pPr>
        <w:pStyle w:val="ListParagraph"/>
        <w:numPr>
          <w:ilvl w:val="4"/>
          <w:numId w:val="52"/>
        </w:numPr>
      </w:pPr>
      <w:r>
        <w:t xml:space="preserve">No liability for omission without a </w:t>
      </w:r>
      <w:r>
        <w:rPr>
          <w:u w:val="single"/>
        </w:rPr>
        <w:t>legal duty</w:t>
      </w:r>
    </w:p>
    <w:p w:rsidR="007325A5" w:rsidRDefault="007325A5" w:rsidP="00AF33DE">
      <w:pPr>
        <w:pStyle w:val="ListParagraph"/>
        <w:numPr>
          <w:ilvl w:val="5"/>
          <w:numId w:val="52"/>
        </w:numPr>
      </w:pPr>
      <w:r>
        <w:t>Statutory, status relationship, K-duty, voluntary assumption of care, duty to control the acts of another, duty of land owner, creating another’s peril</w:t>
      </w:r>
    </w:p>
    <w:p w:rsidR="007325A5" w:rsidRDefault="007325A5" w:rsidP="00AF33DE">
      <w:pPr>
        <w:pStyle w:val="ListParagraph"/>
        <w:numPr>
          <w:ilvl w:val="4"/>
          <w:numId w:val="52"/>
        </w:numPr>
      </w:pPr>
      <w:r>
        <w:t>Good Samaritan law – Duty to act when there is no personal danger</w:t>
      </w:r>
    </w:p>
    <w:p w:rsidR="007325A5" w:rsidRDefault="007325A5" w:rsidP="00AF33DE">
      <w:pPr>
        <w:pStyle w:val="ListParagraph"/>
        <w:numPr>
          <w:ilvl w:val="5"/>
          <w:numId w:val="52"/>
        </w:numPr>
      </w:pPr>
      <w:r>
        <w:t>Policy: Risk to personal liberties</w:t>
      </w:r>
    </w:p>
    <w:p w:rsidR="007325A5" w:rsidRDefault="007325A5" w:rsidP="00AF33DE">
      <w:pPr>
        <w:pStyle w:val="ListParagraph"/>
        <w:numPr>
          <w:ilvl w:val="3"/>
          <w:numId w:val="52"/>
        </w:numPr>
      </w:pPr>
      <w:r>
        <w:rPr>
          <w:u w:val="single"/>
        </w:rPr>
        <w:t>Examples</w:t>
      </w:r>
    </w:p>
    <w:p w:rsidR="00832C8A" w:rsidRDefault="00482F75" w:rsidP="00AF33DE">
      <w:pPr>
        <w:pStyle w:val="ListParagraph"/>
        <w:numPr>
          <w:ilvl w:val="4"/>
          <w:numId w:val="52"/>
        </w:numPr>
      </w:pPr>
      <w:r>
        <w:rPr>
          <w:i/>
        </w:rPr>
        <w:t>Pope v. State</w:t>
      </w:r>
      <w:r>
        <w:t xml:space="preserve"> – Legal duty to child if: parent, adoptive parent, in </w:t>
      </w:r>
      <w:r>
        <w:rPr>
          <w:i/>
        </w:rPr>
        <w:t>loco parentis</w:t>
      </w:r>
      <w:r>
        <w:t xml:space="preserve">, or responsible for the supervision of a child under 18.  Moral </w:t>
      </w:r>
      <w:r>
        <w:rPr>
          <w:rFonts w:cs="Times New Roman"/>
        </w:rPr>
        <w:t>≠</w:t>
      </w:r>
      <w:r>
        <w:t xml:space="preserve"> legal obligation</w:t>
      </w:r>
    </w:p>
    <w:p w:rsidR="00482F75" w:rsidRDefault="00482F75" w:rsidP="00AF33DE">
      <w:pPr>
        <w:pStyle w:val="ListParagraph"/>
        <w:numPr>
          <w:ilvl w:val="4"/>
          <w:numId w:val="52"/>
        </w:numPr>
      </w:pPr>
      <w:r>
        <w:rPr>
          <w:i/>
        </w:rPr>
        <w:t>State v. Miranda</w:t>
      </w:r>
      <w:r>
        <w:t xml:space="preserve"> – No legal duty for </w:t>
      </w:r>
      <w:r w:rsidR="007325A5">
        <w:t>live-in boyfriend to help child</w:t>
      </w:r>
    </w:p>
    <w:p w:rsidR="00482F75" w:rsidRDefault="00482F75" w:rsidP="00AF33DE">
      <w:pPr>
        <w:pStyle w:val="ListParagraph"/>
        <w:numPr>
          <w:ilvl w:val="4"/>
          <w:numId w:val="52"/>
        </w:numPr>
      </w:pPr>
      <w:r>
        <w:t>Legal duties – Statutory duty, Status relationship (parent/step parent [</w:t>
      </w:r>
      <w:r>
        <w:rPr>
          <w:i/>
        </w:rPr>
        <w:t>Carroll</w:t>
      </w:r>
      <w:r>
        <w:t>]/spouse), Assumed K-duty, Voluntarily assuming care and interfering with others rendering aid, Duty to control another’s conduct, Duty of land owner</w:t>
      </w:r>
      <w:r w:rsidR="00C64737">
        <w:t>, Creating another’s peril (</w:t>
      </w:r>
      <w:r w:rsidR="00C64737">
        <w:rPr>
          <w:i/>
        </w:rPr>
        <w:t>Jones</w:t>
      </w:r>
      <w:r w:rsidR="00C64737">
        <w:t>)</w:t>
      </w:r>
    </w:p>
    <w:p w:rsidR="00A45157" w:rsidRDefault="00A45157" w:rsidP="00A45157">
      <w:r>
        <w:br w:type="page"/>
      </w:r>
    </w:p>
    <w:tbl>
      <w:tblPr>
        <w:tblStyle w:val="TableGrid"/>
        <w:tblpPr w:leftFromText="180" w:rightFromText="180" w:vertAnchor="text" w:horzAnchor="margin" w:tblpXSpec="right" w:tblpY="-606"/>
        <w:tblW w:w="0" w:type="auto"/>
        <w:tblLook w:val="04A0" w:firstRow="1" w:lastRow="0" w:firstColumn="1" w:lastColumn="0" w:noHBand="0" w:noVBand="1"/>
      </w:tblPr>
      <w:tblGrid>
        <w:gridCol w:w="270"/>
        <w:gridCol w:w="3960"/>
      </w:tblGrid>
      <w:tr w:rsidR="00916DD7" w:rsidTr="00916DD7">
        <w:tc>
          <w:tcPr>
            <w:tcW w:w="270" w:type="dxa"/>
          </w:tcPr>
          <w:p w:rsidR="00916DD7" w:rsidRPr="00993B93" w:rsidRDefault="00916DD7" w:rsidP="00916DD7">
            <w:pPr>
              <w:rPr>
                <w:sz w:val="20"/>
                <w:szCs w:val="20"/>
                <w:highlight w:val="yellow"/>
                <w:u w:val="single"/>
              </w:rPr>
            </w:pPr>
          </w:p>
        </w:tc>
        <w:tc>
          <w:tcPr>
            <w:tcW w:w="3960" w:type="dxa"/>
          </w:tcPr>
          <w:p w:rsidR="00916DD7" w:rsidRPr="00993B93" w:rsidRDefault="00916DD7" w:rsidP="00916DD7">
            <w:pPr>
              <w:rPr>
                <w:sz w:val="20"/>
                <w:szCs w:val="20"/>
                <w:highlight w:val="yellow"/>
              </w:rPr>
            </w:pPr>
            <w:r w:rsidRPr="00993B93">
              <w:rPr>
                <w:sz w:val="20"/>
                <w:szCs w:val="20"/>
                <w:highlight w:val="yellow"/>
              </w:rPr>
              <w:t>Determine material elements of the crime</w:t>
            </w:r>
          </w:p>
        </w:tc>
      </w:tr>
      <w:tr w:rsidR="00916DD7" w:rsidTr="00916DD7">
        <w:tc>
          <w:tcPr>
            <w:tcW w:w="270" w:type="dxa"/>
          </w:tcPr>
          <w:p w:rsidR="00916DD7" w:rsidRPr="00993B93" w:rsidRDefault="00916DD7" w:rsidP="00916DD7">
            <w:pPr>
              <w:rPr>
                <w:sz w:val="20"/>
                <w:szCs w:val="20"/>
                <w:highlight w:val="yellow"/>
                <w:u w:val="single"/>
              </w:rPr>
            </w:pPr>
          </w:p>
        </w:tc>
        <w:tc>
          <w:tcPr>
            <w:tcW w:w="3960" w:type="dxa"/>
          </w:tcPr>
          <w:p w:rsidR="00916DD7" w:rsidRPr="00993B93" w:rsidRDefault="00916DD7" w:rsidP="00916DD7">
            <w:pPr>
              <w:rPr>
                <w:sz w:val="20"/>
                <w:szCs w:val="20"/>
                <w:highlight w:val="yellow"/>
              </w:rPr>
            </w:pPr>
            <w:r w:rsidRPr="00993B93">
              <w:rPr>
                <w:sz w:val="20"/>
                <w:szCs w:val="20"/>
                <w:highlight w:val="yellow"/>
              </w:rPr>
              <w:t>Determine level of mens rea for each element</w:t>
            </w:r>
          </w:p>
        </w:tc>
      </w:tr>
      <w:tr w:rsidR="00916DD7" w:rsidTr="00916DD7">
        <w:tc>
          <w:tcPr>
            <w:tcW w:w="270" w:type="dxa"/>
          </w:tcPr>
          <w:p w:rsidR="00916DD7" w:rsidRPr="00993B93" w:rsidRDefault="00916DD7" w:rsidP="00916DD7">
            <w:pPr>
              <w:rPr>
                <w:sz w:val="20"/>
                <w:szCs w:val="20"/>
                <w:highlight w:val="yellow"/>
                <w:u w:val="single"/>
              </w:rPr>
            </w:pPr>
          </w:p>
        </w:tc>
        <w:tc>
          <w:tcPr>
            <w:tcW w:w="3960" w:type="dxa"/>
          </w:tcPr>
          <w:p w:rsidR="00916DD7" w:rsidRPr="00993B93" w:rsidRDefault="00916DD7" w:rsidP="00916DD7">
            <w:pPr>
              <w:rPr>
                <w:sz w:val="20"/>
                <w:szCs w:val="20"/>
                <w:highlight w:val="yellow"/>
              </w:rPr>
            </w:pPr>
            <w:r w:rsidRPr="00993B93">
              <w:rPr>
                <w:sz w:val="20"/>
                <w:szCs w:val="20"/>
                <w:highlight w:val="yellow"/>
              </w:rPr>
              <w:t>Knowing – Consider ostrich</w:t>
            </w:r>
            <w:r w:rsidR="00BC35BF" w:rsidRPr="00993B93">
              <w:rPr>
                <w:sz w:val="20"/>
                <w:szCs w:val="20"/>
                <w:highlight w:val="yellow"/>
              </w:rPr>
              <w:t xml:space="preserve"> – ALL 3!!!</w:t>
            </w:r>
          </w:p>
        </w:tc>
      </w:tr>
      <w:tr w:rsidR="00BC35BF" w:rsidTr="00916DD7">
        <w:tc>
          <w:tcPr>
            <w:tcW w:w="270" w:type="dxa"/>
          </w:tcPr>
          <w:p w:rsidR="00BC35BF" w:rsidRPr="00993B93" w:rsidRDefault="00BC35BF" w:rsidP="00916DD7">
            <w:pPr>
              <w:rPr>
                <w:sz w:val="20"/>
                <w:szCs w:val="20"/>
                <w:highlight w:val="yellow"/>
                <w:u w:val="single"/>
              </w:rPr>
            </w:pPr>
          </w:p>
        </w:tc>
        <w:tc>
          <w:tcPr>
            <w:tcW w:w="3960" w:type="dxa"/>
          </w:tcPr>
          <w:p w:rsidR="00BC35BF" w:rsidRPr="00993B93" w:rsidRDefault="00BC35BF" w:rsidP="00916DD7">
            <w:pPr>
              <w:rPr>
                <w:sz w:val="20"/>
                <w:szCs w:val="20"/>
                <w:highlight w:val="yellow"/>
              </w:rPr>
            </w:pPr>
            <w:r w:rsidRPr="00993B93">
              <w:rPr>
                <w:sz w:val="20"/>
                <w:szCs w:val="20"/>
                <w:highlight w:val="yellow"/>
              </w:rPr>
              <w:t>Mistake?</w:t>
            </w:r>
          </w:p>
        </w:tc>
      </w:tr>
      <w:tr w:rsidR="00916DD7" w:rsidTr="00916DD7">
        <w:tc>
          <w:tcPr>
            <w:tcW w:w="270" w:type="dxa"/>
          </w:tcPr>
          <w:p w:rsidR="00916DD7" w:rsidRPr="00993B93" w:rsidRDefault="00916DD7" w:rsidP="00916DD7">
            <w:pPr>
              <w:rPr>
                <w:sz w:val="20"/>
                <w:szCs w:val="20"/>
                <w:highlight w:val="yellow"/>
                <w:u w:val="single"/>
              </w:rPr>
            </w:pPr>
          </w:p>
        </w:tc>
        <w:tc>
          <w:tcPr>
            <w:tcW w:w="3960" w:type="dxa"/>
          </w:tcPr>
          <w:p w:rsidR="00916DD7" w:rsidRPr="00993B93" w:rsidRDefault="00916DD7" w:rsidP="00916DD7">
            <w:pPr>
              <w:rPr>
                <w:sz w:val="20"/>
                <w:szCs w:val="20"/>
                <w:highlight w:val="yellow"/>
              </w:rPr>
            </w:pPr>
            <w:r w:rsidRPr="00993B93">
              <w:rPr>
                <w:sz w:val="20"/>
                <w:szCs w:val="20"/>
                <w:highlight w:val="yellow"/>
              </w:rPr>
              <w:t>Statute is silent consider SL</w:t>
            </w:r>
          </w:p>
        </w:tc>
      </w:tr>
    </w:tbl>
    <w:p w:rsidR="00C64737" w:rsidRPr="006D50CD" w:rsidRDefault="00C64737" w:rsidP="00AF29EA">
      <w:pPr>
        <w:pStyle w:val="Heading2"/>
      </w:pPr>
      <w:bookmarkStart w:id="24" w:name="_Toc324673950"/>
      <w:r w:rsidRPr="006D50CD">
        <w:t>Mens Rea</w:t>
      </w:r>
      <w:bookmarkEnd w:id="24"/>
    </w:p>
    <w:p w:rsidR="009B109A" w:rsidRPr="006D50CD" w:rsidRDefault="009B109A" w:rsidP="00AF33DE">
      <w:pPr>
        <w:pStyle w:val="ListParagraph"/>
        <w:numPr>
          <w:ilvl w:val="2"/>
          <w:numId w:val="42"/>
        </w:numPr>
        <w:rPr>
          <w:b/>
        </w:rPr>
      </w:pPr>
      <w:r w:rsidRPr="006D50CD">
        <w:rPr>
          <w:b/>
        </w:rPr>
        <w:t>Common Law</w:t>
      </w:r>
    </w:p>
    <w:p w:rsidR="009B109A" w:rsidRPr="00817C0F" w:rsidRDefault="00817C0F" w:rsidP="00AF33DE">
      <w:pPr>
        <w:pStyle w:val="ListParagraph"/>
        <w:numPr>
          <w:ilvl w:val="3"/>
          <w:numId w:val="42"/>
        </w:numPr>
        <w:rPr>
          <w:u w:val="single"/>
        </w:rPr>
      </w:pPr>
      <w:r>
        <w:rPr>
          <w:i/>
        </w:rPr>
        <w:t>Regina v. Cunningham</w:t>
      </w:r>
      <w:r>
        <w:t xml:space="preserve"> – </w:t>
      </w:r>
      <w:r w:rsidR="00C83124">
        <w:t xml:space="preserve">Gas meter – </w:t>
      </w:r>
      <w:r>
        <w:t xml:space="preserve">Malice requires either </w:t>
      </w:r>
      <w:r w:rsidRPr="00C83124">
        <w:rPr>
          <w:i/>
        </w:rPr>
        <w:t>intention</w:t>
      </w:r>
      <w:r>
        <w:t xml:space="preserve"> to do the harm, or </w:t>
      </w:r>
      <w:r w:rsidRPr="00C83124">
        <w:rPr>
          <w:i/>
        </w:rPr>
        <w:t>recklessness</w:t>
      </w:r>
      <w:r>
        <w:t xml:space="preserve"> as to whether it will occur</w:t>
      </w:r>
    </w:p>
    <w:p w:rsidR="00817C0F" w:rsidRPr="00817C0F" w:rsidRDefault="00817C0F" w:rsidP="00AF33DE">
      <w:pPr>
        <w:pStyle w:val="ListParagraph"/>
        <w:numPr>
          <w:ilvl w:val="4"/>
          <w:numId w:val="42"/>
        </w:numPr>
        <w:rPr>
          <w:u w:val="single"/>
        </w:rPr>
      </w:pPr>
      <w:r>
        <w:t xml:space="preserve">Culpability is not portable – Guilty of stealing </w:t>
      </w:r>
      <w:r>
        <w:rPr>
          <w:rFonts w:cs="Times New Roman"/>
        </w:rPr>
        <w:t>≠</w:t>
      </w:r>
      <w:r>
        <w:t xml:space="preserve"> guilty of poisoning</w:t>
      </w:r>
    </w:p>
    <w:p w:rsidR="00817C0F" w:rsidRPr="00817C0F" w:rsidRDefault="00817C0F" w:rsidP="00AF33DE">
      <w:pPr>
        <w:pStyle w:val="ListParagraph"/>
        <w:numPr>
          <w:ilvl w:val="3"/>
          <w:numId w:val="42"/>
        </w:numPr>
        <w:rPr>
          <w:u w:val="single"/>
        </w:rPr>
      </w:pPr>
      <w:r>
        <w:t>Intent</w:t>
      </w:r>
    </w:p>
    <w:p w:rsidR="00817C0F" w:rsidRPr="00817C0F" w:rsidRDefault="00817C0F" w:rsidP="00AF33DE">
      <w:pPr>
        <w:pStyle w:val="ListParagraph"/>
        <w:numPr>
          <w:ilvl w:val="4"/>
          <w:numId w:val="42"/>
        </w:numPr>
        <w:rPr>
          <w:u w:val="single"/>
        </w:rPr>
      </w:pPr>
      <w:r w:rsidRPr="009446D5">
        <w:rPr>
          <w:u w:val="single"/>
        </w:rPr>
        <w:t>Transferred intent</w:t>
      </w:r>
      <w:r>
        <w:t xml:space="preserve"> holds as long as harm was of the intended type</w:t>
      </w:r>
    </w:p>
    <w:p w:rsidR="00817C0F" w:rsidRPr="00817C0F" w:rsidRDefault="00817C0F" w:rsidP="00AF33DE">
      <w:pPr>
        <w:pStyle w:val="ListParagraph"/>
        <w:numPr>
          <w:ilvl w:val="4"/>
          <w:numId w:val="42"/>
        </w:numPr>
        <w:rPr>
          <w:u w:val="single"/>
        </w:rPr>
      </w:pPr>
      <w:r>
        <w:t>General intent – Knowing, reckless, or negligent (Assault and battery)</w:t>
      </w:r>
    </w:p>
    <w:p w:rsidR="00817C0F" w:rsidRPr="00817C0F" w:rsidRDefault="00817C0F" w:rsidP="00AF33DE">
      <w:pPr>
        <w:pStyle w:val="ListParagraph"/>
        <w:numPr>
          <w:ilvl w:val="4"/>
          <w:numId w:val="42"/>
        </w:numPr>
        <w:rPr>
          <w:u w:val="single"/>
        </w:rPr>
      </w:pPr>
      <w:r>
        <w:t>Specific intent – Purposeful (Assault with intent to kill)</w:t>
      </w:r>
    </w:p>
    <w:p w:rsidR="00817C0F" w:rsidRPr="00817C0F" w:rsidRDefault="00817C0F" w:rsidP="00AF33DE">
      <w:pPr>
        <w:pStyle w:val="ListParagraph"/>
        <w:numPr>
          <w:ilvl w:val="3"/>
          <w:numId w:val="42"/>
        </w:numPr>
        <w:rPr>
          <w:u w:val="single"/>
        </w:rPr>
      </w:pPr>
      <w:r>
        <w:t>Negligence</w:t>
      </w:r>
    </w:p>
    <w:p w:rsidR="00817C0F" w:rsidRPr="00817C0F" w:rsidRDefault="00817C0F" w:rsidP="00AF33DE">
      <w:pPr>
        <w:pStyle w:val="ListParagraph"/>
        <w:numPr>
          <w:ilvl w:val="4"/>
          <w:numId w:val="42"/>
        </w:numPr>
        <w:rPr>
          <w:u w:val="single"/>
        </w:rPr>
      </w:pPr>
      <w:r>
        <w:t>Ordinary Negligence – Deviation from the standard a reasonable person would observe (</w:t>
      </w:r>
      <w:r>
        <w:rPr>
          <w:i/>
        </w:rPr>
        <w:t>Hazelwood</w:t>
      </w:r>
      <w:r>
        <w:t xml:space="preserve"> – Exxon Valdes)</w:t>
      </w:r>
    </w:p>
    <w:p w:rsidR="00817C0F" w:rsidRPr="00817C0F" w:rsidRDefault="00817C0F" w:rsidP="00AF33DE">
      <w:pPr>
        <w:pStyle w:val="ListParagraph"/>
        <w:numPr>
          <w:ilvl w:val="4"/>
          <w:numId w:val="42"/>
        </w:numPr>
        <w:rPr>
          <w:u w:val="single"/>
        </w:rPr>
      </w:pPr>
      <w:r>
        <w:t>Criminal Negligence – Gross deviation from the standard of care (</w:t>
      </w:r>
      <w:proofErr w:type="spellStart"/>
      <w:r>
        <w:rPr>
          <w:i/>
        </w:rPr>
        <w:t>Santillanes</w:t>
      </w:r>
      <w:proofErr w:type="spellEnd"/>
      <w:r>
        <w:t>)</w:t>
      </w:r>
    </w:p>
    <w:p w:rsidR="00817C0F" w:rsidRPr="00817C0F" w:rsidRDefault="00817C0F" w:rsidP="00AF33DE">
      <w:pPr>
        <w:pStyle w:val="ListParagraph"/>
        <w:numPr>
          <w:ilvl w:val="5"/>
          <w:numId w:val="42"/>
        </w:numPr>
        <w:rPr>
          <w:u w:val="single"/>
        </w:rPr>
      </w:pPr>
      <w:r>
        <w:t>B&lt;&lt;&lt;PL</w:t>
      </w:r>
    </w:p>
    <w:p w:rsidR="00817C0F" w:rsidRPr="006D50CD" w:rsidRDefault="00817C0F" w:rsidP="00AF33DE">
      <w:pPr>
        <w:pStyle w:val="Heading3"/>
        <w:numPr>
          <w:ilvl w:val="2"/>
          <w:numId w:val="43"/>
        </w:numPr>
      </w:pPr>
      <w:bookmarkStart w:id="25" w:name="_Toc324673951"/>
      <w:r w:rsidRPr="006D50CD">
        <w:t>MPC §2.02</w:t>
      </w:r>
      <w:bookmarkEnd w:id="25"/>
    </w:p>
    <w:p w:rsidR="00817C0F" w:rsidRPr="00817C0F" w:rsidRDefault="00817C0F" w:rsidP="00387580">
      <w:pPr>
        <w:pStyle w:val="ListParagraph"/>
        <w:numPr>
          <w:ilvl w:val="3"/>
          <w:numId w:val="59"/>
        </w:numPr>
        <w:rPr>
          <w:u w:val="single"/>
        </w:rPr>
      </w:pPr>
      <w:bookmarkStart w:id="26" w:name="_GoBack"/>
      <w:bookmarkEnd w:id="26"/>
      <w:r>
        <w:t xml:space="preserve">A person is not guilty without acting purposely, knowingly, recklessly, or negligently as law requires for </w:t>
      </w:r>
      <w:r>
        <w:rPr>
          <w:i/>
        </w:rPr>
        <w:t>each material element</w:t>
      </w:r>
      <w:r>
        <w:t xml:space="preserve"> of the offence</w:t>
      </w:r>
    </w:p>
    <w:p w:rsidR="00817C0F" w:rsidRPr="00817C0F" w:rsidRDefault="00817C0F" w:rsidP="00387580">
      <w:pPr>
        <w:pStyle w:val="ListParagraph"/>
        <w:numPr>
          <w:ilvl w:val="3"/>
          <w:numId w:val="59"/>
        </w:numPr>
        <w:rPr>
          <w:u w:val="single"/>
        </w:rPr>
      </w:pPr>
      <w:r>
        <w:t>Kinds of Culpability</w:t>
      </w:r>
    </w:p>
    <w:p w:rsidR="00817C0F" w:rsidRPr="00A8309A" w:rsidRDefault="00817C0F" w:rsidP="00387580">
      <w:pPr>
        <w:pStyle w:val="ListParagraph"/>
        <w:numPr>
          <w:ilvl w:val="4"/>
          <w:numId w:val="59"/>
        </w:numPr>
        <w:rPr>
          <w:u w:val="single"/>
        </w:rPr>
      </w:pPr>
      <w:r w:rsidRPr="00AF29EA">
        <w:rPr>
          <w:u w:val="single"/>
        </w:rPr>
        <w:t>Purposeful</w:t>
      </w:r>
      <w:r>
        <w:t xml:space="preserve"> </w:t>
      </w:r>
      <w:r w:rsidR="00311E81">
        <w:t>(</w:t>
      </w:r>
      <w:r w:rsidR="00311E81" w:rsidRPr="00AF29EA">
        <w:rPr>
          <w:highlight w:val="yellow"/>
        </w:rPr>
        <w:t>Willful</w:t>
      </w:r>
      <w:r w:rsidR="00311E81">
        <w:t xml:space="preserve">) </w:t>
      </w:r>
      <w:r>
        <w:t xml:space="preserve">– </w:t>
      </w:r>
      <w:r w:rsidRPr="00C83124">
        <w:t>Conscious object</w:t>
      </w:r>
      <w:r>
        <w:t xml:space="preserve"> to engage in conduct/cause result</w:t>
      </w:r>
    </w:p>
    <w:p w:rsidR="00A8309A" w:rsidRPr="00A8309A" w:rsidRDefault="00A8309A" w:rsidP="00387580">
      <w:pPr>
        <w:pStyle w:val="ListParagraph"/>
        <w:numPr>
          <w:ilvl w:val="4"/>
          <w:numId w:val="59"/>
        </w:numPr>
        <w:rPr>
          <w:u w:val="single"/>
        </w:rPr>
      </w:pPr>
      <w:r w:rsidRPr="00AF29EA">
        <w:rPr>
          <w:u w:val="single"/>
        </w:rPr>
        <w:t>Knowing</w:t>
      </w:r>
      <w:r>
        <w:t xml:space="preserve"> – Aware conduct is of that nature/circumstances exist</w:t>
      </w:r>
    </w:p>
    <w:p w:rsidR="00A8309A" w:rsidRPr="00A8309A" w:rsidRDefault="00A8309A" w:rsidP="00387580">
      <w:pPr>
        <w:pStyle w:val="ListParagraph"/>
        <w:numPr>
          <w:ilvl w:val="4"/>
          <w:numId w:val="59"/>
        </w:numPr>
        <w:rPr>
          <w:u w:val="single"/>
        </w:rPr>
      </w:pPr>
      <w:r w:rsidRPr="00AF29EA">
        <w:rPr>
          <w:u w:val="single"/>
        </w:rPr>
        <w:t>Reckless</w:t>
      </w:r>
      <w:r>
        <w:t xml:space="preserve"> </w:t>
      </w:r>
      <w:r w:rsidR="00311E81">
        <w:t>(</w:t>
      </w:r>
      <w:r w:rsidR="00311E81" w:rsidRPr="00AF29EA">
        <w:rPr>
          <w:highlight w:val="yellow"/>
        </w:rPr>
        <w:t>Malice</w:t>
      </w:r>
      <w:r w:rsidR="00311E81">
        <w:t xml:space="preserve">) </w:t>
      </w:r>
      <w:r>
        <w:t xml:space="preserve">– </w:t>
      </w:r>
      <w:r w:rsidRPr="00A8309A">
        <w:rPr>
          <w:i/>
        </w:rPr>
        <w:t>Conscious disregard</w:t>
      </w:r>
      <w:r>
        <w:t xml:space="preserve"> of a substantial and unjustifiable risk that a material element exists/will result</w:t>
      </w:r>
    </w:p>
    <w:p w:rsidR="00A8309A" w:rsidRPr="00A8309A" w:rsidRDefault="00A8309A" w:rsidP="00387580">
      <w:pPr>
        <w:pStyle w:val="ListParagraph"/>
        <w:numPr>
          <w:ilvl w:val="4"/>
          <w:numId w:val="59"/>
        </w:numPr>
        <w:rPr>
          <w:u w:val="single"/>
        </w:rPr>
      </w:pPr>
      <w:r w:rsidRPr="00AF29EA">
        <w:rPr>
          <w:u w:val="single"/>
        </w:rPr>
        <w:t>Negligent</w:t>
      </w:r>
      <w:r>
        <w:t xml:space="preserve"> – When Δ </w:t>
      </w:r>
      <w:r w:rsidRPr="00A8309A">
        <w:rPr>
          <w:i/>
        </w:rPr>
        <w:t>should be aware</w:t>
      </w:r>
      <w:r>
        <w:t xml:space="preserve"> of a substantial and unjustifiable risk that a material element exists/will result.  Must be a gross deviation of the standard of care a reasonable person would observe.</w:t>
      </w:r>
    </w:p>
    <w:p w:rsidR="00A8309A" w:rsidRPr="00A8309A" w:rsidRDefault="00A8309A" w:rsidP="00387580">
      <w:pPr>
        <w:pStyle w:val="ListParagraph"/>
        <w:numPr>
          <w:ilvl w:val="3"/>
          <w:numId w:val="59"/>
        </w:numPr>
        <w:rPr>
          <w:u w:val="single"/>
        </w:rPr>
      </w:pPr>
      <w:r>
        <w:t>Recklessness is the standard if not prescribed by law</w:t>
      </w:r>
    </w:p>
    <w:p w:rsidR="00A8309A" w:rsidRPr="00D6343D" w:rsidRDefault="00A8309A" w:rsidP="00387580">
      <w:pPr>
        <w:pStyle w:val="ListParagraph"/>
        <w:numPr>
          <w:ilvl w:val="3"/>
          <w:numId w:val="59"/>
        </w:numPr>
        <w:rPr>
          <w:u w:val="single"/>
        </w:rPr>
      </w:pPr>
      <w:r>
        <w:t>Culpability applies to all material elements when ambiguous</w:t>
      </w:r>
    </w:p>
    <w:p w:rsidR="00A8309A" w:rsidRPr="00EC2B3C" w:rsidRDefault="00A45157" w:rsidP="00AF33DE">
      <w:pPr>
        <w:pStyle w:val="ListParagraph"/>
        <w:numPr>
          <w:ilvl w:val="2"/>
          <w:numId w:val="53"/>
        </w:numPr>
        <w:rPr>
          <w:u w:val="single"/>
        </w:rPr>
      </w:pPr>
      <w:bookmarkStart w:id="27" w:name="_Toc324673952"/>
      <w:r w:rsidRPr="00AF29EA">
        <w:rPr>
          <w:rStyle w:val="Heading3Char"/>
        </w:rPr>
        <w:t>Willful Blindness</w:t>
      </w:r>
      <w:bookmarkEnd w:id="27"/>
      <w:r w:rsidR="00EC2B3C">
        <w:t xml:space="preserve"> – Only applies when statute requires </w:t>
      </w:r>
      <w:r w:rsidR="00EC2B3C">
        <w:rPr>
          <w:i/>
        </w:rPr>
        <w:t>knowingly</w:t>
      </w:r>
      <w:r w:rsidR="00251F66">
        <w:t xml:space="preserve"> (Do </w:t>
      </w:r>
      <w:proofErr w:type="spellStart"/>
      <w:r w:rsidR="00251F66">
        <w:rPr>
          <w:i/>
        </w:rPr>
        <w:t>Giovannetti</w:t>
      </w:r>
      <w:proofErr w:type="spellEnd"/>
      <w:r w:rsidR="00251F66">
        <w:t xml:space="preserve"> first then throw in the other two</w:t>
      </w:r>
      <w:r w:rsidR="00BC35BF">
        <w:t>)</w:t>
      </w:r>
    </w:p>
    <w:p w:rsidR="00251F66" w:rsidRPr="00251F66" w:rsidRDefault="00251F66" w:rsidP="00AF33DE">
      <w:pPr>
        <w:pStyle w:val="ListParagraph"/>
        <w:numPr>
          <w:ilvl w:val="3"/>
          <w:numId w:val="53"/>
        </w:numPr>
        <w:rPr>
          <w:u w:val="single"/>
        </w:rPr>
      </w:pPr>
      <w:proofErr w:type="spellStart"/>
      <w:r>
        <w:rPr>
          <w:i/>
        </w:rPr>
        <w:t>Giovannetti</w:t>
      </w:r>
      <w:proofErr w:type="spellEnd"/>
      <w:r>
        <w:t xml:space="preserve"> (Majority) – Subjective awareness of a high probability AND conscious active avoidance</w:t>
      </w:r>
    </w:p>
    <w:p w:rsidR="00EC2B3C" w:rsidRPr="00EC2B3C" w:rsidRDefault="00EC2B3C" w:rsidP="00AF33DE">
      <w:pPr>
        <w:pStyle w:val="ListParagraph"/>
        <w:numPr>
          <w:ilvl w:val="3"/>
          <w:numId w:val="53"/>
        </w:numPr>
        <w:rPr>
          <w:u w:val="single"/>
        </w:rPr>
      </w:pPr>
      <w:r>
        <w:rPr>
          <w:i/>
        </w:rPr>
        <w:t>Jewel Majority</w:t>
      </w:r>
      <w:r>
        <w:t xml:space="preserve"> – Conscious purpose to avoid learning the truth</w:t>
      </w:r>
    </w:p>
    <w:p w:rsidR="00EC2B3C" w:rsidRPr="00EC2B3C" w:rsidRDefault="00EC2B3C" w:rsidP="00AF33DE">
      <w:pPr>
        <w:pStyle w:val="ListParagraph"/>
        <w:numPr>
          <w:ilvl w:val="4"/>
          <w:numId w:val="53"/>
        </w:numPr>
        <w:rPr>
          <w:u w:val="single"/>
        </w:rPr>
      </w:pPr>
      <w:r>
        <w:t>i.e. Don’t look in the trunk – Kid doesn’t look in his birthday present early</w:t>
      </w:r>
    </w:p>
    <w:p w:rsidR="00EC2B3C" w:rsidRPr="00EC2B3C" w:rsidRDefault="00EC2B3C" w:rsidP="00AF33DE">
      <w:pPr>
        <w:pStyle w:val="ListParagraph"/>
        <w:numPr>
          <w:ilvl w:val="3"/>
          <w:numId w:val="53"/>
        </w:numPr>
        <w:jc w:val="left"/>
        <w:rPr>
          <w:u w:val="single"/>
        </w:rPr>
      </w:pPr>
      <w:r>
        <w:rPr>
          <w:i/>
        </w:rPr>
        <w:t>Jewel Dissent (MPC §2.02(7))</w:t>
      </w:r>
      <w:r>
        <w:t xml:space="preserve"> – Subjective awareness of a high probability that something is suspicious – unless believing it doesn’t exist</w:t>
      </w:r>
    </w:p>
    <w:p w:rsidR="00EC2B3C" w:rsidRPr="00EC2B3C" w:rsidRDefault="00EC2B3C" w:rsidP="00AF33DE">
      <w:pPr>
        <w:pStyle w:val="ListParagraph"/>
        <w:numPr>
          <w:ilvl w:val="4"/>
          <w:numId w:val="53"/>
        </w:numPr>
        <w:jc w:val="left"/>
        <w:rPr>
          <w:u w:val="single"/>
        </w:rPr>
      </w:pPr>
      <w:r>
        <w:t>i.e. Rent apartment to gamblers then go about normal business even though aware that it is likely they’re gambling – But what is a “high probability”</w:t>
      </w:r>
    </w:p>
    <w:p w:rsidR="00407B3A" w:rsidRPr="002A2CBC" w:rsidRDefault="00407B3A" w:rsidP="00AF33DE">
      <w:pPr>
        <w:pStyle w:val="ListParagraph"/>
        <w:numPr>
          <w:ilvl w:val="3"/>
          <w:numId w:val="53"/>
        </w:numPr>
        <w:jc w:val="left"/>
        <w:rPr>
          <w:u w:val="single"/>
        </w:rPr>
      </w:pPr>
      <w:r w:rsidRPr="002A2CBC">
        <w:rPr>
          <w:u w:val="single"/>
        </w:rPr>
        <w:br w:type="page"/>
      </w:r>
    </w:p>
    <w:p w:rsidR="00A45157" w:rsidRPr="00993B93" w:rsidRDefault="00A45157" w:rsidP="00AF33DE">
      <w:pPr>
        <w:pStyle w:val="ListParagraph"/>
        <w:numPr>
          <w:ilvl w:val="2"/>
          <w:numId w:val="53"/>
        </w:numPr>
        <w:rPr>
          <w:u w:val="single"/>
        </w:rPr>
      </w:pPr>
      <w:bookmarkStart w:id="28" w:name="_Toc324673953"/>
      <w:r w:rsidRPr="00AF29EA">
        <w:rPr>
          <w:rStyle w:val="Heading3Char"/>
        </w:rPr>
        <w:lastRenderedPageBreak/>
        <w:t>Mistake of Fact</w:t>
      </w:r>
      <w:bookmarkEnd w:id="28"/>
      <w:r w:rsidR="00BE2E27">
        <w:t xml:space="preserve"> – Distinguish common law vs. MPC</w:t>
      </w:r>
    </w:p>
    <w:p w:rsidR="00993B93" w:rsidRDefault="00993B93" w:rsidP="00AF33DE">
      <w:pPr>
        <w:pStyle w:val="ListParagraph"/>
        <w:numPr>
          <w:ilvl w:val="3"/>
          <w:numId w:val="53"/>
        </w:numPr>
        <w:rPr>
          <w:u w:val="single"/>
        </w:rPr>
      </w:pPr>
      <w:r w:rsidRPr="00993B93">
        <w:rPr>
          <w:highlight w:val="yellow"/>
          <w:u w:val="single"/>
        </w:rPr>
        <w:t>Analysis</w:t>
      </w:r>
    </w:p>
    <w:p w:rsidR="00993B93" w:rsidRPr="00993B93" w:rsidRDefault="00993B93" w:rsidP="00AF33DE">
      <w:pPr>
        <w:pStyle w:val="ListParagraph"/>
        <w:numPr>
          <w:ilvl w:val="4"/>
          <w:numId w:val="53"/>
        </w:numPr>
        <w:rPr>
          <w:u w:val="single"/>
        </w:rPr>
      </w:pPr>
      <w:r>
        <w:t>Lesser Moral Wrong (</w:t>
      </w:r>
      <w:r>
        <w:rPr>
          <w:i/>
        </w:rPr>
        <w:t>Regina v. Prince</w:t>
      </w:r>
      <w:r>
        <w:t>)</w:t>
      </w:r>
    </w:p>
    <w:p w:rsidR="00993B93" w:rsidRPr="00993B93" w:rsidRDefault="00993B93" w:rsidP="00AF33DE">
      <w:pPr>
        <w:pStyle w:val="ListParagraph"/>
        <w:numPr>
          <w:ilvl w:val="4"/>
          <w:numId w:val="53"/>
        </w:numPr>
        <w:rPr>
          <w:u w:val="single"/>
        </w:rPr>
      </w:pPr>
      <w:r>
        <w:t>Lesser Legal Wrong (</w:t>
      </w:r>
      <w:r>
        <w:rPr>
          <w:i/>
        </w:rPr>
        <w:t>Barbosa</w:t>
      </w:r>
      <w:r>
        <w:t>)</w:t>
      </w:r>
    </w:p>
    <w:p w:rsidR="00993B93" w:rsidRPr="00993B93" w:rsidRDefault="00993B93" w:rsidP="00AF33DE">
      <w:pPr>
        <w:pStyle w:val="ListParagraph"/>
        <w:numPr>
          <w:ilvl w:val="4"/>
          <w:numId w:val="53"/>
        </w:numPr>
        <w:rPr>
          <w:u w:val="single"/>
        </w:rPr>
      </w:pPr>
      <w:r>
        <w:t xml:space="preserve">MPC – Mistake is </w:t>
      </w:r>
      <w:r>
        <w:rPr>
          <w:i/>
        </w:rPr>
        <w:t>honest</w:t>
      </w:r>
      <w:r>
        <w:t xml:space="preserve"> and </w:t>
      </w:r>
      <w:r>
        <w:rPr>
          <w:i/>
        </w:rPr>
        <w:t>reasonable</w:t>
      </w:r>
      <w:r>
        <w:t>?</w:t>
      </w:r>
    </w:p>
    <w:p w:rsidR="00993B93" w:rsidRPr="00993B93" w:rsidRDefault="00993B93" w:rsidP="00AF33DE">
      <w:pPr>
        <w:pStyle w:val="ListParagraph"/>
        <w:numPr>
          <w:ilvl w:val="5"/>
          <w:numId w:val="53"/>
        </w:numPr>
        <w:rPr>
          <w:u w:val="single"/>
        </w:rPr>
      </w:pPr>
      <w:r>
        <w:t xml:space="preserve">Defense if it </w:t>
      </w:r>
      <w:r>
        <w:rPr>
          <w:i/>
        </w:rPr>
        <w:t>negatives</w:t>
      </w:r>
      <w:r>
        <w:t xml:space="preserve"> mens rea requires (§2.04(1))</w:t>
      </w:r>
    </w:p>
    <w:p w:rsidR="00AF29EA" w:rsidRPr="00AF29EA" w:rsidRDefault="00993B93" w:rsidP="00AF33DE">
      <w:pPr>
        <w:pStyle w:val="ListParagraph"/>
        <w:numPr>
          <w:ilvl w:val="5"/>
          <w:numId w:val="53"/>
        </w:numPr>
        <w:rPr>
          <w:u w:val="single"/>
        </w:rPr>
      </w:pPr>
      <w:r>
        <w:t>Unavailable if Δ would be guilty of an offence if the situation were as he supposed it to be (§2.04(2))</w:t>
      </w:r>
    </w:p>
    <w:p w:rsidR="00AF29EA" w:rsidRPr="00AF29EA" w:rsidRDefault="00AF29EA" w:rsidP="00AF33DE">
      <w:pPr>
        <w:pStyle w:val="ListParagraph"/>
        <w:numPr>
          <w:ilvl w:val="4"/>
          <w:numId w:val="53"/>
        </w:numPr>
        <w:rPr>
          <w:u w:val="single"/>
        </w:rPr>
      </w:pPr>
      <w:r>
        <w:t>CONSIDER MISTAKE OF LAW</w:t>
      </w:r>
    </w:p>
    <w:p w:rsidR="00D6343D" w:rsidRPr="001C4ED8" w:rsidRDefault="00D6343D" w:rsidP="00AF33DE">
      <w:pPr>
        <w:pStyle w:val="ListParagraph"/>
        <w:numPr>
          <w:ilvl w:val="3"/>
          <w:numId w:val="53"/>
        </w:numPr>
        <w:rPr>
          <w:u w:val="single"/>
        </w:rPr>
      </w:pPr>
      <w:r w:rsidRPr="006D50CD">
        <w:rPr>
          <w:u w:val="single"/>
        </w:rPr>
        <w:t>Lesser Moral Wrong</w:t>
      </w:r>
      <w:r w:rsidR="001C4ED8">
        <w:t xml:space="preserve"> – When act is wrong, Δ assumes risk of illegality</w:t>
      </w:r>
    </w:p>
    <w:p w:rsidR="001C4ED8" w:rsidRPr="00D6343D" w:rsidRDefault="001C4ED8" w:rsidP="00AF33DE">
      <w:pPr>
        <w:pStyle w:val="ListParagraph"/>
        <w:numPr>
          <w:ilvl w:val="4"/>
          <w:numId w:val="53"/>
        </w:numPr>
        <w:rPr>
          <w:u w:val="single"/>
        </w:rPr>
      </w:pPr>
      <w:r>
        <w:rPr>
          <w:i/>
        </w:rPr>
        <w:t>Regina v. Prince</w:t>
      </w:r>
      <w:r>
        <w:t xml:space="preserve"> – Taking a girl over 16y from father is wrong </w:t>
      </w:r>
      <w:r>
        <w:sym w:font="Wingdings" w:char="F0E0"/>
      </w:r>
      <w:r>
        <w:t xml:space="preserve"> assume risk of her being under age</w:t>
      </w:r>
    </w:p>
    <w:p w:rsidR="00D6343D" w:rsidRPr="001C4ED8" w:rsidRDefault="00D6343D" w:rsidP="00AF33DE">
      <w:pPr>
        <w:pStyle w:val="ListParagraph"/>
        <w:numPr>
          <w:ilvl w:val="3"/>
          <w:numId w:val="53"/>
        </w:numPr>
        <w:rPr>
          <w:u w:val="single"/>
        </w:rPr>
      </w:pPr>
      <w:r w:rsidRPr="006D50CD">
        <w:rPr>
          <w:u w:val="single"/>
        </w:rPr>
        <w:t>Lesser Legal Wrong</w:t>
      </w:r>
      <w:r w:rsidR="001C4ED8">
        <w:t xml:space="preserve"> – Δ assumes the risk that act turns out to be a greater crime</w:t>
      </w:r>
    </w:p>
    <w:p w:rsidR="001C4ED8" w:rsidRPr="001C4ED8" w:rsidRDefault="001C4ED8" w:rsidP="00AF33DE">
      <w:pPr>
        <w:pStyle w:val="ListParagraph"/>
        <w:numPr>
          <w:ilvl w:val="4"/>
          <w:numId w:val="53"/>
        </w:numPr>
        <w:rPr>
          <w:u w:val="single"/>
        </w:rPr>
      </w:pPr>
      <w:r>
        <w:t xml:space="preserve">NOTE: Crime is </w:t>
      </w:r>
      <w:r>
        <w:rPr>
          <w:i/>
        </w:rPr>
        <w:t>only</w:t>
      </w:r>
      <w:r>
        <w:t xml:space="preserve"> vertically portable, not horizontally portable</w:t>
      </w:r>
    </w:p>
    <w:p w:rsidR="001C4ED8" w:rsidRPr="001C4ED8" w:rsidRDefault="001C4ED8" w:rsidP="00AF33DE">
      <w:pPr>
        <w:pStyle w:val="ListParagraph"/>
        <w:numPr>
          <w:ilvl w:val="4"/>
          <w:numId w:val="53"/>
        </w:numPr>
        <w:rPr>
          <w:u w:val="single"/>
        </w:rPr>
      </w:pPr>
      <w:proofErr w:type="spellStart"/>
      <w:r>
        <w:rPr>
          <w:i/>
        </w:rPr>
        <w:t>Benniefield</w:t>
      </w:r>
      <w:proofErr w:type="spellEnd"/>
      <w:r>
        <w:t xml:space="preserve"> – Δ knew he had drugs, but not that he was near school – guilty</w:t>
      </w:r>
    </w:p>
    <w:p w:rsidR="001C4ED8" w:rsidRPr="006B2C50" w:rsidRDefault="001C4ED8" w:rsidP="00AF33DE">
      <w:pPr>
        <w:pStyle w:val="ListParagraph"/>
        <w:numPr>
          <w:ilvl w:val="4"/>
          <w:numId w:val="53"/>
        </w:numPr>
        <w:rPr>
          <w:u w:val="single"/>
        </w:rPr>
      </w:pPr>
      <w:r>
        <w:rPr>
          <w:i/>
        </w:rPr>
        <w:t>Barbosa</w:t>
      </w:r>
      <w:r>
        <w:t xml:space="preserve"> – Δ thought he had heroin, tuned out to be crack – guilty</w:t>
      </w:r>
    </w:p>
    <w:p w:rsidR="00D6343D" w:rsidRPr="006B2C50" w:rsidRDefault="00D6343D" w:rsidP="00AF33DE">
      <w:pPr>
        <w:pStyle w:val="ListParagraph"/>
        <w:numPr>
          <w:ilvl w:val="3"/>
          <w:numId w:val="53"/>
        </w:numPr>
        <w:rPr>
          <w:u w:val="single"/>
        </w:rPr>
      </w:pPr>
      <w:r w:rsidRPr="006D50CD">
        <w:rPr>
          <w:u w:val="single"/>
        </w:rPr>
        <w:t>MPC §2.04</w:t>
      </w:r>
      <w:r>
        <w:t xml:space="preserve"> </w:t>
      </w:r>
      <w:r w:rsidR="006B2C50">
        <w:t>–</w:t>
      </w:r>
      <w:r>
        <w:t xml:space="preserve"> Mistake</w:t>
      </w:r>
      <w:r w:rsidR="00FF160A">
        <w:t xml:space="preserve"> – Is mistake </w:t>
      </w:r>
      <w:r w:rsidR="00FF160A">
        <w:rPr>
          <w:i/>
        </w:rPr>
        <w:t>honest</w:t>
      </w:r>
      <w:r w:rsidR="00FF160A">
        <w:t xml:space="preserve"> and </w:t>
      </w:r>
      <w:r w:rsidR="00FF160A">
        <w:rPr>
          <w:i/>
        </w:rPr>
        <w:t>reasonable</w:t>
      </w:r>
      <w:r w:rsidR="00FF160A">
        <w:t>?</w:t>
      </w:r>
    </w:p>
    <w:p w:rsidR="006B2C50" w:rsidRPr="006B2C50" w:rsidRDefault="006B2C50" w:rsidP="00AF33DE">
      <w:pPr>
        <w:pStyle w:val="ListParagraph"/>
        <w:numPr>
          <w:ilvl w:val="4"/>
          <w:numId w:val="53"/>
        </w:numPr>
        <w:rPr>
          <w:u w:val="single"/>
        </w:rPr>
      </w:pPr>
      <w:r>
        <w:t xml:space="preserve">(1) Mistake is a defense if (a) it </w:t>
      </w:r>
      <w:r w:rsidRPr="00F02A94">
        <w:rPr>
          <w:u w:val="single"/>
        </w:rPr>
        <w:t>negatives the mens rea</w:t>
      </w:r>
      <w:r>
        <w:t xml:space="preserve"> required to establish the material element of the offense</w:t>
      </w:r>
    </w:p>
    <w:p w:rsidR="006B2C50" w:rsidRPr="009569D3" w:rsidRDefault="006B2C50" w:rsidP="00AF33DE">
      <w:pPr>
        <w:pStyle w:val="ListParagraph"/>
        <w:numPr>
          <w:ilvl w:val="4"/>
          <w:numId w:val="53"/>
        </w:numPr>
        <w:rPr>
          <w:u w:val="single"/>
        </w:rPr>
      </w:pPr>
      <w:r>
        <w:t xml:space="preserve">(2) </w:t>
      </w:r>
      <w:r w:rsidR="009569D3">
        <w:t xml:space="preserve">Mistake is </w:t>
      </w:r>
      <w:r w:rsidR="009569D3" w:rsidRPr="00F02A94">
        <w:rPr>
          <w:u w:val="single"/>
        </w:rPr>
        <w:t>unavailable if Δ would be guilty of another offense had the situation been as he supposed</w:t>
      </w:r>
      <w:r w:rsidR="009569D3">
        <w:t xml:space="preserve">.  In that case, </w:t>
      </w:r>
      <w:r w:rsidR="009569D3" w:rsidRPr="009569D3">
        <w:t>m</w:t>
      </w:r>
      <w:r w:rsidRPr="009569D3">
        <w:t xml:space="preserve">istake </w:t>
      </w:r>
      <w:r w:rsidRPr="00F02A94">
        <w:rPr>
          <w:u w:val="single"/>
        </w:rPr>
        <w:t>reduce</w:t>
      </w:r>
      <w:r w:rsidR="002A2CBC" w:rsidRPr="00F02A94">
        <w:rPr>
          <w:u w:val="single"/>
        </w:rPr>
        <w:t>s</w:t>
      </w:r>
      <w:r w:rsidRPr="00F02A94">
        <w:rPr>
          <w:u w:val="single"/>
        </w:rPr>
        <w:t xml:space="preserve"> the grade</w:t>
      </w:r>
      <w:r w:rsidRPr="009569D3">
        <w:t xml:space="preserve"> of the offense to </w:t>
      </w:r>
      <w:r w:rsidR="002A2CBC">
        <w:t>that</w:t>
      </w:r>
      <w:r w:rsidRPr="009569D3">
        <w:t xml:space="preserve"> offense which he would be guilty</w:t>
      </w:r>
      <w:r w:rsidR="002A2CBC">
        <w:t xml:space="preserve"> of</w:t>
      </w:r>
      <w:r w:rsidRPr="009569D3">
        <w:t xml:space="preserve"> had the situation been as he supposed</w:t>
      </w:r>
    </w:p>
    <w:p w:rsidR="009569D3" w:rsidRPr="006B2C50" w:rsidRDefault="009569D3" w:rsidP="00AF33DE">
      <w:pPr>
        <w:pStyle w:val="ListParagraph"/>
        <w:numPr>
          <w:ilvl w:val="4"/>
          <w:numId w:val="53"/>
        </w:numPr>
        <w:rPr>
          <w:u w:val="single"/>
        </w:rPr>
      </w:pPr>
      <w:r>
        <w:t xml:space="preserve">(3) Belief that conduct is not an offense is a defense when (a) statute is unknown to Δ and </w:t>
      </w:r>
      <w:r w:rsidRPr="00AF29EA">
        <w:rPr>
          <w:u w:val="single"/>
        </w:rPr>
        <w:t>otherwise unpublished/unavailable</w:t>
      </w:r>
      <w:r>
        <w:t>, or (b) Δ acts in reasonable reliance upon an official statement of the law</w:t>
      </w:r>
    </w:p>
    <w:p w:rsidR="00265204" w:rsidRDefault="006B2C50" w:rsidP="00AF33DE">
      <w:pPr>
        <w:pStyle w:val="ListParagraph"/>
        <w:numPr>
          <w:ilvl w:val="4"/>
          <w:numId w:val="53"/>
        </w:numPr>
      </w:pPr>
      <w:r>
        <w:t xml:space="preserve">§213.6 – Strict liability below 10y, otherwise a defense if Δ proves by preponderance that he </w:t>
      </w:r>
      <w:r>
        <w:rPr>
          <w:i/>
        </w:rPr>
        <w:t>reasonably</w:t>
      </w:r>
      <w:r>
        <w:t xml:space="preserve"> believed child was of age</w:t>
      </w:r>
    </w:p>
    <w:p w:rsidR="00AF29EA" w:rsidRDefault="00993B93" w:rsidP="00AF33DE">
      <w:pPr>
        <w:pStyle w:val="ListParagraph"/>
        <w:numPr>
          <w:ilvl w:val="2"/>
          <w:numId w:val="53"/>
        </w:numPr>
      </w:pPr>
      <w:bookmarkStart w:id="29" w:name="_Toc324673954"/>
      <w:r w:rsidRPr="00AF29EA">
        <w:rPr>
          <w:rStyle w:val="Heading3Char"/>
        </w:rPr>
        <w:t>Mistake of Law</w:t>
      </w:r>
      <w:bookmarkEnd w:id="29"/>
      <w:r>
        <w:t xml:space="preserve"> – Only valid if based on an official statement of the law </w:t>
      </w:r>
      <w:r>
        <w:sym w:font="Wingdings" w:char="F0E0"/>
      </w:r>
      <w:r>
        <w:t xml:space="preserve"> judicial decision or other official determination by the government</w:t>
      </w:r>
    </w:p>
    <w:p w:rsidR="00AF29EA" w:rsidRDefault="00AF29EA" w:rsidP="00AF33DE">
      <w:pPr>
        <w:pStyle w:val="ListParagraph"/>
        <w:numPr>
          <w:ilvl w:val="3"/>
          <w:numId w:val="53"/>
        </w:numPr>
      </w:pPr>
      <w:r>
        <w:t xml:space="preserve">MPC §2.04(3) – Belief that conduct is not an offense is a defense when (a) statute is unknown to Δ and </w:t>
      </w:r>
      <w:r w:rsidRPr="00AF29EA">
        <w:rPr>
          <w:u w:val="single"/>
        </w:rPr>
        <w:t>otherwise unpublished/unavailable</w:t>
      </w:r>
      <w:r>
        <w:t>, or (b) Δ acts in reasonable reliance upon an official statement of the law</w:t>
      </w:r>
    </w:p>
    <w:p w:rsidR="006B2C50" w:rsidRPr="00265204" w:rsidRDefault="00265204" w:rsidP="00AF33DE">
      <w:pPr>
        <w:pStyle w:val="ListParagraph"/>
        <w:numPr>
          <w:ilvl w:val="4"/>
          <w:numId w:val="53"/>
        </w:numPr>
      </w:pPr>
      <w:r>
        <w:br w:type="page"/>
      </w:r>
    </w:p>
    <w:p w:rsidR="00A45157" w:rsidRPr="00D40B19" w:rsidRDefault="00A45157" w:rsidP="00AF33DE">
      <w:pPr>
        <w:pStyle w:val="ListParagraph"/>
        <w:numPr>
          <w:ilvl w:val="2"/>
          <w:numId w:val="53"/>
        </w:numPr>
        <w:rPr>
          <w:u w:val="single"/>
        </w:rPr>
      </w:pPr>
      <w:bookmarkStart w:id="30" w:name="_Toc324673955"/>
      <w:r w:rsidRPr="00AF29EA">
        <w:rPr>
          <w:rStyle w:val="Heading3Char"/>
        </w:rPr>
        <w:lastRenderedPageBreak/>
        <w:t>Strict Liability</w:t>
      </w:r>
      <w:bookmarkEnd w:id="30"/>
      <w:r w:rsidR="00BE2E27">
        <w:t xml:space="preserve"> – Distinguish common law vs. MPC</w:t>
      </w:r>
    </w:p>
    <w:p w:rsidR="00D40B19" w:rsidRPr="00D40B19" w:rsidRDefault="00D40B19" w:rsidP="00AF33DE">
      <w:pPr>
        <w:pStyle w:val="ListParagraph"/>
        <w:numPr>
          <w:ilvl w:val="3"/>
          <w:numId w:val="53"/>
        </w:numPr>
        <w:rPr>
          <w:u w:val="single"/>
        </w:rPr>
      </w:pPr>
      <w:r w:rsidRPr="00D40B19">
        <w:rPr>
          <w:highlight w:val="yellow"/>
          <w:u w:val="single"/>
        </w:rPr>
        <w:t>Analysis</w:t>
      </w:r>
    </w:p>
    <w:p w:rsidR="00D40B19" w:rsidRPr="00D40B19" w:rsidRDefault="00D40B19" w:rsidP="00AF33DE">
      <w:pPr>
        <w:pStyle w:val="ListParagraph"/>
        <w:numPr>
          <w:ilvl w:val="4"/>
          <w:numId w:val="53"/>
        </w:numPr>
        <w:rPr>
          <w:u w:val="single"/>
        </w:rPr>
      </w:pPr>
      <w:r>
        <w:t>Public Welfare Crime?</w:t>
      </w:r>
    </w:p>
    <w:p w:rsidR="00D40B19" w:rsidRPr="00D40B19" w:rsidRDefault="00D40B19" w:rsidP="00AF33DE">
      <w:pPr>
        <w:pStyle w:val="ListParagraph"/>
        <w:numPr>
          <w:ilvl w:val="5"/>
          <w:numId w:val="53"/>
        </w:numPr>
        <w:rPr>
          <w:u w:val="single"/>
        </w:rPr>
      </w:pPr>
      <w:r>
        <w:rPr>
          <w:i/>
        </w:rPr>
        <w:t>Morrison</w:t>
      </w:r>
      <w:r>
        <w:t xml:space="preserve"> – Must be regulatory/small penalty</w:t>
      </w:r>
    </w:p>
    <w:p w:rsidR="00D40B19" w:rsidRPr="00D40B19" w:rsidRDefault="00D40B19" w:rsidP="00AF33DE">
      <w:pPr>
        <w:pStyle w:val="ListParagraph"/>
        <w:numPr>
          <w:ilvl w:val="5"/>
          <w:numId w:val="53"/>
        </w:numPr>
        <w:rPr>
          <w:u w:val="single"/>
        </w:rPr>
      </w:pPr>
      <w:r>
        <w:rPr>
          <w:i/>
        </w:rPr>
        <w:t>Staples</w:t>
      </w:r>
      <w:r>
        <w:t xml:space="preserve"> – No SL if it is a non-dangerous felony </w:t>
      </w:r>
      <w:r>
        <w:sym w:font="Wingdings" w:char="F0E0"/>
      </w:r>
      <w:r>
        <w:t xml:space="preserve"> requires a conscious awareness of wrongdoing</w:t>
      </w:r>
    </w:p>
    <w:p w:rsidR="00D40B19" w:rsidRPr="00D40B19" w:rsidRDefault="00D40B19" w:rsidP="00AF33DE">
      <w:pPr>
        <w:pStyle w:val="ListParagraph"/>
        <w:numPr>
          <w:ilvl w:val="4"/>
          <w:numId w:val="53"/>
        </w:numPr>
        <w:rPr>
          <w:u w:val="single"/>
        </w:rPr>
      </w:pPr>
      <w:r>
        <w:t>MPC §2.05 – SL only for fines/forfeiture</w:t>
      </w:r>
    </w:p>
    <w:p w:rsidR="00D40B19" w:rsidRPr="00354D0D" w:rsidRDefault="00D40B19" w:rsidP="00AF33DE">
      <w:pPr>
        <w:pStyle w:val="ListParagraph"/>
        <w:numPr>
          <w:ilvl w:val="4"/>
          <w:numId w:val="53"/>
        </w:numPr>
        <w:rPr>
          <w:u w:val="single"/>
        </w:rPr>
      </w:pPr>
      <w:proofErr w:type="spellStart"/>
      <w:r>
        <w:rPr>
          <w:i/>
        </w:rPr>
        <w:t>Malum</w:t>
      </w:r>
      <w:proofErr w:type="spellEnd"/>
      <w:r>
        <w:rPr>
          <w:i/>
        </w:rPr>
        <w:t xml:space="preserve"> in se</w:t>
      </w:r>
      <w:r>
        <w:t>/</w:t>
      </w:r>
      <w:proofErr w:type="spellStart"/>
      <w:r>
        <w:rPr>
          <w:i/>
        </w:rPr>
        <w:t>malum</w:t>
      </w:r>
      <w:proofErr w:type="spellEnd"/>
      <w:r>
        <w:rPr>
          <w:i/>
        </w:rPr>
        <w:t xml:space="preserve"> </w:t>
      </w:r>
      <w:proofErr w:type="spellStart"/>
      <w:r>
        <w:rPr>
          <w:i/>
        </w:rPr>
        <w:t>prohibitum</w:t>
      </w:r>
      <w:proofErr w:type="spellEnd"/>
    </w:p>
    <w:p w:rsidR="00354D0D" w:rsidRPr="006B2C50" w:rsidRDefault="00354D0D" w:rsidP="00AF33DE">
      <w:pPr>
        <w:pStyle w:val="ListParagraph"/>
        <w:numPr>
          <w:ilvl w:val="4"/>
          <w:numId w:val="53"/>
        </w:numPr>
        <w:rPr>
          <w:u w:val="single"/>
        </w:rPr>
      </w:pPr>
      <w:r>
        <w:rPr>
          <w:b/>
        </w:rPr>
        <w:t>NOTE</w:t>
      </w:r>
      <w:r>
        <w:t>: SL offence can make evidence inadmissible as irrelevant (</w:t>
      </w:r>
      <w:r>
        <w:rPr>
          <w:i/>
        </w:rPr>
        <w:t>Garnett</w:t>
      </w:r>
      <w:r>
        <w:t>)</w:t>
      </w:r>
    </w:p>
    <w:p w:rsidR="002B7C5B" w:rsidRPr="00AF29EA" w:rsidRDefault="00407B3A" w:rsidP="00AF33DE">
      <w:pPr>
        <w:pStyle w:val="Heading4"/>
        <w:numPr>
          <w:ilvl w:val="3"/>
          <w:numId w:val="54"/>
        </w:numPr>
      </w:pPr>
      <w:r w:rsidRPr="00AF29EA">
        <w:t>Statutory Rape</w:t>
      </w:r>
    </w:p>
    <w:p w:rsidR="00407B3A" w:rsidRPr="00407B3A" w:rsidRDefault="00407B3A" w:rsidP="00AF33DE">
      <w:pPr>
        <w:pStyle w:val="ListParagraph"/>
        <w:numPr>
          <w:ilvl w:val="4"/>
          <w:numId w:val="53"/>
        </w:numPr>
        <w:rPr>
          <w:u w:val="single"/>
        </w:rPr>
      </w:pPr>
      <w:r>
        <w:rPr>
          <w:i/>
        </w:rPr>
        <w:t>People v. Olsen</w:t>
      </w:r>
      <w:r>
        <w:t xml:space="preserve"> – Strict liability under lesser legal wrong (@ knife-point)</w:t>
      </w:r>
    </w:p>
    <w:p w:rsidR="00407B3A" w:rsidRPr="00407B3A" w:rsidRDefault="00407B3A" w:rsidP="00AF33DE">
      <w:pPr>
        <w:pStyle w:val="ListParagraph"/>
        <w:numPr>
          <w:ilvl w:val="5"/>
          <w:numId w:val="53"/>
        </w:numPr>
        <w:rPr>
          <w:u w:val="single"/>
        </w:rPr>
      </w:pPr>
      <w:r>
        <w:t>Dissent – Reserve for small crimes</w:t>
      </w:r>
    </w:p>
    <w:p w:rsidR="00407B3A" w:rsidRPr="00407B3A" w:rsidRDefault="00407B3A" w:rsidP="00AF33DE">
      <w:pPr>
        <w:pStyle w:val="ListParagraph"/>
        <w:numPr>
          <w:ilvl w:val="4"/>
          <w:numId w:val="53"/>
        </w:numPr>
        <w:rPr>
          <w:u w:val="single"/>
        </w:rPr>
      </w:pPr>
      <w:r>
        <w:rPr>
          <w:i/>
        </w:rPr>
        <w:t>B (a minor)</w:t>
      </w:r>
      <w:r>
        <w:t xml:space="preserve"> – English – no SL for honest mistake of fact</w:t>
      </w:r>
    </w:p>
    <w:p w:rsidR="00407B3A" w:rsidRPr="006D50CD" w:rsidRDefault="00407B3A" w:rsidP="00AF33DE">
      <w:pPr>
        <w:pStyle w:val="ListParagraph"/>
        <w:numPr>
          <w:ilvl w:val="4"/>
          <w:numId w:val="53"/>
        </w:numPr>
        <w:rPr>
          <w:u w:val="single"/>
        </w:rPr>
      </w:pPr>
      <w:r>
        <w:rPr>
          <w:i/>
        </w:rPr>
        <w:t>Garnett v. State</w:t>
      </w:r>
      <w:r>
        <w:t xml:space="preserve"> – SL offense, mental status of Δ is not relevant </w:t>
      </w:r>
      <w:r>
        <w:sym w:font="Wingdings" w:char="F0E0"/>
      </w:r>
      <w:r>
        <w:t xml:space="preserve"> inadmissible.  Exploitation of girls, trial about girl’s maturity/appearance</w:t>
      </w:r>
    </w:p>
    <w:p w:rsidR="006D50CD" w:rsidRPr="00407B3A" w:rsidRDefault="006D50CD" w:rsidP="00AF33DE">
      <w:pPr>
        <w:pStyle w:val="ListParagraph"/>
        <w:numPr>
          <w:ilvl w:val="4"/>
          <w:numId w:val="53"/>
        </w:numPr>
        <w:rPr>
          <w:u w:val="single"/>
        </w:rPr>
      </w:pPr>
      <w:r>
        <w:t>Trend against SL for girls &gt; 14y because of stigma/sentencing/offender lists</w:t>
      </w:r>
    </w:p>
    <w:p w:rsidR="00407B3A" w:rsidRPr="006D50CD" w:rsidRDefault="00B64373" w:rsidP="00AF29EA">
      <w:pPr>
        <w:pStyle w:val="Heading4"/>
      </w:pPr>
      <w:r w:rsidRPr="006D50CD">
        <w:t xml:space="preserve"> </w:t>
      </w:r>
      <w:r w:rsidR="00407B3A" w:rsidRPr="006D50CD">
        <w:t>“Old” (</w:t>
      </w:r>
      <w:proofErr w:type="spellStart"/>
      <w:r w:rsidR="00407B3A" w:rsidRPr="006D50CD">
        <w:t>malum</w:t>
      </w:r>
      <w:proofErr w:type="spellEnd"/>
      <w:r w:rsidR="00407B3A" w:rsidRPr="006D50CD">
        <w:t xml:space="preserve"> in se) vs. “New” (</w:t>
      </w:r>
      <w:proofErr w:type="spellStart"/>
      <w:r w:rsidR="00407B3A" w:rsidRPr="006D50CD">
        <w:t>malum</w:t>
      </w:r>
      <w:proofErr w:type="spellEnd"/>
      <w:r w:rsidR="00407B3A" w:rsidRPr="006D50CD">
        <w:t xml:space="preserve"> </w:t>
      </w:r>
      <w:proofErr w:type="spellStart"/>
      <w:r w:rsidR="00407B3A" w:rsidRPr="006D50CD">
        <w:t>prohibitum</w:t>
      </w:r>
      <w:proofErr w:type="spellEnd"/>
      <w:r w:rsidR="00407B3A" w:rsidRPr="006D50CD">
        <w:t>)</w:t>
      </w:r>
    </w:p>
    <w:p w:rsidR="006D50CD" w:rsidRPr="006D50CD" w:rsidRDefault="006D50CD" w:rsidP="00AF33DE">
      <w:pPr>
        <w:pStyle w:val="ListParagraph"/>
        <w:numPr>
          <w:ilvl w:val="4"/>
          <w:numId w:val="2"/>
        </w:numPr>
        <w:rPr>
          <w:u w:val="single"/>
        </w:rPr>
      </w:pPr>
      <w:r>
        <w:rPr>
          <w:i/>
        </w:rPr>
        <w:t xml:space="preserve">US v. </w:t>
      </w:r>
      <w:proofErr w:type="spellStart"/>
      <w:r>
        <w:rPr>
          <w:i/>
        </w:rPr>
        <w:t>Balint</w:t>
      </w:r>
      <w:proofErr w:type="spellEnd"/>
      <w:r>
        <w:t xml:space="preserve"> – SL for silent statute about selling illegal drug</w:t>
      </w:r>
    </w:p>
    <w:p w:rsidR="006D50CD" w:rsidRPr="00407B3A" w:rsidRDefault="006D50CD" w:rsidP="00AF33DE">
      <w:pPr>
        <w:pStyle w:val="ListParagraph"/>
        <w:numPr>
          <w:ilvl w:val="4"/>
          <w:numId w:val="2"/>
        </w:numPr>
        <w:rPr>
          <w:u w:val="single"/>
        </w:rPr>
      </w:pPr>
      <w:proofErr w:type="spellStart"/>
      <w:r>
        <w:rPr>
          <w:i/>
        </w:rPr>
        <w:t>Morissette</w:t>
      </w:r>
      <w:proofErr w:type="spellEnd"/>
      <w:r>
        <w:rPr>
          <w:i/>
        </w:rPr>
        <w:t xml:space="preserve"> v. US</w:t>
      </w:r>
      <w:r>
        <w:t xml:space="preserve"> – “Knowing” applied to all elements of government property conversion statute </w:t>
      </w:r>
      <w:r>
        <w:sym w:font="Wingdings" w:char="F0E0"/>
      </w:r>
      <w:r>
        <w:t xml:space="preserve"> Larceny, stealing, etc.</w:t>
      </w:r>
    </w:p>
    <w:p w:rsidR="00407B3A" w:rsidRPr="006D50CD" w:rsidRDefault="00407B3A" w:rsidP="00AF29EA">
      <w:pPr>
        <w:pStyle w:val="Heading4"/>
      </w:pPr>
      <w:r w:rsidRPr="006D50CD">
        <w:t>Public Welfare</w:t>
      </w:r>
    </w:p>
    <w:p w:rsidR="006D50CD" w:rsidRPr="006D50CD" w:rsidRDefault="006D50CD" w:rsidP="00AF33DE">
      <w:pPr>
        <w:pStyle w:val="ListParagraph"/>
        <w:numPr>
          <w:ilvl w:val="4"/>
          <w:numId w:val="2"/>
        </w:numPr>
        <w:rPr>
          <w:u w:val="single"/>
        </w:rPr>
      </w:pPr>
      <w:r>
        <w:rPr>
          <w:i/>
        </w:rPr>
        <w:t xml:space="preserve">US v. </w:t>
      </w:r>
      <w:proofErr w:type="spellStart"/>
      <w:r>
        <w:rPr>
          <w:i/>
        </w:rPr>
        <w:t>Dotterweich</w:t>
      </w:r>
      <w:proofErr w:type="spellEnd"/>
      <w:r>
        <w:t xml:space="preserve"> – SL for silent drug mislabeling statute</w:t>
      </w:r>
    </w:p>
    <w:p w:rsidR="006D50CD" w:rsidRPr="006D50CD" w:rsidRDefault="006D50CD" w:rsidP="00AF33DE">
      <w:pPr>
        <w:pStyle w:val="ListParagraph"/>
        <w:numPr>
          <w:ilvl w:val="4"/>
          <w:numId w:val="2"/>
        </w:numPr>
        <w:rPr>
          <w:u w:val="single"/>
        </w:rPr>
      </w:pPr>
      <w:r>
        <w:rPr>
          <w:i/>
        </w:rPr>
        <w:t>Staples v. US</w:t>
      </w:r>
      <w:r>
        <w:t xml:space="preserve"> – Automatic weapon no SL for felony without </w:t>
      </w:r>
      <w:r>
        <w:rPr>
          <w:i/>
        </w:rPr>
        <w:t>clear statement</w:t>
      </w:r>
    </w:p>
    <w:p w:rsidR="006D50CD" w:rsidRPr="006D50CD" w:rsidRDefault="006D50CD" w:rsidP="00AF33DE">
      <w:pPr>
        <w:pStyle w:val="ListParagraph"/>
        <w:numPr>
          <w:ilvl w:val="4"/>
          <w:numId w:val="2"/>
        </w:numPr>
        <w:rPr>
          <w:u w:val="single"/>
        </w:rPr>
      </w:pPr>
      <w:r>
        <w:rPr>
          <w:i/>
        </w:rPr>
        <w:t>X-</w:t>
      </w:r>
      <w:proofErr w:type="spellStart"/>
      <w:r>
        <w:rPr>
          <w:i/>
        </w:rPr>
        <w:t>Citement</w:t>
      </w:r>
      <w:proofErr w:type="spellEnd"/>
      <w:r>
        <w:rPr>
          <w:i/>
        </w:rPr>
        <w:t xml:space="preserve"> </w:t>
      </w:r>
      <w:r>
        <w:t xml:space="preserve">– Knowing applied to transport </w:t>
      </w:r>
      <w:r>
        <w:rPr>
          <w:u w:val="single"/>
        </w:rPr>
        <w:t>and</w:t>
      </w:r>
      <w:r>
        <w:t xml:space="preserve"> depictions are of minors</w:t>
      </w:r>
    </w:p>
    <w:p w:rsidR="006D50CD" w:rsidRPr="00407B3A" w:rsidRDefault="006D50CD" w:rsidP="00AF33DE">
      <w:pPr>
        <w:pStyle w:val="ListParagraph"/>
        <w:numPr>
          <w:ilvl w:val="5"/>
          <w:numId w:val="2"/>
        </w:numPr>
        <w:rPr>
          <w:u w:val="single"/>
        </w:rPr>
      </w:pPr>
      <w:r>
        <w:t xml:space="preserve">Dissent </w:t>
      </w:r>
      <w:r w:rsidR="002B72EE">
        <w:t>–</w:t>
      </w:r>
      <w:r>
        <w:t xml:space="preserve"> </w:t>
      </w:r>
      <w:r w:rsidR="002B72EE">
        <w:t xml:space="preserve">Plain text would only apply to transport </w:t>
      </w:r>
      <w:r w:rsidR="002B72EE">
        <w:sym w:font="Wingdings" w:char="F0E0"/>
      </w:r>
      <w:r w:rsidR="002B72EE">
        <w:t xml:space="preserve"> last antecedent</w:t>
      </w:r>
    </w:p>
    <w:p w:rsidR="00407B3A" w:rsidRPr="002B72EE" w:rsidRDefault="00407B3A" w:rsidP="00AF33DE">
      <w:pPr>
        <w:pStyle w:val="ListParagraph"/>
        <w:numPr>
          <w:ilvl w:val="3"/>
          <w:numId w:val="55"/>
        </w:numPr>
        <w:rPr>
          <w:u w:val="single"/>
        </w:rPr>
      </w:pPr>
      <w:r w:rsidRPr="00AF29EA">
        <w:rPr>
          <w:rStyle w:val="Heading4Char"/>
        </w:rPr>
        <w:t>MPC</w:t>
      </w:r>
      <w:r w:rsidR="002B72EE" w:rsidRPr="00AF29EA">
        <w:rPr>
          <w:rStyle w:val="Heading4Char"/>
        </w:rPr>
        <w:t xml:space="preserve"> §2.05</w:t>
      </w:r>
      <w:r w:rsidR="002B72EE">
        <w:t xml:space="preserve"> – SL only for fines/fines &amp; forfeiture.  If practical enforcement precludes litigation of Δ’s culpability, cannot rightly demand criminal sanctions</w:t>
      </w:r>
    </w:p>
    <w:p w:rsidR="002B72EE" w:rsidRPr="002B72EE" w:rsidRDefault="002B72EE" w:rsidP="00AF33DE">
      <w:pPr>
        <w:pStyle w:val="ListParagraph"/>
        <w:numPr>
          <w:ilvl w:val="4"/>
          <w:numId w:val="55"/>
        </w:numPr>
        <w:rPr>
          <w:u w:val="single"/>
        </w:rPr>
      </w:pPr>
      <w:r>
        <w:rPr>
          <w:i/>
        </w:rPr>
        <w:t xml:space="preserve">Regina v. Sault </w:t>
      </w:r>
      <w:proofErr w:type="spellStart"/>
      <w:r>
        <w:rPr>
          <w:i/>
        </w:rPr>
        <w:t>Ste</w:t>
      </w:r>
      <w:proofErr w:type="spellEnd"/>
      <w:r>
        <w:rPr>
          <w:i/>
        </w:rPr>
        <w:t xml:space="preserve"> Marie </w:t>
      </w:r>
      <w:r>
        <w:t>(</w:t>
      </w:r>
      <w:proofErr w:type="spellStart"/>
      <w:r>
        <w:t>Canadia</w:t>
      </w:r>
      <w:proofErr w:type="spellEnd"/>
      <w:r>
        <w:t xml:space="preserve">) – Categories </w:t>
      </w:r>
      <w:r>
        <w:sym w:font="Wingdings" w:char="F0E0"/>
      </w:r>
      <w:r>
        <w:t xml:space="preserve"> (1) Mens rea, (2) No mens rea but reasonable care defense (public welfare), (3) SL</w:t>
      </w:r>
    </w:p>
    <w:p w:rsidR="002B72EE" w:rsidRPr="002B72EE" w:rsidRDefault="002B72EE" w:rsidP="00AF33DE">
      <w:pPr>
        <w:pStyle w:val="ListParagraph"/>
        <w:numPr>
          <w:ilvl w:val="5"/>
          <w:numId w:val="55"/>
        </w:numPr>
        <w:rPr>
          <w:u w:val="single"/>
        </w:rPr>
      </w:pPr>
      <w:r>
        <w:t>Eventually SL held unconstitutional altogether</w:t>
      </w:r>
    </w:p>
    <w:p w:rsidR="002A2CBC" w:rsidRDefault="00407B3A" w:rsidP="00AF33DE">
      <w:pPr>
        <w:pStyle w:val="ListParagraph"/>
        <w:numPr>
          <w:ilvl w:val="3"/>
          <w:numId w:val="55"/>
        </w:numPr>
      </w:pPr>
      <w:r w:rsidRPr="002B72EE">
        <w:rPr>
          <w:u w:val="single"/>
        </w:rPr>
        <w:t>Policy</w:t>
      </w:r>
      <w:r w:rsidR="002B72EE">
        <w:t xml:space="preserve"> – High deterrence/difficult to show mens rea, small penalty/lots of cases.  Punishing w/out blameworthiness, caseload is always problem, subjective stigma.</w:t>
      </w:r>
    </w:p>
    <w:p w:rsidR="00407B3A" w:rsidRPr="002A2CBC" w:rsidRDefault="002A2CBC" w:rsidP="00AF33DE">
      <w:pPr>
        <w:pStyle w:val="ListParagraph"/>
        <w:numPr>
          <w:ilvl w:val="3"/>
          <w:numId w:val="55"/>
        </w:numPr>
      </w:pPr>
      <w:r>
        <w:br w:type="page"/>
      </w:r>
      <w:r w:rsidR="00D40B19">
        <w:lastRenderedPageBreak/>
        <w:br w:type="page"/>
      </w:r>
    </w:p>
    <w:tbl>
      <w:tblPr>
        <w:tblStyle w:val="TableGrid"/>
        <w:tblpPr w:leftFromText="180" w:rightFromText="180" w:vertAnchor="text" w:horzAnchor="margin" w:tblpXSpec="right" w:tblpY="-744"/>
        <w:tblW w:w="0" w:type="auto"/>
        <w:tblLook w:val="04A0" w:firstRow="1" w:lastRow="0" w:firstColumn="1" w:lastColumn="0" w:noHBand="0" w:noVBand="1"/>
      </w:tblPr>
      <w:tblGrid>
        <w:gridCol w:w="236"/>
        <w:gridCol w:w="1860"/>
      </w:tblGrid>
      <w:tr w:rsidR="003E646A" w:rsidTr="006F1FA6">
        <w:tc>
          <w:tcPr>
            <w:tcW w:w="236" w:type="dxa"/>
          </w:tcPr>
          <w:p w:rsidR="003E646A" w:rsidRPr="003E646A" w:rsidRDefault="003E646A" w:rsidP="003E646A">
            <w:pPr>
              <w:pStyle w:val="ListParagraph"/>
              <w:ind w:left="0"/>
              <w:rPr>
                <w:sz w:val="20"/>
                <w:szCs w:val="20"/>
                <w:u w:val="single"/>
              </w:rPr>
            </w:pPr>
          </w:p>
        </w:tc>
        <w:tc>
          <w:tcPr>
            <w:tcW w:w="1860" w:type="dxa"/>
          </w:tcPr>
          <w:p w:rsidR="003E646A" w:rsidRPr="00037FD5" w:rsidRDefault="003E646A" w:rsidP="003E646A">
            <w:pPr>
              <w:pStyle w:val="ListParagraph"/>
              <w:ind w:left="0"/>
              <w:rPr>
                <w:sz w:val="20"/>
                <w:szCs w:val="20"/>
                <w:highlight w:val="yellow"/>
              </w:rPr>
            </w:pPr>
            <w:r w:rsidRPr="00037FD5">
              <w:rPr>
                <w:sz w:val="20"/>
                <w:szCs w:val="20"/>
                <w:highlight w:val="yellow"/>
              </w:rPr>
              <w:t>Force</w:t>
            </w:r>
          </w:p>
        </w:tc>
      </w:tr>
      <w:tr w:rsidR="003E646A" w:rsidTr="006F1FA6">
        <w:tc>
          <w:tcPr>
            <w:tcW w:w="236" w:type="dxa"/>
          </w:tcPr>
          <w:p w:rsidR="003E646A" w:rsidRPr="003E646A" w:rsidRDefault="003E646A" w:rsidP="003E646A">
            <w:pPr>
              <w:pStyle w:val="ListParagraph"/>
              <w:ind w:left="0"/>
              <w:rPr>
                <w:sz w:val="20"/>
                <w:szCs w:val="20"/>
                <w:u w:val="single"/>
              </w:rPr>
            </w:pPr>
          </w:p>
        </w:tc>
        <w:tc>
          <w:tcPr>
            <w:tcW w:w="1860" w:type="dxa"/>
          </w:tcPr>
          <w:p w:rsidR="003E646A" w:rsidRPr="00037FD5" w:rsidRDefault="009E115B" w:rsidP="003E646A">
            <w:pPr>
              <w:pStyle w:val="ListParagraph"/>
              <w:ind w:left="0"/>
              <w:rPr>
                <w:sz w:val="20"/>
                <w:szCs w:val="20"/>
                <w:highlight w:val="yellow"/>
              </w:rPr>
            </w:pPr>
            <w:r>
              <w:rPr>
                <w:sz w:val="20"/>
                <w:szCs w:val="20"/>
                <w:highlight w:val="yellow"/>
              </w:rPr>
              <w:t>Consent</w:t>
            </w:r>
          </w:p>
        </w:tc>
      </w:tr>
      <w:tr w:rsidR="003E646A" w:rsidTr="006F1FA6">
        <w:tc>
          <w:tcPr>
            <w:tcW w:w="236" w:type="dxa"/>
          </w:tcPr>
          <w:p w:rsidR="003E646A" w:rsidRPr="003E646A" w:rsidRDefault="003E646A" w:rsidP="003E646A">
            <w:pPr>
              <w:pStyle w:val="ListParagraph"/>
              <w:ind w:left="0"/>
              <w:rPr>
                <w:sz w:val="20"/>
                <w:szCs w:val="20"/>
                <w:u w:val="single"/>
              </w:rPr>
            </w:pPr>
          </w:p>
        </w:tc>
        <w:tc>
          <w:tcPr>
            <w:tcW w:w="1860" w:type="dxa"/>
          </w:tcPr>
          <w:p w:rsidR="003E646A" w:rsidRPr="00037FD5" w:rsidRDefault="009E115B" w:rsidP="003E646A">
            <w:pPr>
              <w:pStyle w:val="ListParagraph"/>
              <w:ind w:left="0"/>
              <w:rPr>
                <w:sz w:val="20"/>
                <w:szCs w:val="20"/>
                <w:highlight w:val="yellow"/>
              </w:rPr>
            </w:pPr>
            <w:r w:rsidRPr="00037FD5">
              <w:rPr>
                <w:sz w:val="20"/>
                <w:szCs w:val="20"/>
                <w:highlight w:val="yellow"/>
              </w:rPr>
              <w:t>Resistance</w:t>
            </w:r>
            <w:r>
              <w:rPr>
                <w:sz w:val="20"/>
                <w:szCs w:val="20"/>
                <w:highlight w:val="yellow"/>
              </w:rPr>
              <w:t>/Coercion</w:t>
            </w:r>
          </w:p>
        </w:tc>
      </w:tr>
      <w:tr w:rsidR="003E646A" w:rsidTr="006F1FA6">
        <w:tc>
          <w:tcPr>
            <w:tcW w:w="236" w:type="dxa"/>
          </w:tcPr>
          <w:p w:rsidR="003E646A" w:rsidRPr="003E646A" w:rsidRDefault="003E646A" w:rsidP="003E646A">
            <w:pPr>
              <w:pStyle w:val="ListParagraph"/>
              <w:ind w:left="0"/>
              <w:rPr>
                <w:sz w:val="20"/>
                <w:szCs w:val="20"/>
                <w:u w:val="single"/>
              </w:rPr>
            </w:pPr>
          </w:p>
        </w:tc>
        <w:tc>
          <w:tcPr>
            <w:tcW w:w="1860" w:type="dxa"/>
          </w:tcPr>
          <w:p w:rsidR="003E646A" w:rsidRPr="00037FD5" w:rsidRDefault="006F1FA6" w:rsidP="003E646A">
            <w:pPr>
              <w:pStyle w:val="ListParagraph"/>
              <w:ind w:left="0"/>
              <w:rPr>
                <w:sz w:val="20"/>
                <w:szCs w:val="20"/>
                <w:highlight w:val="yellow"/>
              </w:rPr>
            </w:pPr>
            <w:r>
              <w:rPr>
                <w:sz w:val="20"/>
                <w:szCs w:val="20"/>
                <w:highlight w:val="yellow"/>
              </w:rPr>
              <w:t>MPC</w:t>
            </w:r>
          </w:p>
        </w:tc>
      </w:tr>
      <w:tr w:rsidR="006F1FA6" w:rsidTr="006F1FA6">
        <w:tc>
          <w:tcPr>
            <w:tcW w:w="236" w:type="dxa"/>
          </w:tcPr>
          <w:p w:rsidR="006F1FA6" w:rsidRPr="003E646A" w:rsidRDefault="006F1FA6" w:rsidP="006F1FA6">
            <w:pPr>
              <w:pStyle w:val="ListParagraph"/>
              <w:ind w:left="0"/>
              <w:rPr>
                <w:sz w:val="20"/>
                <w:szCs w:val="20"/>
                <w:u w:val="single"/>
              </w:rPr>
            </w:pPr>
          </w:p>
        </w:tc>
        <w:tc>
          <w:tcPr>
            <w:tcW w:w="1860" w:type="dxa"/>
          </w:tcPr>
          <w:p w:rsidR="006F1FA6" w:rsidRPr="00037FD5" w:rsidRDefault="006F1FA6" w:rsidP="006F1FA6">
            <w:pPr>
              <w:pStyle w:val="ListParagraph"/>
              <w:ind w:left="0"/>
              <w:rPr>
                <w:sz w:val="20"/>
                <w:szCs w:val="20"/>
                <w:highlight w:val="yellow"/>
              </w:rPr>
            </w:pPr>
            <w:r w:rsidRPr="00037FD5">
              <w:rPr>
                <w:sz w:val="20"/>
                <w:szCs w:val="20"/>
                <w:highlight w:val="yellow"/>
              </w:rPr>
              <w:t>Mens Rea</w:t>
            </w:r>
            <w:r>
              <w:rPr>
                <w:sz w:val="20"/>
                <w:szCs w:val="20"/>
                <w:highlight w:val="yellow"/>
              </w:rPr>
              <w:t>/Mistake</w:t>
            </w:r>
          </w:p>
        </w:tc>
      </w:tr>
      <w:tr w:rsidR="006F1FA6" w:rsidTr="006F1FA6">
        <w:tc>
          <w:tcPr>
            <w:tcW w:w="236" w:type="dxa"/>
          </w:tcPr>
          <w:p w:rsidR="006F1FA6" w:rsidRPr="003E646A" w:rsidRDefault="006F1FA6" w:rsidP="006F1FA6">
            <w:pPr>
              <w:pStyle w:val="ListParagraph"/>
              <w:ind w:left="0"/>
              <w:rPr>
                <w:sz w:val="20"/>
                <w:szCs w:val="20"/>
                <w:u w:val="single"/>
              </w:rPr>
            </w:pPr>
          </w:p>
        </w:tc>
        <w:tc>
          <w:tcPr>
            <w:tcW w:w="1860" w:type="dxa"/>
          </w:tcPr>
          <w:p w:rsidR="006F1FA6" w:rsidRPr="00037FD5" w:rsidRDefault="006F1FA6" w:rsidP="006F1FA6">
            <w:pPr>
              <w:pStyle w:val="ListParagraph"/>
              <w:ind w:left="0"/>
              <w:rPr>
                <w:sz w:val="20"/>
                <w:szCs w:val="20"/>
                <w:highlight w:val="yellow"/>
              </w:rPr>
            </w:pPr>
            <w:r w:rsidRPr="00037FD5">
              <w:rPr>
                <w:sz w:val="20"/>
                <w:szCs w:val="20"/>
                <w:highlight w:val="yellow"/>
              </w:rPr>
              <w:t>Policy</w:t>
            </w:r>
          </w:p>
        </w:tc>
      </w:tr>
    </w:tbl>
    <w:p w:rsidR="002B72EE" w:rsidRPr="00C83124" w:rsidRDefault="002B72EE" w:rsidP="008B41F2">
      <w:pPr>
        <w:pStyle w:val="Heading1"/>
      </w:pPr>
      <w:bookmarkStart w:id="31" w:name="_Toc324673956"/>
      <w:r w:rsidRPr="00C83124">
        <w:t>RAPE</w:t>
      </w:r>
      <w:bookmarkEnd w:id="31"/>
    </w:p>
    <w:p w:rsidR="008B41F2" w:rsidRPr="009E115B" w:rsidRDefault="008B41F2" w:rsidP="00AF33DE">
      <w:pPr>
        <w:pStyle w:val="ListParagraph"/>
        <w:numPr>
          <w:ilvl w:val="1"/>
          <w:numId w:val="11"/>
        </w:numPr>
        <w:rPr>
          <w:u w:val="single"/>
        </w:rPr>
      </w:pPr>
      <w:bookmarkStart w:id="32" w:name="_Toc324673957"/>
      <w:r w:rsidRPr="008B41F2">
        <w:rPr>
          <w:rStyle w:val="Heading2Char"/>
        </w:rPr>
        <w:t>Force</w:t>
      </w:r>
      <w:bookmarkEnd w:id="32"/>
      <w:r>
        <w:t xml:space="preserve"> – Protect from false conviction, but some rape at the margin</w:t>
      </w:r>
    </w:p>
    <w:p w:rsidR="008B41F2" w:rsidRPr="00B7619E" w:rsidRDefault="008B41F2" w:rsidP="00AF33DE">
      <w:pPr>
        <w:pStyle w:val="ListParagraph"/>
        <w:numPr>
          <w:ilvl w:val="2"/>
          <w:numId w:val="11"/>
        </w:numPr>
        <w:rPr>
          <w:u w:val="single"/>
        </w:rPr>
      </w:pPr>
      <w:r>
        <w:t>Aberrant physical force – “Additional Force” (Majority/</w:t>
      </w:r>
      <w:r>
        <w:rPr>
          <w:i/>
        </w:rPr>
        <w:t>Rusk</w:t>
      </w:r>
      <w:r>
        <w:t>)</w:t>
      </w:r>
    </w:p>
    <w:p w:rsidR="008B41F2" w:rsidRPr="00A9736A" w:rsidRDefault="008B41F2" w:rsidP="00AF33DE">
      <w:pPr>
        <w:pStyle w:val="ListParagraph"/>
        <w:numPr>
          <w:ilvl w:val="2"/>
          <w:numId w:val="11"/>
        </w:numPr>
        <w:rPr>
          <w:u w:val="single"/>
        </w:rPr>
      </w:pPr>
      <w:r>
        <w:t>Inherent force of sex adequate – (</w:t>
      </w:r>
      <w:r>
        <w:rPr>
          <w:i/>
        </w:rPr>
        <w:t>MTS/NJ</w:t>
      </w:r>
      <w:r>
        <w:t xml:space="preserve">) </w:t>
      </w:r>
      <w:r>
        <w:sym w:font="Wingdings" w:char="F0E0"/>
      </w:r>
      <w:r>
        <w:t xml:space="preserve"> Collapses force and consent</w:t>
      </w:r>
    </w:p>
    <w:p w:rsidR="008B41F2" w:rsidRPr="008B41F2" w:rsidRDefault="008B41F2" w:rsidP="00AF33DE">
      <w:pPr>
        <w:pStyle w:val="ListParagraph"/>
        <w:numPr>
          <w:ilvl w:val="2"/>
          <w:numId w:val="11"/>
        </w:numPr>
        <w:rPr>
          <w:u w:val="single"/>
        </w:rPr>
      </w:pPr>
      <w:r>
        <w:t>Physical, intellectual, moral, emotional, psych force – (</w:t>
      </w:r>
      <w:r>
        <w:rPr>
          <w:i/>
        </w:rPr>
        <w:t>MPC GSI</w:t>
      </w:r>
      <w:r>
        <w:t xml:space="preserve">, </w:t>
      </w:r>
      <w:r>
        <w:rPr>
          <w:i/>
        </w:rPr>
        <w:t>PA statute</w:t>
      </w:r>
      <w:r>
        <w:t>)</w:t>
      </w:r>
    </w:p>
    <w:p w:rsidR="008B41F2" w:rsidRPr="00A9736A" w:rsidRDefault="008B41F2" w:rsidP="00AF33DE">
      <w:pPr>
        <w:pStyle w:val="ListParagraph"/>
        <w:numPr>
          <w:ilvl w:val="3"/>
          <w:numId w:val="11"/>
        </w:numPr>
        <w:rPr>
          <w:u w:val="single"/>
        </w:rPr>
      </w:pPr>
      <w:r>
        <w:t>Eliminates force – Consider rights based approach</w:t>
      </w:r>
    </w:p>
    <w:p w:rsidR="008B41F2" w:rsidRPr="00A9736A" w:rsidRDefault="008B41F2" w:rsidP="00AF33DE">
      <w:pPr>
        <w:pStyle w:val="ListParagraph"/>
        <w:numPr>
          <w:ilvl w:val="2"/>
          <w:numId w:val="11"/>
        </w:numPr>
        <w:rPr>
          <w:u w:val="single"/>
        </w:rPr>
      </w:pPr>
      <w:r>
        <w:rPr>
          <w:i/>
        </w:rPr>
        <w:t>Reasonable</w:t>
      </w:r>
      <w:r>
        <w:t xml:space="preserve"> </w:t>
      </w:r>
      <w:r w:rsidRPr="00A9736A">
        <w:rPr>
          <w:u w:val="single"/>
        </w:rPr>
        <w:t>threat of force</w:t>
      </w:r>
      <w:r>
        <w:t xml:space="preserve"> is adequate (</w:t>
      </w:r>
      <w:r>
        <w:rPr>
          <w:i/>
        </w:rPr>
        <w:t>Warren</w:t>
      </w:r>
      <w:r>
        <w:t>), Δ must intend a threat (</w:t>
      </w:r>
      <w:r>
        <w:rPr>
          <w:i/>
        </w:rPr>
        <w:t>Evans</w:t>
      </w:r>
      <w:r>
        <w:t>), and must be threat of physical harm to Δ or 3</w:t>
      </w:r>
      <w:r w:rsidRPr="000A3786">
        <w:rPr>
          <w:vertAlign w:val="superscript"/>
        </w:rPr>
        <w:t>rd</w:t>
      </w:r>
      <w:r>
        <w:t xml:space="preserve"> person (</w:t>
      </w:r>
      <w:r>
        <w:rPr>
          <w:i/>
        </w:rPr>
        <w:t>Rusk</w:t>
      </w:r>
      <w:r>
        <w:t>)</w:t>
      </w:r>
    </w:p>
    <w:p w:rsidR="008B41F2" w:rsidRPr="008B41F2" w:rsidRDefault="008B41F2" w:rsidP="00AF33DE">
      <w:pPr>
        <w:pStyle w:val="ListParagraph"/>
        <w:numPr>
          <w:ilvl w:val="2"/>
          <w:numId w:val="11"/>
        </w:numPr>
        <w:rPr>
          <w:u w:val="single"/>
        </w:rPr>
      </w:pPr>
      <w:r>
        <w:t>Force 1</w:t>
      </w:r>
      <w:r w:rsidRPr="00B7619E">
        <w:rPr>
          <w:vertAlign w:val="superscript"/>
        </w:rPr>
        <w:t>st</w:t>
      </w:r>
      <w:r>
        <w:t xml:space="preserve"> degree, and lesser graded offences (Minority)</w:t>
      </w:r>
    </w:p>
    <w:p w:rsidR="00AA4DDD" w:rsidRPr="005854CE" w:rsidRDefault="00AA4DDD" w:rsidP="00AF33DE">
      <w:pPr>
        <w:pStyle w:val="Heading2"/>
        <w:numPr>
          <w:ilvl w:val="1"/>
          <w:numId w:val="13"/>
        </w:numPr>
      </w:pPr>
      <w:bookmarkStart w:id="33" w:name="_Toc324673958"/>
      <w:r w:rsidRPr="005854CE">
        <w:t>Consent</w:t>
      </w:r>
      <w:bookmarkEnd w:id="33"/>
    </w:p>
    <w:p w:rsidR="00FF160A" w:rsidRPr="005854CE" w:rsidRDefault="00FF160A" w:rsidP="00AF33DE">
      <w:pPr>
        <w:pStyle w:val="ListParagraph"/>
        <w:numPr>
          <w:ilvl w:val="2"/>
          <w:numId w:val="14"/>
        </w:numPr>
        <w:rPr>
          <w:b/>
        </w:rPr>
      </w:pPr>
      <w:r w:rsidRPr="005854CE">
        <w:rPr>
          <w:b/>
        </w:rPr>
        <w:t>Continuum</w:t>
      </w:r>
    </w:p>
    <w:p w:rsidR="00AA4DDD" w:rsidRPr="00FF160A" w:rsidRDefault="00FF160A" w:rsidP="00AF33DE">
      <w:pPr>
        <w:pStyle w:val="ListParagraph"/>
        <w:numPr>
          <w:ilvl w:val="3"/>
          <w:numId w:val="14"/>
        </w:numPr>
        <w:rPr>
          <w:u w:val="single"/>
        </w:rPr>
      </w:pPr>
      <w:r>
        <w:t>Verbal resistance + other behavior making unwillingness clear (totality</w:t>
      </w:r>
      <w:r w:rsidR="009C2A23">
        <w:t>, NY</w:t>
      </w:r>
      <w:r>
        <w:t>)</w:t>
      </w:r>
    </w:p>
    <w:p w:rsidR="00FF160A" w:rsidRPr="00FF160A" w:rsidRDefault="00FF160A" w:rsidP="00AF33DE">
      <w:pPr>
        <w:pStyle w:val="ListParagraph"/>
        <w:numPr>
          <w:ilvl w:val="3"/>
          <w:numId w:val="14"/>
        </w:numPr>
        <w:rPr>
          <w:u w:val="single"/>
        </w:rPr>
      </w:pPr>
      <w:r>
        <w:t>Verbal resistance (no means no)</w:t>
      </w:r>
    </w:p>
    <w:p w:rsidR="00FF160A" w:rsidRPr="00FF160A" w:rsidRDefault="00FF160A" w:rsidP="00AF33DE">
      <w:pPr>
        <w:pStyle w:val="ListParagraph"/>
        <w:numPr>
          <w:ilvl w:val="3"/>
          <w:numId w:val="14"/>
        </w:numPr>
        <w:rPr>
          <w:u w:val="single"/>
        </w:rPr>
      </w:pPr>
      <w:r>
        <w:t>Passivity, silence or ambivalence (permission by words/conduct</w:t>
      </w:r>
      <w:r w:rsidR="009C2A23">
        <w:t>, PA</w:t>
      </w:r>
      <w:r>
        <w:t>)</w:t>
      </w:r>
    </w:p>
    <w:p w:rsidR="00FF160A" w:rsidRDefault="00FF160A" w:rsidP="00AF33DE">
      <w:pPr>
        <w:pStyle w:val="ListParagraph"/>
        <w:numPr>
          <w:ilvl w:val="3"/>
          <w:numId w:val="14"/>
        </w:numPr>
      </w:pPr>
      <w:r w:rsidRPr="00FF160A">
        <w:t>All words and actions other than express verbal consent</w:t>
      </w:r>
      <w:r w:rsidR="00BF4EC5">
        <w:t xml:space="preserve"> (nothing but yes</w:t>
      </w:r>
      <w:r w:rsidR="009C2A23">
        <w:t>, NJ</w:t>
      </w:r>
      <w:r w:rsidR="00BF4EC5">
        <w:t>)</w:t>
      </w:r>
    </w:p>
    <w:p w:rsidR="009E115B" w:rsidRPr="000A3786" w:rsidRDefault="009E115B" w:rsidP="00AF33DE">
      <w:pPr>
        <w:pStyle w:val="ListParagraph"/>
        <w:numPr>
          <w:ilvl w:val="2"/>
          <w:numId w:val="14"/>
        </w:numPr>
        <w:rPr>
          <w:u w:val="single"/>
        </w:rPr>
      </w:pPr>
      <w:bookmarkStart w:id="34" w:name="_Toc324673959"/>
      <w:r w:rsidRPr="008B41F2">
        <w:rPr>
          <w:rStyle w:val="Heading3Char"/>
        </w:rPr>
        <w:t>Coercion</w:t>
      </w:r>
      <w:bookmarkEnd w:id="34"/>
      <w:r>
        <w:t xml:space="preserve"> – Mental force – Are Δ’s rights being trampled or just a shitty choice?</w:t>
      </w:r>
    </w:p>
    <w:p w:rsidR="009E115B" w:rsidRDefault="009E115B" w:rsidP="00AF33DE">
      <w:pPr>
        <w:pStyle w:val="ListParagraph"/>
        <w:numPr>
          <w:ilvl w:val="3"/>
          <w:numId w:val="14"/>
        </w:numPr>
      </w:pPr>
      <w:r>
        <w:t>Rights based approach – Must be the result of coercion, not a bargain.  Are we interfering with a right of V or simply giving her a shitty choice?</w:t>
      </w:r>
    </w:p>
    <w:p w:rsidR="009E115B" w:rsidRDefault="009E115B" w:rsidP="00AF33DE">
      <w:pPr>
        <w:pStyle w:val="ListParagraph"/>
        <w:numPr>
          <w:ilvl w:val="3"/>
          <w:numId w:val="14"/>
        </w:numPr>
      </w:pPr>
      <w:r>
        <w:t>Generally not accepted (</w:t>
      </w:r>
      <w:r>
        <w:rPr>
          <w:i/>
        </w:rPr>
        <w:t>Thompson</w:t>
      </w:r>
      <w:r>
        <w:t>/</w:t>
      </w:r>
      <w:proofErr w:type="spellStart"/>
      <w:r>
        <w:rPr>
          <w:i/>
        </w:rPr>
        <w:t>Mlinarich</w:t>
      </w:r>
      <w:proofErr w:type="spellEnd"/>
      <w:r>
        <w:t>)</w:t>
      </w:r>
    </w:p>
    <w:p w:rsidR="009E115B" w:rsidRPr="00AA4DDD" w:rsidRDefault="009E115B" w:rsidP="00AF33DE">
      <w:pPr>
        <w:pStyle w:val="ListParagraph"/>
        <w:numPr>
          <w:ilvl w:val="2"/>
          <w:numId w:val="14"/>
        </w:numPr>
        <w:rPr>
          <w:u w:val="single"/>
        </w:rPr>
      </w:pPr>
      <w:bookmarkStart w:id="35" w:name="_Toc324673960"/>
      <w:r w:rsidRPr="008B41F2">
        <w:rPr>
          <w:rStyle w:val="Heading3Char"/>
        </w:rPr>
        <w:t>Resistance</w:t>
      </w:r>
      <w:bookmarkEnd w:id="35"/>
      <w:r>
        <w:t xml:space="preserve"> – Roughly 50% of states require resistance</w:t>
      </w:r>
    </w:p>
    <w:p w:rsidR="009E115B" w:rsidRPr="009E115B" w:rsidRDefault="009E115B" w:rsidP="00AF33DE">
      <w:pPr>
        <w:pStyle w:val="ListParagraph"/>
        <w:numPr>
          <w:ilvl w:val="3"/>
          <w:numId w:val="14"/>
        </w:numPr>
        <w:rPr>
          <w:u w:val="single"/>
        </w:rPr>
      </w:pPr>
      <w:r>
        <w:t>Undercuts mistake defense, corroborates non-consent</w:t>
      </w:r>
    </w:p>
    <w:p w:rsidR="001E78EB" w:rsidRDefault="001E78EB" w:rsidP="00AF33DE">
      <w:pPr>
        <w:pStyle w:val="ListParagraph"/>
        <w:numPr>
          <w:ilvl w:val="2"/>
          <w:numId w:val="14"/>
        </w:numPr>
      </w:pPr>
      <w:bookmarkStart w:id="36" w:name="_Toc324673961"/>
      <w:r w:rsidRPr="008B41F2">
        <w:rPr>
          <w:rStyle w:val="Heading3Char"/>
        </w:rPr>
        <w:t>Defective Consent</w:t>
      </w:r>
      <w:bookmarkEnd w:id="36"/>
      <w:r w:rsidR="00421AE4">
        <w:t xml:space="preserve"> – </w:t>
      </w:r>
      <w:r w:rsidR="00421AE4">
        <w:rPr>
          <w:i/>
        </w:rPr>
        <w:t>MPC §2.11(3)</w:t>
      </w:r>
    </w:p>
    <w:p w:rsidR="00466B90" w:rsidRDefault="00466B90" w:rsidP="00AF33DE">
      <w:pPr>
        <w:pStyle w:val="ListParagraph"/>
        <w:numPr>
          <w:ilvl w:val="3"/>
          <w:numId w:val="14"/>
        </w:numPr>
      </w:pPr>
      <w:r>
        <w:t>Age – Statutory rape</w:t>
      </w:r>
      <w:r w:rsidR="005854CE">
        <w:t xml:space="preserve"> </w:t>
      </w:r>
      <w:r w:rsidR="005854CE">
        <w:sym w:font="Wingdings" w:char="F0E0"/>
      </w:r>
      <w:r w:rsidR="005854CE">
        <w:t xml:space="preserve"> STRICT LIABILITY</w:t>
      </w:r>
    </w:p>
    <w:p w:rsidR="00466B90" w:rsidRDefault="00466B90" w:rsidP="00AF33DE">
      <w:pPr>
        <w:pStyle w:val="ListParagraph"/>
        <w:numPr>
          <w:ilvl w:val="3"/>
          <w:numId w:val="14"/>
        </w:numPr>
      </w:pPr>
      <w:r>
        <w:t>Mental incapacity – Rendering V incapable of appraising her conduct</w:t>
      </w:r>
    </w:p>
    <w:p w:rsidR="00466B90" w:rsidRDefault="00466B90" w:rsidP="00AF33DE">
      <w:pPr>
        <w:pStyle w:val="ListParagraph"/>
        <w:numPr>
          <w:ilvl w:val="3"/>
          <w:numId w:val="14"/>
        </w:numPr>
      </w:pPr>
      <w:r w:rsidRPr="005854CE">
        <w:rPr>
          <w:u w:val="single"/>
        </w:rPr>
        <w:t>Incapacity</w:t>
      </w:r>
      <w:r>
        <w:t xml:space="preserve"> – Drugs/alcohol</w:t>
      </w:r>
    </w:p>
    <w:p w:rsidR="00466B90" w:rsidRDefault="00466B90" w:rsidP="00AF33DE">
      <w:pPr>
        <w:pStyle w:val="ListParagraph"/>
        <w:numPr>
          <w:ilvl w:val="4"/>
          <w:numId w:val="14"/>
        </w:numPr>
      </w:pPr>
      <w:r>
        <w:t>All states – Rape if V is unconscious, most if nearly</w:t>
      </w:r>
    </w:p>
    <w:p w:rsidR="00466B90" w:rsidRDefault="00466B90" w:rsidP="00AF33DE">
      <w:pPr>
        <w:pStyle w:val="ListParagraph"/>
        <w:numPr>
          <w:ilvl w:val="4"/>
          <w:numId w:val="14"/>
        </w:numPr>
      </w:pPr>
      <w:r>
        <w:t>Many states – not if V is not unconscious or Δ didn’t administer</w:t>
      </w:r>
    </w:p>
    <w:p w:rsidR="00466B90" w:rsidRDefault="00466B90" w:rsidP="00AF33DE">
      <w:pPr>
        <w:pStyle w:val="ListParagraph"/>
        <w:numPr>
          <w:ilvl w:val="4"/>
          <w:numId w:val="14"/>
        </w:numPr>
      </w:pPr>
      <w:proofErr w:type="spellStart"/>
      <w:r>
        <w:rPr>
          <w:i/>
        </w:rPr>
        <w:t>Giardino</w:t>
      </w:r>
      <w:proofErr w:type="spellEnd"/>
      <w:r w:rsidR="00931FD3">
        <w:t xml:space="preserve"> – Rape if V would not have engaged in sex without being drunk</w:t>
      </w:r>
    </w:p>
    <w:p w:rsidR="00931FD3" w:rsidRDefault="00931FD3" w:rsidP="00AF33DE">
      <w:pPr>
        <w:pStyle w:val="ListParagraph"/>
        <w:numPr>
          <w:ilvl w:val="4"/>
          <w:numId w:val="14"/>
        </w:numPr>
      </w:pPr>
      <w:r>
        <w:rPr>
          <w:i/>
        </w:rPr>
        <w:t>Al-</w:t>
      </w:r>
      <w:proofErr w:type="spellStart"/>
      <w:r>
        <w:rPr>
          <w:i/>
        </w:rPr>
        <w:t>Hamdani</w:t>
      </w:r>
      <w:proofErr w:type="spellEnd"/>
      <w:r>
        <w:t xml:space="preserve"> – BAL of 0.15 = no meaningful consent</w:t>
      </w:r>
    </w:p>
    <w:p w:rsidR="00931FD3" w:rsidRDefault="00931FD3" w:rsidP="00AF33DE">
      <w:pPr>
        <w:pStyle w:val="ListParagraph"/>
        <w:numPr>
          <w:ilvl w:val="3"/>
          <w:numId w:val="14"/>
        </w:numPr>
      </w:pPr>
      <w:r>
        <w:t>Psychiatrist/patient – always rape</w:t>
      </w:r>
    </w:p>
    <w:p w:rsidR="00931FD3" w:rsidRPr="005854CE" w:rsidRDefault="00931FD3" w:rsidP="00AF33DE">
      <w:pPr>
        <w:pStyle w:val="ListParagraph"/>
        <w:numPr>
          <w:ilvl w:val="3"/>
          <w:numId w:val="14"/>
        </w:numPr>
        <w:rPr>
          <w:u w:val="single"/>
        </w:rPr>
      </w:pPr>
      <w:r w:rsidRPr="005854CE">
        <w:rPr>
          <w:u w:val="single"/>
        </w:rPr>
        <w:t>Deception</w:t>
      </w:r>
    </w:p>
    <w:p w:rsidR="00931FD3" w:rsidRDefault="00931FD3" w:rsidP="00AF33DE">
      <w:pPr>
        <w:pStyle w:val="ListParagraph"/>
        <w:numPr>
          <w:ilvl w:val="4"/>
          <w:numId w:val="14"/>
        </w:numPr>
      </w:pPr>
      <w:proofErr w:type="spellStart"/>
      <w:r>
        <w:rPr>
          <w:i/>
        </w:rPr>
        <w:t>Boro</w:t>
      </w:r>
      <w:proofErr w:type="spellEnd"/>
      <w:r>
        <w:t xml:space="preserve"> – Fraud in factum vs. Fraud in inducement</w:t>
      </w:r>
    </w:p>
    <w:p w:rsidR="00931FD3" w:rsidRDefault="00931FD3" w:rsidP="00AF33DE">
      <w:pPr>
        <w:pStyle w:val="ListParagraph"/>
        <w:numPr>
          <w:ilvl w:val="5"/>
          <w:numId w:val="14"/>
        </w:numPr>
      </w:pPr>
      <w:r>
        <w:t>Factum – V does not believe it is actually sex (</w:t>
      </w:r>
      <w:proofErr w:type="spellStart"/>
      <w:r>
        <w:t>Gyno</w:t>
      </w:r>
      <w:proofErr w:type="spellEnd"/>
      <w:r>
        <w:t xml:space="preserve"> using the wrong tool)</w:t>
      </w:r>
    </w:p>
    <w:p w:rsidR="00931FD3" w:rsidRDefault="00931FD3" w:rsidP="00AF33DE">
      <w:pPr>
        <w:pStyle w:val="ListParagraph"/>
        <w:numPr>
          <w:ilvl w:val="5"/>
          <w:numId w:val="14"/>
        </w:numPr>
      </w:pPr>
      <w:r>
        <w:t>Inducement – V is hoodwinked/seduced</w:t>
      </w:r>
    </w:p>
    <w:p w:rsidR="00931FD3" w:rsidRDefault="00931FD3" w:rsidP="00AF33DE">
      <w:pPr>
        <w:pStyle w:val="ListParagraph"/>
        <w:numPr>
          <w:ilvl w:val="4"/>
          <w:numId w:val="14"/>
        </w:numPr>
      </w:pPr>
      <w:r>
        <w:rPr>
          <w:i/>
        </w:rPr>
        <w:t>Evans</w:t>
      </w:r>
      <w:r>
        <w:t xml:space="preserve"> – No rape provided there is actual sex and V knows it is sex</w:t>
      </w:r>
    </w:p>
    <w:p w:rsidR="009E115B" w:rsidRDefault="009E115B" w:rsidP="008B41F2">
      <w:pPr>
        <w:pStyle w:val="Heading2"/>
      </w:pPr>
      <w:bookmarkStart w:id="37" w:name="_Toc324673962"/>
      <w:r>
        <w:t>MPC</w:t>
      </w:r>
      <w:bookmarkEnd w:id="37"/>
    </w:p>
    <w:p w:rsidR="009E115B" w:rsidRDefault="009E115B" w:rsidP="00AF33DE">
      <w:pPr>
        <w:pStyle w:val="ListParagraph"/>
        <w:numPr>
          <w:ilvl w:val="2"/>
          <w:numId w:val="15"/>
        </w:numPr>
      </w:pPr>
      <w:r>
        <w:rPr>
          <w:i/>
        </w:rPr>
        <w:t>MPC §213.1(1)</w:t>
      </w:r>
      <w:r>
        <w:t xml:space="preserve"> – </w:t>
      </w:r>
      <w:r w:rsidRPr="00720E08">
        <w:rPr>
          <w:u w:val="single"/>
        </w:rPr>
        <w:t>Rape</w:t>
      </w:r>
      <w:r>
        <w:t xml:space="preserve"> if (a) compelled by force, threat of death, serious injury/pain, kidnapping or (b) Δ impairs V with drugs/alcohol, or (c) V is unconscious or (d) &lt; 10</w:t>
      </w:r>
    </w:p>
    <w:p w:rsidR="009E115B" w:rsidRDefault="009E115B" w:rsidP="00AF33DE">
      <w:pPr>
        <w:pStyle w:val="ListParagraph"/>
        <w:numPr>
          <w:ilvl w:val="3"/>
          <w:numId w:val="15"/>
        </w:numPr>
      </w:pPr>
      <w:r>
        <w:t>1</w:t>
      </w:r>
      <w:r w:rsidRPr="009C2A23">
        <w:rPr>
          <w:vertAlign w:val="superscript"/>
        </w:rPr>
        <w:t>st</w:t>
      </w:r>
      <w:r>
        <w:t xml:space="preserve"> degree if bodily harm inflicted or they are strangers, else 2</w:t>
      </w:r>
      <w:r w:rsidRPr="009C2A23">
        <w:rPr>
          <w:vertAlign w:val="superscript"/>
        </w:rPr>
        <w:t>nd</w:t>
      </w:r>
      <w:r>
        <w:t xml:space="preserve"> degree</w:t>
      </w:r>
    </w:p>
    <w:p w:rsidR="009E115B" w:rsidRDefault="009E115B" w:rsidP="00AF33DE">
      <w:pPr>
        <w:pStyle w:val="ListParagraph"/>
        <w:numPr>
          <w:ilvl w:val="2"/>
          <w:numId w:val="15"/>
        </w:numPr>
      </w:pPr>
      <w:r>
        <w:rPr>
          <w:i/>
        </w:rPr>
        <w:lastRenderedPageBreak/>
        <w:t>MPC §213(2)</w:t>
      </w:r>
      <w:r>
        <w:t xml:space="preserve"> – </w:t>
      </w:r>
      <w:r w:rsidRPr="00720E08">
        <w:rPr>
          <w:u w:val="single"/>
        </w:rPr>
        <w:t>Gross sexual imposition</w:t>
      </w:r>
      <w:r>
        <w:t xml:space="preserve"> (3</w:t>
      </w:r>
      <w:r w:rsidRPr="009C2A23">
        <w:rPr>
          <w:vertAlign w:val="superscript"/>
        </w:rPr>
        <w:t>rd</w:t>
      </w:r>
      <w:r>
        <w:t xml:space="preserve"> degree) if (a) Δ’s threat would prevent resistance by a woman of ordinary resolution, (b) Δ knows V is incapable of consent, or (c) V is unaware they are having sex</w:t>
      </w:r>
    </w:p>
    <w:p w:rsidR="005F0F45" w:rsidRPr="00AA4DDD" w:rsidRDefault="005F0F45" w:rsidP="00AF33DE">
      <w:pPr>
        <w:pStyle w:val="ListParagraph"/>
        <w:numPr>
          <w:ilvl w:val="1"/>
          <w:numId w:val="15"/>
        </w:numPr>
        <w:rPr>
          <w:u w:val="single"/>
        </w:rPr>
      </w:pPr>
      <w:bookmarkStart w:id="38" w:name="_Toc324673963"/>
      <w:r w:rsidRPr="008B41F2">
        <w:rPr>
          <w:rStyle w:val="Heading2Char"/>
        </w:rPr>
        <w:t>Mens Rea</w:t>
      </w:r>
      <w:bookmarkEnd w:id="38"/>
      <w:r>
        <w:t xml:space="preserve"> – Is mistake allowed?  If yes, is there a mistake here?</w:t>
      </w:r>
    </w:p>
    <w:p w:rsidR="005F0F45" w:rsidRPr="005C2C4E" w:rsidRDefault="005F0F45" w:rsidP="00AF33DE">
      <w:pPr>
        <w:pStyle w:val="ListParagraph"/>
        <w:numPr>
          <w:ilvl w:val="2"/>
          <w:numId w:val="15"/>
        </w:numPr>
        <w:rPr>
          <w:u w:val="single"/>
        </w:rPr>
      </w:pPr>
      <w:r w:rsidRPr="005854CE">
        <w:rPr>
          <w:b/>
        </w:rPr>
        <w:t>Strict Liability</w:t>
      </w:r>
      <w:r>
        <w:t xml:space="preserve"> – (Mass/PA)</w:t>
      </w:r>
    </w:p>
    <w:p w:rsidR="005F0F45" w:rsidRPr="005C2C4E" w:rsidRDefault="005F0F45" w:rsidP="00AF33DE">
      <w:pPr>
        <w:pStyle w:val="ListParagraph"/>
        <w:numPr>
          <w:ilvl w:val="3"/>
          <w:numId w:val="15"/>
        </w:numPr>
        <w:rPr>
          <w:u w:val="single"/>
        </w:rPr>
      </w:pPr>
      <w:r>
        <w:rPr>
          <w:i/>
        </w:rPr>
        <w:t>Sherry</w:t>
      </w:r>
      <w:r>
        <w:t xml:space="preserve"> (Mass) – Sex in the face of non-consent is assumption of risk</w:t>
      </w:r>
    </w:p>
    <w:p w:rsidR="005F0F45" w:rsidRPr="005C2C4E" w:rsidRDefault="005F0F45" w:rsidP="00AF33DE">
      <w:pPr>
        <w:pStyle w:val="ListParagraph"/>
        <w:numPr>
          <w:ilvl w:val="3"/>
          <w:numId w:val="15"/>
        </w:numPr>
        <w:rPr>
          <w:u w:val="single"/>
        </w:rPr>
      </w:pPr>
      <w:r>
        <w:rPr>
          <w:i/>
        </w:rPr>
        <w:t>Fischer</w:t>
      </w:r>
      <w:r>
        <w:t xml:space="preserve"> (PA) – Consensual sex earlier </w:t>
      </w:r>
      <w:r>
        <w:sym w:font="Wingdings" w:char="F0E0"/>
      </w:r>
      <w:r>
        <w:t xml:space="preserve"> no mistake defense for later sex</w:t>
      </w:r>
    </w:p>
    <w:p w:rsidR="005F0F45" w:rsidRPr="00421AE4" w:rsidRDefault="005F0F45" w:rsidP="00AF33DE">
      <w:pPr>
        <w:pStyle w:val="ListParagraph"/>
        <w:numPr>
          <w:ilvl w:val="3"/>
          <w:numId w:val="15"/>
        </w:numPr>
        <w:rPr>
          <w:u w:val="single"/>
        </w:rPr>
      </w:pPr>
      <w:proofErr w:type="spellStart"/>
      <w:r>
        <w:rPr>
          <w:i/>
        </w:rPr>
        <w:t>Simcock</w:t>
      </w:r>
      <w:proofErr w:type="spellEnd"/>
      <w:r>
        <w:t xml:space="preserve"> (Mass) – Reasonable belief V consented is inadequate</w:t>
      </w:r>
    </w:p>
    <w:p w:rsidR="005F0F45" w:rsidRPr="00421AE4" w:rsidRDefault="005F0F45" w:rsidP="00AF33DE">
      <w:pPr>
        <w:pStyle w:val="ListParagraph"/>
        <w:numPr>
          <w:ilvl w:val="2"/>
          <w:numId w:val="15"/>
        </w:numPr>
        <w:rPr>
          <w:u w:val="single"/>
        </w:rPr>
      </w:pPr>
      <w:r w:rsidRPr="005854CE">
        <w:rPr>
          <w:b/>
        </w:rPr>
        <w:t xml:space="preserve">Negligence </w:t>
      </w:r>
      <w:r>
        <w:t>– Majority</w:t>
      </w:r>
    </w:p>
    <w:p w:rsidR="005F0F45" w:rsidRPr="001B6122" w:rsidRDefault="005F0F45" w:rsidP="00AF33DE">
      <w:pPr>
        <w:pStyle w:val="ListParagraph"/>
        <w:numPr>
          <w:ilvl w:val="2"/>
          <w:numId w:val="15"/>
        </w:numPr>
        <w:rPr>
          <w:u w:val="single"/>
        </w:rPr>
      </w:pPr>
      <w:r w:rsidRPr="005854CE">
        <w:rPr>
          <w:b/>
        </w:rPr>
        <w:t>Recklessness</w:t>
      </w:r>
      <w:r>
        <w:t xml:space="preserve"> – </w:t>
      </w:r>
      <w:r>
        <w:rPr>
          <w:i/>
        </w:rPr>
        <w:t>Reynolds</w:t>
      </w:r>
      <w:r>
        <w:t xml:space="preserve"> (Alaska)</w:t>
      </w:r>
    </w:p>
    <w:p w:rsidR="005F0F45" w:rsidRPr="009E115B" w:rsidRDefault="005F0F45" w:rsidP="00AF33DE">
      <w:pPr>
        <w:pStyle w:val="ListParagraph"/>
        <w:numPr>
          <w:ilvl w:val="3"/>
          <w:numId w:val="15"/>
        </w:numPr>
        <w:rPr>
          <w:u w:val="single"/>
        </w:rPr>
      </w:pPr>
      <w:r w:rsidRPr="005854CE">
        <w:rPr>
          <w:u w:val="single"/>
        </w:rPr>
        <w:t>Europe</w:t>
      </w:r>
      <w:r>
        <w:t xml:space="preserve"> – </w:t>
      </w:r>
      <w:r>
        <w:rPr>
          <w:i/>
        </w:rPr>
        <w:t>MC v. Bulgaria</w:t>
      </w:r>
      <w:r>
        <w:t>/</w:t>
      </w:r>
      <w:r>
        <w:rPr>
          <w:i/>
        </w:rPr>
        <w:t>Regina v. Morgan</w:t>
      </w:r>
      <w:r>
        <w:t xml:space="preserve"> – subjective awareness of non-consent</w:t>
      </w:r>
    </w:p>
    <w:p w:rsidR="009E115B" w:rsidRPr="009E115B" w:rsidRDefault="009E115B" w:rsidP="00AF33DE">
      <w:pPr>
        <w:pStyle w:val="ListParagraph"/>
        <w:numPr>
          <w:ilvl w:val="1"/>
          <w:numId w:val="15"/>
        </w:numPr>
        <w:rPr>
          <w:b/>
          <w:u w:val="single"/>
        </w:rPr>
      </w:pPr>
      <w:r w:rsidRPr="009E115B">
        <w:rPr>
          <w:b/>
          <w:u w:val="single"/>
        </w:rPr>
        <w:t>Examples</w:t>
      </w:r>
      <w:r>
        <w:rPr>
          <w:b/>
          <w:u w:val="single"/>
        </w:rPr>
        <w:t xml:space="preserve"> - Consent</w:t>
      </w:r>
    </w:p>
    <w:p w:rsidR="009E115B" w:rsidRDefault="009E115B" w:rsidP="00AF33DE">
      <w:pPr>
        <w:pStyle w:val="ListParagraph"/>
        <w:numPr>
          <w:ilvl w:val="2"/>
          <w:numId w:val="15"/>
        </w:numPr>
      </w:pPr>
      <w:r>
        <w:rPr>
          <w:i/>
        </w:rPr>
        <w:t>Warren</w:t>
      </w:r>
      <w:r>
        <w:t xml:space="preserve"> – Bike path </w:t>
      </w:r>
      <w:r>
        <w:sym w:font="Wingdings" w:char="F0E0"/>
      </w:r>
      <w:r>
        <w:t xml:space="preserve"> No rape without V communicating non-consent</w:t>
      </w:r>
    </w:p>
    <w:p w:rsidR="009E115B" w:rsidRDefault="009E115B" w:rsidP="00AF33DE">
      <w:pPr>
        <w:pStyle w:val="ListParagraph"/>
        <w:numPr>
          <w:ilvl w:val="3"/>
          <w:numId w:val="15"/>
        </w:numPr>
      </w:pPr>
      <w:r>
        <w:t>Counter: Frozen fright – note difference in size between Δ and V</w:t>
      </w:r>
    </w:p>
    <w:p w:rsidR="009E115B" w:rsidRPr="009E115B" w:rsidRDefault="009E115B" w:rsidP="00AF33DE">
      <w:pPr>
        <w:pStyle w:val="ListParagraph"/>
        <w:numPr>
          <w:ilvl w:val="2"/>
          <w:numId w:val="15"/>
        </w:numPr>
      </w:pPr>
      <w:proofErr w:type="spellStart"/>
      <w:r>
        <w:rPr>
          <w:i/>
        </w:rPr>
        <w:t>Gangahar</w:t>
      </w:r>
      <w:proofErr w:type="spellEnd"/>
      <w:r>
        <w:t xml:space="preserve"> – Jury instruction about whether V’s non-consent would be known to a reasonable person</w:t>
      </w:r>
    </w:p>
    <w:p w:rsidR="00B24A00" w:rsidRPr="00B24A00" w:rsidRDefault="00B24A00" w:rsidP="00AF33DE">
      <w:pPr>
        <w:pStyle w:val="ListParagraph"/>
        <w:numPr>
          <w:ilvl w:val="1"/>
          <w:numId w:val="15"/>
        </w:numPr>
        <w:rPr>
          <w:b/>
          <w:u w:val="single"/>
        </w:rPr>
      </w:pPr>
      <w:r w:rsidRPr="00B24A00">
        <w:rPr>
          <w:b/>
          <w:u w:val="single"/>
        </w:rPr>
        <w:t>Examples – Force</w:t>
      </w:r>
    </w:p>
    <w:p w:rsidR="00B24A00" w:rsidRPr="000A3786" w:rsidRDefault="00B24A00" w:rsidP="00AF33DE">
      <w:pPr>
        <w:pStyle w:val="ListParagraph"/>
        <w:numPr>
          <w:ilvl w:val="2"/>
          <w:numId w:val="15"/>
        </w:numPr>
        <w:rPr>
          <w:u w:val="single"/>
        </w:rPr>
      </w:pPr>
      <w:r>
        <w:rPr>
          <w:i/>
        </w:rPr>
        <w:t>State v. Rusk</w:t>
      </w:r>
      <w:r>
        <w:t xml:space="preserve"> – Force: Took keys, V asks to be let go/don’t kill me, light choking</w:t>
      </w:r>
    </w:p>
    <w:p w:rsidR="00B24A00" w:rsidRPr="000A3786" w:rsidRDefault="00B24A00" w:rsidP="00AF33DE">
      <w:pPr>
        <w:pStyle w:val="ListParagraph"/>
        <w:numPr>
          <w:ilvl w:val="2"/>
          <w:numId w:val="15"/>
        </w:numPr>
        <w:rPr>
          <w:u w:val="single"/>
        </w:rPr>
      </w:pPr>
      <w:r>
        <w:rPr>
          <w:i/>
        </w:rPr>
        <w:t>Berkowitz</w:t>
      </w:r>
      <w:r>
        <w:t xml:space="preserve"> – V says “no” throughout, pushes on bed </w:t>
      </w:r>
      <w:r>
        <w:sym w:font="Wingdings" w:char="F0E0"/>
      </w:r>
      <w:r>
        <w:t xml:space="preserve"> overturned</w:t>
      </w:r>
    </w:p>
    <w:p w:rsidR="00B24A00" w:rsidRPr="00906FE9" w:rsidRDefault="00B24A00" w:rsidP="00AF33DE">
      <w:pPr>
        <w:pStyle w:val="ListParagraph"/>
        <w:numPr>
          <w:ilvl w:val="2"/>
          <w:numId w:val="15"/>
        </w:numPr>
        <w:rPr>
          <w:u w:val="single"/>
        </w:rPr>
      </w:pPr>
      <w:proofErr w:type="spellStart"/>
      <w:r>
        <w:rPr>
          <w:i/>
        </w:rPr>
        <w:t>DePatrillo</w:t>
      </w:r>
      <w:proofErr w:type="spellEnd"/>
      <w:r>
        <w:t xml:space="preserve"> – Pushed onto chair </w:t>
      </w:r>
      <w:r>
        <w:sym w:font="Wingdings" w:char="F0E0"/>
      </w:r>
      <w:r>
        <w:t xml:space="preserve"> not adequate force</w:t>
      </w:r>
    </w:p>
    <w:p w:rsidR="00B24A00" w:rsidRPr="00B24A00" w:rsidRDefault="00B24A00" w:rsidP="00AF33DE">
      <w:pPr>
        <w:pStyle w:val="ListParagraph"/>
        <w:numPr>
          <w:ilvl w:val="2"/>
          <w:numId w:val="15"/>
        </w:numPr>
        <w:rPr>
          <w:u w:val="single"/>
        </w:rPr>
      </w:pPr>
      <w:r>
        <w:rPr>
          <w:i/>
        </w:rPr>
        <w:t>Alston</w:t>
      </w:r>
      <w:r>
        <w:t xml:space="preserve"> – Verbal threat to “fix her face” </w:t>
      </w:r>
      <w:r>
        <w:sym w:font="Wingdings" w:char="F0E0"/>
      </w:r>
      <w:r>
        <w:t xml:space="preserve"> not adequate force</w:t>
      </w:r>
    </w:p>
    <w:p w:rsidR="00B24A00" w:rsidRPr="00B24A00" w:rsidRDefault="00B24A00" w:rsidP="00AF33DE">
      <w:pPr>
        <w:pStyle w:val="ListParagraph"/>
        <w:numPr>
          <w:ilvl w:val="1"/>
          <w:numId w:val="15"/>
        </w:numPr>
        <w:rPr>
          <w:u w:val="single"/>
        </w:rPr>
      </w:pPr>
      <w:r>
        <w:rPr>
          <w:b/>
          <w:u w:val="single"/>
        </w:rPr>
        <w:t>Examples – Coercion</w:t>
      </w:r>
    </w:p>
    <w:p w:rsidR="00B24A00" w:rsidRPr="00906FE9" w:rsidRDefault="00B24A00" w:rsidP="00AF33DE">
      <w:pPr>
        <w:pStyle w:val="ListParagraph"/>
        <w:numPr>
          <w:ilvl w:val="2"/>
          <w:numId w:val="15"/>
        </w:numPr>
        <w:rPr>
          <w:u w:val="single"/>
        </w:rPr>
      </w:pPr>
      <w:r>
        <w:rPr>
          <w:i/>
        </w:rPr>
        <w:t>State v. Thompson</w:t>
      </w:r>
      <w:r>
        <w:t xml:space="preserve"> – No rape for threat of expulsion from high school</w:t>
      </w:r>
    </w:p>
    <w:p w:rsidR="00B24A00" w:rsidRDefault="00B24A00" w:rsidP="00AF33DE">
      <w:pPr>
        <w:pStyle w:val="ListParagraph"/>
        <w:numPr>
          <w:ilvl w:val="2"/>
          <w:numId w:val="15"/>
        </w:numPr>
      </w:pPr>
      <w:proofErr w:type="spellStart"/>
      <w:r w:rsidRPr="00906FE9">
        <w:rPr>
          <w:i/>
        </w:rPr>
        <w:t>Mlinarich</w:t>
      </w:r>
      <w:proofErr w:type="spellEnd"/>
      <w:r>
        <w:t xml:space="preserve"> (PA) – 14y, submits to sex after threat to send to </w:t>
      </w:r>
      <w:proofErr w:type="spellStart"/>
      <w:r>
        <w:t>juvy</w:t>
      </w:r>
      <w:proofErr w:type="spellEnd"/>
      <w:r>
        <w:t xml:space="preserve"> </w:t>
      </w:r>
      <w:r>
        <w:sym w:font="Wingdings" w:char="F0E0"/>
      </w:r>
      <w:r>
        <w:t xml:space="preserve"> no rape</w:t>
      </w:r>
    </w:p>
    <w:p w:rsidR="00B24A00" w:rsidRPr="00B24A00" w:rsidRDefault="00B24A00" w:rsidP="00AF33DE">
      <w:pPr>
        <w:pStyle w:val="ListParagraph"/>
        <w:numPr>
          <w:ilvl w:val="2"/>
          <w:numId w:val="15"/>
        </w:numPr>
        <w:rPr>
          <w:u w:val="single"/>
        </w:rPr>
      </w:pPr>
      <w:r>
        <w:t xml:space="preserve">Retaliation – </w:t>
      </w:r>
      <w:r>
        <w:rPr>
          <w:i/>
        </w:rPr>
        <w:t>Lovely</w:t>
      </w:r>
      <w:r>
        <w:t xml:space="preserve"> (PA) – Threat to kick V out/get fired </w:t>
      </w:r>
      <w:r>
        <w:sym w:font="Wingdings" w:char="F0E0"/>
      </w:r>
      <w:r>
        <w:t xml:space="preserve"> rape</w:t>
      </w:r>
    </w:p>
    <w:p w:rsidR="00BF4EC5" w:rsidRPr="005854CE" w:rsidRDefault="00BF4EC5" w:rsidP="00AF33DE">
      <w:pPr>
        <w:pStyle w:val="ListParagraph"/>
        <w:numPr>
          <w:ilvl w:val="1"/>
          <w:numId w:val="15"/>
        </w:numPr>
        <w:rPr>
          <w:u w:val="single"/>
        </w:rPr>
      </w:pPr>
      <w:r w:rsidRPr="005854CE">
        <w:rPr>
          <w:b/>
          <w:u w:val="single"/>
        </w:rPr>
        <w:t>Force/Consent Reform</w:t>
      </w:r>
    </w:p>
    <w:p w:rsidR="00BF4EC5" w:rsidRDefault="00350499" w:rsidP="00AF33DE">
      <w:pPr>
        <w:pStyle w:val="ListParagraph"/>
        <w:numPr>
          <w:ilvl w:val="2"/>
          <w:numId w:val="15"/>
        </w:numPr>
      </w:pPr>
      <w:r>
        <w:rPr>
          <w:i/>
        </w:rPr>
        <w:t>MTS</w:t>
      </w:r>
      <w:r>
        <w:t xml:space="preserve"> </w:t>
      </w:r>
      <w:r w:rsidR="009C2A23">
        <w:t xml:space="preserve">(NJ) </w:t>
      </w:r>
      <w:r>
        <w:t>– Force inherent in sex is adequate without affirmative consent</w:t>
      </w:r>
    </w:p>
    <w:p w:rsidR="00350499" w:rsidRDefault="00350499" w:rsidP="00AF33DE">
      <w:pPr>
        <w:pStyle w:val="ListParagraph"/>
        <w:numPr>
          <w:ilvl w:val="3"/>
          <w:numId w:val="15"/>
        </w:numPr>
      </w:pPr>
      <w:r>
        <w:t>14 states use this for felony, 8 use this for misdemeanor, others nothing</w:t>
      </w:r>
    </w:p>
    <w:p w:rsidR="00350499" w:rsidRDefault="00350499" w:rsidP="00AF33DE">
      <w:pPr>
        <w:pStyle w:val="ListParagraph"/>
        <w:numPr>
          <w:ilvl w:val="3"/>
          <w:numId w:val="15"/>
        </w:numPr>
      </w:pPr>
      <w:r>
        <w:t>NOTE: This does not catch coercive behavior</w:t>
      </w:r>
    </w:p>
    <w:p w:rsidR="00350499" w:rsidRDefault="00350499" w:rsidP="00AF33DE">
      <w:pPr>
        <w:pStyle w:val="ListParagraph"/>
        <w:numPr>
          <w:ilvl w:val="2"/>
          <w:numId w:val="15"/>
        </w:numPr>
      </w:pPr>
      <w:r>
        <w:rPr>
          <w:i/>
        </w:rPr>
        <w:t>PA</w:t>
      </w:r>
      <w:r>
        <w:t xml:space="preserve"> </w:t>
      </w:r>
      <w:r>
        <w:rPr>
          <w:i/>
        </w:rPr>
        <w:t>statute</w:t>
      </w:r>
      <w:r>
        <w:t xml:space="preserve"> – Physical, intellectual, moral, emotional, or psychological force</w:t>
      </w:r>
    </w:p>
    <w:p w:rsidR="00350499" w:rsidRDefault="00350499" w:rsidP="00AF33DE">
      <w:pPr>
        <w:pStyle w:val="ListParagraph"/>
        <w:numPr>
          <w:ilvl w:val="3"/>
          <w:numId w:val="15"/>
        </w:numPr>
      </w:pPr>
      <w:r>
        <w:rPr>
          <w:i/>
        </w:rPr>
        <w:t>Meadows</w:t>
      </w:r>
      <w:r>
        <w:t xml:space="preserve"> – Taking advantage of adolescent crush </w:t>
      </w:r>
      <w:r>
        <w:sym w:font="Wingdings" w:char="F0E0"/>
      </w:r>
      <w:r>
        <w:t xml:space="preserve"> Rape (</w:t>
      </w:r>
      <w:proofErr w:type="spellStart"/>
      <w:r>
        <w:t>Shulhofer</w:t>
      </w:r>
      <w:proofErr w:type="spellEnd"/>
      <w:r>
        <w:t xml:space="preserve"> = </w:t>
      </w:r>
      <w:r>
        <w:sym w:font="Wingdings" w:char="F04C"/>
      </w:r>
      <w:r>
        <w:t>)</w:t>
      </w:r>
    </w:p>
    <w:p w:rsidR="00350499" w:rsidRDefault="00827CD1" w:rsidP="00AF33DE">
      <w:pPr>
        <w:pStyle w:val="ListParagraph"/>
        <w:numPr>
          <w:ilvl w:val="2"/>
          <w:numId w:val="15"/>
        </w:numPr>
      </w:pPr>
      <w:r>
        <w:rPr>
          <w:i/>
        </w:rPr>
        <w:t>NY statute</w:t>
      </w:r>
      <w:r>
        <w:t xml:space="preserve"> – Totality of circumstances.  Lack of consent – Force, incapacity, reasonable person in Δ’s position would know V didn’t consent.  Force – Physical force or threat of death, injury or kidnapping.  Uses degrees</w:t>
      </w:r>
    </w:p>
    <w:p w:rsidR="00827CD1" w:rsidRDefault="00827CD1" w:rsidP="00AF33DE">
      <w:pPr>
        <w:pStyle w:val="ListParagraph"/>
        <w:numPr>
          <w:ilvl w:val="2"/>
          <w:numId w:val="15"/>
        </w:numPr>
      </w:pPr>
      <w:r>
        <w:rPr>
          <w:i/>
        </w:rPr>
        <w:t>MC v. Bulgaria</w:t>
      </w:r>
      <w:r>
        <w:t xml:space="preserve"> – Actus – Penetration w/out freely given consent, Mens rea – intention to sex without consent, Force – force, threat, or coercive circumstance</w:t>
      </w:r>
    </w:p>
    <w:p w:rsidR="001B6122" w:rsidRDefault="001B6122" w:rsidP="00AF33DE">
      <w:pPr>
        <w:pStyle w:val="ListParagraph"/>
        <w:numPr>
          <w:ilvl w:val="2"/>
          <w:numId w:val="15"/>
        </w:numPr>
      </w:pPr>
      <w:proofErr w:type="spellStart"/>
      <w:r>
        <w:t>Shulhofer</w:t>
      </w:r>
      <w:proofErr w:type="spellEnd"/>
      <w:r>
        <w:t xml:space="preserve"> – §201 (physical force), </w:t>
      </w:r>
      <w:r w:rsidR="00DD7C44">
        <w:t>§202 (</w:t>
      </w:r>
      <w:r>
        <w:t>consent</w:t>
      </w:r>
      <w:r w:rsidR="00DD7C44">
        <w:t>=words</w:t>
      </w:r>
      <w:r>
        <w:t>), §203 (reckless</w:t>
      </w:r>
      <w:r w:rsidR="00DD7C44">
        <w:t>/</w:t>
      </w:r>
      <w:r>
        <w:t>gross neg</w:t>
      </w:r>
      <w:r w:rsidR="00DD7C44">
        <w:t>.</w:t>
      </w:r>
      <w:r>
        <w:t>)</w:t>
      </w:r>
    </w:p>
    <w:p w:rsidR="00421AE4" w:rsidRPr="005854CE" w:rsidRDefault="00421AE4" w:rsidP="00AF33DE">
      <w:pPr>
        <w:pStyle w:val="ListParagraph"/>
        <w:numPr>
          <w:ilvl w:val="1"/>
          <w:numId w:val="15"/>
        </w:numPr>
        <w:rPr>
          <w:u w:val="single"/>
        </w:rPr>
      </w:pPr>
      <w:r w:rsidRPr="005854CE">
        <w:rPr>
          <w:b/>
          <w:u w:val="single"/>
        </w:rPr>
        <w:t>Policy</w:t>
      </w:r>
    </w:p>
    <w:p w:rsidR="001B6122" w:rsidRPr="0085300E" w:rsidRDefault="00421AE4" w:rsidP="00AF33DE">
      <w:pPr>
        <w:pStyle w:val="ListParagraph"/>
        <w:numPr>
          <w:ilvl w:val="2"/>
          <w:numId w:val="15"/>
        </w:numPr>
        <w:rPr>
          <w:u w:val="single"/>
        </w:rPr>
      </w:pPr>
      <w:r>
        <w:t xml:space="preserve">As force goes down, mens rea should go up </w:t>
      </w:r>
      <w:r>
        <w:sym w:font="Wingdings" w:char="F0E0"/>
      </w:r>
      <w:r>
        <w:t xml:space="preserve"> Consider error costs</w:t>
      </w:r>
      <w:r w:rsidR="001B6122" w:rsidRPr="0085300E">
        <w:rPr>
          <w:u w:val="single"/>
        </w:rPr>
        <w:br w:type="page"/>
      </w:r>
    </w:p>
    <w:tbl>
      <w:tblPr>
        <w:tblStyle w:val="TableGrid"/>
        <w:tblpPr w:leftFromText="180" w:rightFromText="180" w:vertAnchor="text" w:horzAnchor="margin" w:tblpXSpec="right" w:tblpY="-1124"/>
        <w:tblW w:w="0" w:type="auto"/>
        <w:tblLook w:val="04A0" w:firstRow="1" w:lastRow="0" w:firstColumn="1" w:lastColumn="0" w:noHBand="0" w:noVBand="1"/>
      </w:tblPr>
      <w:tblGrid>
        <w:gridCol w:w="270"/>
        <w:gridCol w:w="3960"/>
      </w:tblGrid>
      <w:tr w:rsidR="00E05558" w:rsidTr="00E05558">
        <w:tc>
          <w:tcPr>
            <w:tcW w:w="270" w:type="dxa"/>
          </w:tcPr>
          <w:p w:rsidR="00E05558" w:rsidRPr="00643340" w:rsidRDefault="00E05558" w:rsidP="00E05558">
            <w:pPr>
              <w:rPr>
                <w:sz w:val="20"/>
                <w:szCs w:val="20"/>
              </w:rPr>
            </w:pPr>
          </w:p>
        </w:tc>
        <w:tc>
          <w:tcPr>
            <w:tcW w:w="3960" w:type="dxa"/>
          </w:tcPr>
          <w:p w:rsidR="00E05558" w:rsidRPr="00C50D58" w:rsidRDefault="00E05558" w:rsidP="00E05558">
            <w:pPr>
              <w:rPr>
                <w:sz w:val="20"/>
                <w:szCs w:val="20"/>
                <w:highlight w:val="yellow"/>
              </w:rPr>
            </w:pPr>
            <w:r>
              <w:rPr>
                <w:sz w:val="20"/>
                <w:szCs w:val="20"/>
                <w:highlight w:val="yellow"/>
              </w:rPr>
              <w:t>1</w:t>
            </w:r>
            <w:r w:rsidRPr="00E05558">
              <w:rPr>
                <w:sz w:val="20"/>
                <w:szCs w:val="20"/>
                <w:highlight w:val="yellow"/>
                <w:vertAlign w:val="superscript"/>
              </w:rPr>
              <w:t>st</w:t>
            </w:r>
            <w:r>
              <w:rPr>
                <w:sz w:val="20"/>
                <w:szCs w:val="20"/>
                <w:highlight w:val="yellow"/>
              </w:rPr>
              <w:t xml:space="preserve"> Degree – Define, premeditation standard?</w:t>
            </w:r>
          </w:p>
        </w:tc>
      </w:tr>
      <w:tr w:rsidR="00E05558" w:rsidTr="00E05558">
        <w:tc>
          <w:tcPr>
            <w:tcW w:w="270" w:type="dxa"/>
          </w:tcPr>
          <w:p w:rsidR="00E05558" w:rsidRPr="00643340" w:rsidRDefault="00E05558" w:rsidP="00E05558">
            <w:pPr>
              <w:rPr>
                <w:sz w:val="20"/>
                <w:szCs w:val="20"/>
              </w:rPr>
            </w:pPr>
          </w:p>
        </w:tc>
        <w:tc>
          <w:tcPr>
            <w:tcW w:w="3960" w:type="dxa"/>
          </w:tcPr>
          <w:p w:rsidR="00E05558" w:rsidRPr="00C50D58" w:rsidRDefault="00E05558" w:rsidP="00E05558">
            <w:pPr>
              <w:rPr>
                <w:sz w:val="20"/>
                <w:szCs w:val="20"/>
                <w:highlight w:val="yellow"/>
              </w:rPr>
            </w:pPr>
            <w:r>
              <w:rPr>
                <w:sz w:val="20"/>
                <w:szCs w:val="20"/>
                <w:highlight w:val="yellow"/>
              </w:rPr>
              <w:t>2</w:t>
            </w:r>
            <w:r w:rsidRPr="00E05558">
              <w:rPr>
                <w:sz w:val="20"/>
                <w:szCs w:val="20"/>
                <w:highlight w:val="yellow"/>
                <w:vertAlign w:val="superscript"/>
              </w:rPr>
              <w:t>nd</w:t>
            </w:r>
            <w:r>
              <w:rPr>
                <w:sz w:val="20"/>
                <w:szCs w:val="20"/>
                <w:highlight w:val="yellow"/>
              </w:rPr>
              <w:t xml:space="preserve"> Degree – Malice w/out premeditation</w:t>
            </w:r>
          </w:p>
        </w:tc>
      </w:tr>
      <w:tr w:rsidR="00E05558" w:rsidTr="00E05558">
        <w:tc>
          <w:tcPr>
            <w:tcW w:w="270" w:type="dxa"/>
          </w:tcPr>
          <w:p w:rsidR="00E05558" w:rsidRPr="00643340" w:rsidRDefault="00E05558" w:rsidP="00E05558">
            <w:pPr>
              <w:rPr>
                <w:sz w:val="20"/>
                <w:szCs w:val="20"/>
              </w:rPr>
            </w:pPr>
          </w:p>
        </w:tc>
        <w:tc>
          <w:tcPr>
            <w:tcW w:w="3960" w:type="dxa"/>
          </w:tcPr>
          <w:p w:rsidR="00E05558" w:rsidRDefault="00E05558" w:rsidP="00E05558">
            <w:pPr>
              <w:rPr>
                <w:sz w:val="20"/>
                <w:szCs w:val="20"/>
                <w:highlight w:val="yellow"/>
              </w:rPr>
            </w:pPr>
            <w:r>
              <w:rPr>
                <w:sz w:val="20"/>
                <w:szCs w:val="20"/>
                <w:highlight w:val="yellow"/>
              </w:rPr>
              <w:t>VM – Consider 3 standards</w:t>
            </w:r>
          </w:p>
        </w:tc>
      </w:tr>
      <w:tr w:rsidR="00E05558" w:rsidTr="00E05558">
        <w:tc>
          <w:tcPr>
            <w:tcW w:w="270" w:type="dxa"/>
          </w:tcPr>
          <w:p w:rsidR="00E05558" w:rsidRPr="00643340" w:rsidRDefault="00E05558" w:rsidP="00E05558">
            <w:pPr>
              <w:rPr>
                <w:sz w:val="20"/>
                <w:szCs w:val="20"/>
              </w:rPr>
            </w:pPr>
          </w:p>
        </w:tc>
        <w:tc>
          <w:tcPr>
            <w:tcW w:w="3960" w:type="dxa"/>
          </w:tcPr>
          <w:p w:rsidR="00E05558" w:rsidRDefault="00E05558" w:rsidP="00E05558">
            <w:pPr>
              <w:rPr>
                <w:sz w:val="20"/>
                <w:szCs w:val="20"/>
                <w:highlight w:val="yellow"/>
              </w:rPr>
            </w:pPr>
            <w:r>
              <w:rPr>
                <w:sz w:val="20"/>
                <w:szCs w:val="20"/>
                <w:highlight w:val="yellow"/>
              </w:rPr>
              <w:t>IVM – B&lt;&lt;&lt;PL</w:t>
            </w:r>
          </w:p>
        </w:tc>
      </w:tr>
      <w:tr w:rsidR="00E05558" w:rsidTr="00E05558">
        <w:tc>
          <w:tcPr>
            <w:tcW w:w="270" w:type="dxa"/>
          </w:tcPr>
          <w:p w:rsidR="00E05558" w:rsidRPr="00643340" w:rsidRDefault="00E05558" w:rsidP="00E05558">
            <w:pPr>
              <w:rPr>
                <w:sz w:val="20"/>
                <w:szCs w:val="20"/>
              </w:rPr>
            </w:pPr>
          </w:p>
        </w:tc>
        <w:tc>
          <w:tcPr>
            <w:tcW w:w="3960" w:type="dxa"/>
          </w:tcPr>
          <w:p w:rsidR="00E05558" w:rsidRPr="00C50D58" w:rsidRDefault="00E05558" w:rsidP="00E05558">
            <w:pPr>
              <w:rPr>
                <w:sz w:val="20"/>
                <w:szCs w:val="20"/>
                <w:highlight w:val="yellow"/>
              </w:rPr>
            </w:pPr>
            <w:r w:rsidRPr="00C50D58">
              <w:rPr>
                <w:sz w:val="20"/>
                <w:szCs w:val="20"/>
                <w:highlight w:val="yellow"/>
              </w:rPr>
              <w:t>Felony Murder – Put small Policy</w:t>
            </w:r>
          </w:p>
        </w:tc>
      </w:tr>
      <w:tr w:rsidR="00E05558" w:rsidTr="00E05558">
        <w:tc>
          <w:tcPr>
            <w:tcW w:w="270" w:type="dxa"/>
          </w:tcPr>
          <w:p w:rsidR="00E05558" w:rsidRPr="00643340" w:rsidRDefault="00E05558" w:rsidP="00E05558">
            <w:pPr>
              <w:rPr>
                <w:sz w:val="20"/>
                <w:szCs w:val="20"/>
              </w:rPr>
            </w:pPr>
          </w:p>
        </w:tc>
        <w:tc>
          <w:tcPr>
            <w:tcW w:w="3960" w:type="dxa"/>
          </w:tcPr>
          <w:p w:rsidR="00E05558" w:rsidRPr="00C50D58" w:rsidRDefault="00E05558" w:rsidP="00E05558">
            <w:pPr>
              <w:rPr>
                <w:sz w:val="20"/>
                <w:szCs w:val="20"/>
                <w:highlight w:val="yellow"/>
              </w:rPr>
            </w:pPr>
            <w:r w:rsidRPr="00C50D58">
              <w:rPr>
                <w:sz w:val="20"/>
                <w:szCs w:val="20"/>
                <w:highlight w:val="yellow"/>
              </w:rPr>
              <w:t>Defense/excuse/justification?</w:t>
            </w:r>
          </w:p>
        </w:tc>
      </w:tr>
    </w:tbl>
    <w:p w:rsidR="001B6122" w:rsidRPr="00AE65E7" w:rsidRDefault="003E6570" w:rsidP="008B41F2">
      <w:pPr>
        <w:pStyle w:val="Heading1"/>
      </w:pPr>
      <w:bookmarkStart w:id="39" w:name="_Toc324673964"/>
      <w:r w:rsidRPr="00AE65E7">
        <w:t>HOMICIDE</w:t>
      </w:r>
      <w:bookmarkEnd w:id="39"/>
    </w:p>
    <w:p w:rsidR="00643340" w:rsidRPr="00643340" w:rsidRDefault="003E6570" w:rsidP="00AF33DE">
      <w:pPr>
        <w:pStyle w:val="ListParagraph"/>
        <w:numPr>
          <w:ilvl w:val="1"/>
          <w:numId w:val="16"/>
        </w:numPr>
        <w:rPr>
          <w:b/>
          <w:u w:val="single"/>
        </w:rPr>
      </w:pPr>
      <w:r w:rsidRPr="00720E08">
        <w:rPr>
          <w:b/>
          <w:u w:val="single"/>
        </w:rPr>
        <w:t>Analysis</w:t>
      </w:r>
    </w:p>
    <w:tbl>
      <w:tblPr>
        <w:tblStyle w:val="TableGrid"/>
        <w:tblW w:w="0" w:type="auto"/>
        <w:tblLook w:val="04A0" w:firstRow="1" w:lastRow="0" w:firstColumn="1" w:lastColumn="0" w:noHBand="0" w:noVBand="1"/>
      </w:tblPr>
      <w:tblGrid>
        <w:gridCol w:w="2628"/>
        <w:gridCol w:w="3330"/>
        <w:gridCol w:w="3618"/>
      </w:tblGrid>
      <w:tr w:rsidR="005A2401" w:rsidTr="00AE65E7">
        <w:tc>
          <w:tcPr>
            <w:tcW w:w="2628" w:type="dxa"/>
            <w:vAlign w:val="center"/>
          </w:tcPr>
          <w:p w:rsidR="005A2401" w:rsidRPr="009640FA" w:rsidRDefault="005A2401" w:rsidP="005A2401">
            <w:pPr>
              <w:jc w:val="left"/>
              <w:rPr>
                <w:sz w:val="22"/>
              </w:rPr>
            </w:pPr>
          </w:p>
        </w:tc>
        <w:tc>
          <w:tcPr>
            <w:tcW w:w="3330" w:type="dxa"/>
            <w:vAlign w:val="center"/>
          </w:tcPr>
          <w:p w:rsidR="005A2401" w:rsidRPr="009640FA" w:rsidRDefault="005A2401" w:rsidP="005A2401">
            <w:pPr>
              <w:jc w:val="left"/>
              <w:rPr>
                <w:sz w:val="22"/>
              </w:rPr>
            </w:pPr>
            <w:r w:rsidRPr="009640FA">
              <w:rPr>
                <w:sz w:val="22"/>
              </w:rPr>
              <w:t>Common Law</w:t>
            </w:r>
          </w:p>
        </w:tc>
        <w:tc>
          <w:tcPr>
            <w:tcW w:w="3618" w:type="dxa"/>
            <w:vAlign w:val="center"/>
          </w:tcPr>
          <w:p w:rsidR="005A2401" w:rsidRPr="009640FA" w:rsidRDefault="005A2401" w:rsidP="005A2401">
            <w:pPr>
              <w:jc w:val="left"/>
              <w:rPr>
                <w:sz w:val="22"/>
              </w:rPr>
            </w:pPr>
            <w:r w:rsidRPr="009640FA">
              <w:rPr>
                <w:sz w:val="22"/>
              </w:rPr>
              <w:t>MPC</w:t>
            </w:r>
          </w:p>
        </w:tc>
      </w:tr>
      <w:tr w:rsidR="005A2401" w:rsidTr="00AE65E7">
        <w:tc>
          <w:tcPr>
            <w:tcW w:w="2628" w:type="dxa"/>
            <w:vAlign w:val="center"/>
          </w:tcPr>
          <w:p w:rsidR="005A2401" w:rsidRPr="009640FA" w:rsidRDefault="005A2401" w:rsidP="005A2401">
            <w:pPr>
              <w:jc w:val="left"/>
              <w:rPr>
                <w:sz w:val="22"/>
              </w:rPr>
            </w:pPr>
            <w:r w:rsidRPr="009640FA">
              <w:rPr>
                <w:sz w:val="22"/>
              </w:rPr>
              <w:t>1</w:t>
            </w:r>
            <w:r w:rsidRPr="009640FA">
              <w:rPr>
                <w:sz w:val="22"/>
                <w:vertAlign w:val="superscript"/>
              </w:rPr>
              <w:t>st</w:t>
            </w:r>
            <w:r w:rsidRPr="009640FA">
              <w:rPr>
                <w:sz w:val="22"/>
              </w:rPr>
              <w:t xml:space="preserve"> Degree Murder</w:t>
            </w:r>
          </w:p>
        </w:tc>
        <w:tc>
          <w:tcPr>
            <w:tcW w:w="3330" w:type="dxa"/>
            <w:vAlign w:val="center"/>
          </w:tcPr>
          <w:p w:rsidR="005A2401" w:rsidRPr="009640FA" w:rsidRDefault="005A2401" w:rsidP="005A2401">
            <w:pPr>
              <w:jc w:val="left"/>
              <w:rPr>
                <w:sz w:val="22"/>
              </w:rPr>
            </w:pPr>
            <w:r w:rsidRPr="009640FA">
              <w:rPr>
                <w:sz w:val="22"/>
              </w:rPr>
              <w:t>Malice &amp; premeditated</w:t>
            </w:r>
          </w:p>
          <w:p w:rsidR="005A2401" w:rsidRPr="009640FA" w:rsidRDefault="005A2401" w:rsidP="005A2401">
            <w:pPr>
              <w:jc w:val="left"/>
              <w:rPr>
                <w:sz w:val="22"/>
              </w:rPr>
            </w:pPr>
            <w:r w:rsidRPr="009640FA">
              <w:rPr>
                <w:sz w:val="22"/>
              </w:rPr>
              <w:t>Enumerated Felony Murder</w:t>
            </w:r>
          </w:p>
        </w:tc>
        <w:tc>
          <w:tcPr>
            <w:tcW w:w="3618" w:type="dxa"/>
            <w:vMerge w:val="restart"/>
            <w:vAlign w:val="center"/>
          </w:tcPr>
          <w:p w:rsidR="005A2401" w:rsidRPr="009640FA" w:rsidRDefault="005A2401" w:rsidP="005A2401">
            <w:pPr>
              <w:jc w:val="left"/>
              <w:rPr>
                <w:sz w:val="22"/>
              </w:rPr>
            </w:pPr>
            <w:r w:rsidRPr="009640FA">
              <w:rPr>
                <w:sz w:val="22"/>
              </w:rPr>
              <w:t>§210.02</w:t>
            </w:r>
          </w:p>
          <w:p w:rsidR="005A2401" w:rsidRPr="009640FA" w:rsidRDefault="005A2401" w:rsidP="005A2401">
            <w:pPr>
              <w:jc w:val="left"/>
              <w:rPr>
                <w:sz w:val="22"/>
              </w:rPr>
            </w:pPr>
            <w:r w:rsidRPr="009640FA">
              <w:rPr>
                <w:sz w:val="22"/>
              </w:rPr>
              <w:t>Intentional/Extreme Recklessness</w:t>
            </w:r>
          </w:p>
          <w:p w:rsidR="005A2401" w:rsidRPr="009640FA" w:rsidRDefault="005A2401" w:rsidP="005A2401">
            <w:pPr>
              <w:jc w:val="left"/>
              <w:rPr>
                <w:sz w:val="22"/>
              </w:rPr>
            </w:pPr>
            <w:r w:rsidRPr="009640FA">
              <w:rPr>
                <w:sz w:val="22"/>
              </w:rPr>
              <w:t>Felony Murder – Rebuttable presumption</w:t>
            </w:r>
          </w:p>
        </w:tc>
      </w:tr>
      <w:tr w:rsidR="005A2401" w:rsidTr="00AE65E7">
        <w:tc>
          <w:tcPr>
            <w:tcW w:w="2628" w:type="dxa"/>
            <w:vAlign w:val="center"/>
          </w:tcPr>
          <w:p w:rsidR="005A2401" w:rsidRPr="009640FA" w:rsidRDefault="005A2401" w:rsidP="005A2401">
            <w:pPr>
              <w:jc w:val="left"/>
              <w:rPr>
                <w:sz w:val="22"/>
              </w:rPr>
            </w:pPr>
            <w:r w:rsidRPr="009640FA">
              <w:rPr>
                <w:sz w:val="22"/>
              </w:rPr>
              <w:t>2</w:t>
            </w:r>
            <w:r w:rsidRPr="009640FA">
              <w:rPr>
                <w:sz w:val="22"/>
                <w:vertAlign w:val="superscript"/>
              </w:rPr>
              <w:t>nd</w:t>
            </w:r>
            <w:r w:rsidRPr="009640FA">
              <w:rPr>
                <w:sz w:val="22"/>
              </w:rPr>
              <w:t xml:space="preserve"> Degree Murder</w:t>
            </w:r>
          </w:p>
        </w:tc>
        <w:tc>
          <w:tcPr>
            <w:tcW w:w="3330" w:type="dxa"/>
            <w:vAlign w:val="center"/>
          </w:tcPr>
          <w:p w:rsidR="005A2401" w:rsidRPr="009640FA" w:rsidRDefault="005A2401" w:rsidP="005A2401">
            <w:pPr>
              <w:jc w:val="left"/>
              <w:rPr>
                <w:sz w:val="22"/>
              </w:rPr>
            </w:pPr>
            <w:r w:rsidRPr="009640FA">
              <w:rPr>
                <w:sz w:val="22"/>
              </w:rPr>
              <w:t>Malice</w:t>
            </w:r>
            <w:r w:rsidR="00C83124">
              <w:rPr>
                <w:sz w:val="22"/>
              </w:rPr>
              <w:t>/Reckless</w:t>
            </w:r>
          </w:p>
          <w:p w:rsidR="005A2401" w:rsidRPr="009640FA" w:rsidRDefault="005A2401" w:rsidP="005A2401">
            <w:pPr>
              <w:jc w:val="left"/>
              <w:rPr>
                <w:sz w:val="22"/>
              </w:rPr>
            </w:pPr>
            <w:r w:rsidRPr="009640FA">
              <w:rPr>
                <w:sz w:val="22"/>
              </w:rPr>
              <w:t>Felony Murder</w:t>
            </w:r>
          </w:p>
        </w:tc>
        <w:tc>
          <w:tcPr>
            <w:tcW w:w="3618" w:type="dxa"/>
            <w:vMerge/>
            <w:vAlign w:val="center"/>
          </w:tcPr>
          <w:p w:rsidR="005A2401" w:rsidRPr="009640FA" w:rsidRDefault="005A2401" w:rsidP="005A2401">
            <w:pPr>
              <w:jc w:val="left"/>
              <w:rPr>
                <w:sz w:val="22"/>
              </w:rPr>
            </w:pPr>
          </w:p>
        </w:tc>
      </w:tr>
      <w:tr w:rsidR="005A2401" w:rsidTr="00AE65E7">
        <w:tc>
          <w:tcPr>
            <w:tcW w:w="2628" w:type="dxa"/>
            <w:vAlign w:val="center"/>
          </w:tcPr>
          <w:p w:rsidR="005A2401" w:rsidRPr="009640FA" w:rsidRDefault="005A2401" w:rsidP="005A2401">
            <w:pPr>
              <w:jc w:val="left"/>
              <w:rPr>
                <w:sz w:val="22"/>
              </w:rPr>
            </w:pPr>
            <w:r w:rsidRPr="009640FA">
              <w:rPr>
                <w:sz w:val="22"/>
              </w:rPr>
              <w:t>Voluntary Manslaughter</w:t>
            </w:r>
          </w:p>
        </w:tc>
        <w:tc>
          <w:tcPr>
            <w:tcW w:w="3330" w:type="dxa"/>
            <w:vAlign w:val="center"/>
          </w:tcPr>
          <w:p w:rsidR="005A2401" w:rsidRPr="009640FA" w:rsidRDefault="00777D8D" w:rsidP="005A2401">
            <w:pPr>
              <w:jc w:val="left"/>
              <w:rPr>
                <w:sz w:val="22"/>
              </w:rPr>
            </w:pPr>
            <w:r w:rsidRPr="009640FA">
              <w:rPr>
                <w:sz w:val="22"/>
              </w:rPr>
              <w:t>Heat of Passion</w:t>
            </w:r>
          </w:p>
        </w:tc>
        <w:tc>
          <w:tcPr>
            <w:tcW w:w="3618" w:type="dxa"/>
            <w:vMerge w:val="restart"/>
            <w:vAlign w:val="center"/>
          </w:tcPr>
          <w:p w:rsidR="00777D8D" w:rsidRPr="009640FA" w:rsidRDefault="00777D8D" w:rsidP="005A2401">
            <w:pPr>
              <w:jc w:val="left"/>
              <w:rPr>
                <w:sz w:val="22"/>
              </w:rPr>
            </w:pPr>
            <w:r w:rsidRPr="009640FA">
              <w:rPr>
                <w:sz w:val="22"/>
              </w:rPr>
              <w:t>§210.03</w:t>
            </w:r>
          </w:p>
          <w:p w:rsidR="005A2401" w:rsidRPr="009640FA" w:rsidRDefault="00777D8D" w:rsidP="005A2401">
            <w:pPr>
              <w:jc w:val="left"/>
              <w:rPr>
                <w:sz w:val="22"/>
              </w:rPr>
            </w:pPr>
            <w:r w:rsidRPr="009640FA">
              <w:rPr>
                <w:sz w:val="22"/>
              </w:rPr>
              <w:t>Recklessness</w:t>
            </w:r>
          </w:p>
          <w:p w:rsidR="00777D8D" w:rsidRPr="009640FA" w:rsidRDefault="00777D8D" w:rsidP="005A2401">
            <w:pPr>
              <w:jc w:val="left"/>
              <w:rPr>
                <w:sz w:val="22"/>
              </w:rPr>
            </w:pPr>
            <w:r w:rsidRPr="009640FA">
              <w:rPr>
                <w:sz w:val="22"/>
              </w:rPr>
              <w:t>Heat of Passion</w:t>
            </w:r>
          </w:p>
        </w:tc>
      </w:tr>
      <w:tr w:rsidR="005A2401" w:rsidTr="00AE65E7">
        <w:tc>
          <w:tcPr>
            <w:tcW w:w="2628" w:type="dxa"/>
            <w:vAlign w:val="center"/>
          </w:tcPr>
          <w:p w:rsidR="005A2401" w:rsidRPr="009640FA" w:rsidRDefault="005A2401" w:rsidP="005A2401">
            <w:pPr>
              <w:jc w:val="left"/>
              <w:rPr>
                <w:sz w:val="22"/>
              </w:rPr>
            </w:pPr>
            <w:r w:rsidRPr="009640FA">
              <w:rPr>
                <w:sz w:val="22"/>
              </w:rPr>
              <w:t>Involuntary Manslaughter</w:t>
            </w:r>
          </w:p>
        </w:tc>
        <w:tc>
          <w:tcPr>
            <w:tcW w:w="3330" w:type="dxa"/>
            <w:vAlign w:val="center"/>
          </w:tcPr>
          <w:p w:rsidR="005A2401" w:rsidRPr="009640FA" w:rsidRDefault="00777D8D" w:rsidP="005A2401">
            <w:pPr>
              <w:jc w:val="left"/>
              <w:rPr>
                <w:sz w:val="22"/>
              </w:rPr>
            </w:pPr>
            <w:r w:rsidRPr="009640FA">
              <w:rPr>
                <w:sz w:val="22"/>
              </w:rPr>
              <w:t>Gross Negligence</w:t>
            </w:r>
          </w:p>
          <w:p w:rsidR="00777D8D" w:rsidRPr="009640FA" w:rsidRDefault="00777D8D" w:rsidP="005A2401">
            <w:pPr>
              <w:jc w:val="left"/>
              <w:rPr>
                <w:sz w:val="22"/>
              </w:rPr>
            </w:pPr>
            <w:r w:rsidRPr="009640FA">
              <w:rPr>
                <w:sz w:val="22"/>
              </w:rPr>
              <w:t>Misdemeanor Manslaughter</w:t>
            </w:r>
          </w:p>
        </w:tc>
        <w:tc>
          <w:tcPr>
            <w:tcW w:w="3618" w:type="dxa"/>
            <w:vMerge/>
            <w:vAlign w:val="center"/>
          </w:tcPr>
          <w:p w:rsidR="005A2401" w:rsidRPr="009640FA" w:rsidRDefault="005A2401" w:rsidP="005A2401">
            <w:pPr>
              <w:jc w:val="left"/>
              <w:rPr>
                <w:sz w:val="22"/>
              </w:rPr>
            </w:pPr>
          </w:p>
        </w:tc>
      </w:tr>
      <w:tr w:rsidR="005A2401" w:rsidTr="00AE65E7">
        <w:tc>
          <w:tcPr>
            <w:tcW w:w="2628" w:type="dxa"/>
            <w:vAlign w:val="center"/>
          </w:tcPr>
          <w:p w:rsidR="005A2401" w:rsidRPr="009640FA" w:rsidRDefault="005A2401" w:rsidP="005A2401">
            <w:pPr>
              <w:jc w:val="left"/>
              <w:rPr>
                <w:sz w:val="22"/>
              </w:rPr>
            </w:pPr>
            <w:r w:rsidRPr="009640FA">
              <w:rPr>
                <w:sz w:val="22"/>
              </w:rPr>
              <w:t>Negligent Homicide</w:t>
            </w:r>
          </w:p>
        </w:tc>
        <w:tc>
          <w:tcPr>
            <w:tcW w:w="3330" w:type="dxa"/>
            <w:vAlign w:val="center"/>
          </w:tcPr>
          <w:p w:rsidR="005A2401" w:rsidRPr="009640FA" w:rsidRDefault="00777D8D" w:rsidP="005A2401">
            <w:pPr>
              <w:jc w:val="left"/>
              <w:rPr>
                <w:sz w:val="22"/>
              </w:rPr>
            </w:pPr>
            <w:r w:rsidRPr="009640FA">
              <w:rPr>
                <w:sz w:val="22"/>
              </w:rPr>
              <w:t>XXXXXXXXXXXXXXXXX</w:t>
            </w:r>
          </w:p>
        </w:tc>
        <w:tc>
          <w:tcPr>
            <w:tcW w:w="3618" w:type="dxa"/>
            <w:vAlign w:val="center"/>
          </w:tcPr>
          <w:p w:rsidR="005A2401" w:rsidRPr="009640FA" w:rsidRDefault="00777D8D" w:rsidP="005A2401">
            <w:pPr>
              <w:jc w:val="left"/>
              <w:rPr>
                <w:sz w:val="22"/>
              </w:rPr>
            </w:pPr>
            <w:r w:rsidRPr="009640FA">
              <w:rPr>
                <w:sz w:val="22"/>
              </w:rPr>
              <w:t>§210.04 – Gross Negligence</w:t>
            </w:r>
          </w:p>
        </w:tc>
      </w:tr>
    </w:tbl>
    <w:p w:rsidR="003E6570" w:rsidRPr="009B1707" w:rsidRDefault="003E6570" w:rsidP="00AF33DE">
      <w:pPr>
        <w:pStyle w:val="Heading2"/>
        <w:numPr>
          <w:ilvl w:val="1"/>
          <w:numId w:val="17"/>
        </w:numPr>
      </w:pPr>
      <w:bookmarkStart w:id="40" w:name="_Toc324673965"/>
      <w:r w:rsidRPr="009B1707">
        <w:t>Intentional Killing</w:t>
      </w:r>
      <w:bookmarkEnd w:id="40"/>
    </w:p>
    <w:p w:rsidR="003E6570" w:rsidRPr="003E6570" w:rsidRDefault="003E6570" w:rsidP="00AF33DE">
      <w:pPr>
        <w:pStyle w:val="ListParagraph"/>
        <w:numPr>
          <w:ilvl w:val="2"/>
          <w:numId w:val="16"/>
        </w:numPr>
        <w:rPr>
          <w:u w:val="single"/>
        </w:rPr>
      </w:pPr>
      <w:bookmarkStart w:id="41" w:name="_Toc324673966"/>
      <w:r w:rsidRPr="00E05558">
        <w:rPr>
          <w:rStyle w:val="Heading3Char"/>
        </w:rPr>
        <w:t>1</w:t>
      </w:r>
      <w:r w:rsidR="00E05558" w:rsidRPr="00E05558">
        <w:rPr>
          <w:rStyle w:val="Heading3Char"/>
          <w:vertAlign w:val="superscript"/>
        </w:rPr>
        <w:t>st</w:t>
      </w:r>
      <w:r w:rsidRPr="00E05558">
        <w:rPr>
          <w:rStyle w:val="Heading3Char"/>
        </w:rPr>
        <w:t xml:space="preserve"> Degree Murder</w:t>
      </w:r>
      <w:bookmarkEnd w:id="41"/>
      <w:r>
        <w:t xml:space="preserve"> – </w:t>
      </w:r>
      <w:r w:rsidRPr="00E05558">
        <w:rPr>
          <w:u w:val="single"/>
        </w:rPr>
        <w:t>Malice + Willful, Deliberate, Premeditated</w:t>
      </w:r>
      <w:r>
        <w:t xml:space="preserve"> (20</w:t>
      </w:r>
      <w:r w:rsidR="00010130">
        <w:t>-</w:t>
      </w:r>
      <w:r>
        <w:t>life)</w:t>
      </w:r>
    </w:p>
    <w:p w:rsidR="003E6570" w:rsidRPr="00E05558" w:rsidRDefault="003E6570" w:rsidP="00E05558">
      <w:pPr>
        <w:pStyle w:val="Heading4"/>
      </w:pPr>
      <w:r w:rsidRPr="00E05558">
        <w:t>Premeditation</w:t>
      </w:r>
    </w:p>
    <w:p w:rsidR="003E6570" w:rsidRPr="003E6570" w:rsidRDefault="003E6570" w:rsidP="00AF33DE">
      <w:pPr>
        <w:pStyle w:val="ListParagraph"/>
        <w:numPr>
          <w:ilvl w:val="4"/>
          <w:numId w:val="16"/>
        </w:numPr>
        <w:rPr>
          <w:u w:val="single"/>
        </w:rPr>
      </w:pPr>
      <w:r>
        <w:rPr>
          <w:i/>
        </w:rPr>
        <w:t xml:space="preserve">Commonwealth v. </w:t>
      </w:r>
      <w:proofErr w:type="spellStart"/>
      <w:r>
        <w:rPr>
          <w:i/>
        </w:rPr>
        <w:t>Carrol</w:t>
      </w:r>
      <w:proofErr w:type="spellEnd"/>
      <w:r>
        <w:t xml:space="preserve"> (PA) – Schrader – Momentary premeditation</w:t>
      </w:r>
    </w:p>
    <w:p w:rsidR="003E6570" w:rsidRPr="00010130" w:rsidRDefault="003E6570" w:rsidP="00AF33DE">
      <w:pPr>
        <w:pStyle w:val="ListParagraph"/>
        <w:numPr>
          <w:ilvl w:val="4"/>
          <w:numId w:val="16"/>
        </w:numPr>
        <w:rPr>
          <w:u w:val="single"/>
        </w:rPr>
      </w:pPr>
      <w:r>
        <w:rPr>
          <w:i/>
        </w:rPr>
        <w:t xml:space="preserve">State v. </w:t>
      </w:r>
      <w:proofErr w:type="spellStart"/>
      <w:r>
        <w:rPr>
          <w:i/>
        </w:rPr>
        <w:t>Gutherie</w:t>
      </w:r>
      <w:proofErr w:type="spellEnd"/>
      <w:r>
        <w:t xml:space="preserve"> (VA) – Must be some period of time between formation of the intent to kill and actual killing </w:t>
      </w:r>
      <w:r>
        <w:sym w:font="Wingdings" w:char="F0E0"/>
      </w:r>
      <w:r>
        <w:t xml:space="preserve"> otherwise 2</w:t>
      </w:r>
      <w:r w:rsidRPr="003E6570">
        <w:rPr>
          <w:vertAlign w:val="superscript"/>
        </w:rPr>
        <w:t>nd</w:t>
      </w:r>
      <w:r>
        <w:t xml:space="preserve"> degree</w:t>
      </w:r>
    </w:p>
    <w:p w:rsidR="003E6570" w:rsidRPr="003E6570" w:rsidRDefault="003E6570" w:rsidP="00AF33DE">
      <w:pPr>
        <w:pStyle w:val="ListParagraph"/>
        <w:numPr>
          <w:ilvl w:val="2"/>
          <w:numId w:val="16"/>
        </w:numPr>
        <w:rPr>
          <w:u w:val="single"/>
        </w:rPr>
      </w:pPr>
      <w:bookmarkStart w:id="42" w:name="_Toc324673967"/>
      <w:r w:rsidRPr="00E05558">
        <w:rPr>
          <w:rStyle w:val="Heading3Char"/>
        </w:rPr>
        <w:t>2</w:t>
      </w:r>
      <w:r w:rsidR="00E05558" w:rsidRPr="00E05558">
        <w:rPr>
          <w:rStyle w:val="Heading3Char"/>
          <w:vertAlign w:val="superscript"/>
        </w:rPr>
        <w:t>nd</w:t>
      </w:r>
      <w:r w:rsidR="00E05558">
        <w:rPr>
          <w:rStyle w:val="Heading3Char"/>
        </w:rPr>
        <w:t xml:space="preserve"> </w:t>
      </w:r>
      <w:r w:rsidRPr="00E05558">
        <w:rPr>
          <w:rStyle w:val="Heading3Char"/>
        </w:rPr>
        <w:t>Degree Murder</w:t>
      </w:r>
      <w:bookmarkEnd w:id="42"/>
      <w:r>
        <w:t xml:space="preserve"> – Malice (15</w:t>
      </w:r>
      <w:r w:rsidR="00010130">
        <w:t>-</w:t>
      </w:r>
      <w:r>
        <w:t>20y) (</w:t>
      </w:r>
      <w:r w:rsidR="00010130">
        <w:t>Common law – Reckless, MPC – Extreme R)</w:t>
      </w:r>
    </w:p>
    <w:p w:rsidR="003E6570" w:rsidRPr="003E6570" w:rsidRDefault="003E6570" w:rsidP="00AF33DE">
      <w:pPr>
        <w:pStyle w:val="ListParagraph"/>
        <w:numPr>
          <w:ilvl w:val="3"/>
          <w:numId w:val="16"/>
        </w:numPr>
        <w:rPr>
          <w:u w:val="single"/>
        </w:rPr>
      </w:pPr>
      <w:r>
        <w:rPr>
          <w:i/>
        </w:rPr>
        <w:t>Anderson</w:t>
      </w:r>
      <w:r>
        <w:t xml:space="preserve"> – Man living w/ family, stabs daughter 20+ times while family is out</w:t>
      </w:r>
    </w:p>
    <w:p w:rsidR="003E6570" w:rsidRPr="003E6570" w:rsidRDefault="003E6570" w:rsidP="00AF33DE">
      <w:pPr>
        <w:pStyle w:val="ListParagraph"/>
        <w:numPr>
          <w:ilvl w:val="4"/>
          <w:numId w:val="16"/>
        </w:numPr>
        <w:rPr>
          <w:u w:val="single"/>
        </w:rPr>
      </w:pPr>
      <w:r>
        <w:t>NOTE: Highlights problem with premeditation rule</w:t>
      </w:r>
    </w:p>
    <w:p w:rsidR="00010130" w:rsidRPr="00010130" w:rsidRDefault="00010130" w:rsidP="00AF33DE">
      <w:pPr>
        <w:pStyle w:val="ListParagraph"/>
        <w:numPr>
          <w:ilvl w:val="3"/>
          <w:numId w:val="16"/>
        </w:numPr>
        <w:rPr>
          <w:u w:val="single"/>
        </w:rPr>
      </w:pPr>
      <w:r>
        <w:rPr>
          <w:i/>
        </w:rPr>
        <w:t>Commonwealth v. Malone</w:t>
      </w:r>
      <w:r>
        <w:t xml:space="preserve"> – Kid fires gun into friend’s side and accidentally kills</w:t>
      </w:r>
    </w:p>
    <w:p w:rsidR="00010130" w:rsidRPr="00010130" w:rsidRDefault="00010130" w:rsidP="00AF33DE">
      <w:pPr>
        <w:pStyle w:val="ListParagraph"/>
        <w:numPr>
          <w:ilvl w:val="4"/>
          <w:numId w:val="16"/>
        </w:numPr>
        <w:rPr>
          <w:u w:val="single"/>
        </w:rPr>
      </w:pPr>
      <w:r>
        <w:t>2</w:t>
      </w:r>
      <w:r w:rsidRPr="00010130">
        <w:rPr>
          <w:vertAlign w:val="superscript"/>
        </w:rPr>
        <w:t>nd</w:t>
      </w:r>
      <w:r>
        <w:t xml:space="preserve"> Degree Murder for extreme recklessness</w:t>
      </w:r>
    </w:p>
    <w:p w:rsidR="00010130" w:rsidRPr="00010130" w:rsidRDefault="00010130" w:rsidP="00AF33DE">
      <w:pPr>
        <w:pStyle w:val="ListParagraph"/>
        <w:numPr>
          <w:ilvl w:val="2"/>
          <w:numId w:val="16"/>
        </w:numPr>
        <w:rPr>
          <w:u w:val="single"/>
        </w:rPr>
      </w:pPr>
      <w:bookmarkStart w:id="43" w:name="_Toc324673968"/>
      <w:r w:rsidRPr="00E05558">
        <w:rPr>
          <w:rStyle w:val="Heading3Char"/>
        </w:rPr>
        <w:t>Voluntary Manslaughter</w:t>
      </w:r>
      <w:bookmarkEnd w:id="43"/>
      <w:r>
        <w:t xml:space="preserve"> – Heat of Passion (0-10y)</w:t>
      </w:r>
      <w:r w:rsidR="00D81C47">
        <w:t xml:space="preserve"> (Both common law/MPC)</w:t>
      </w:r>
    </w:p>
    <w:p w:rsidR="00010130" w:rsidRPr="009B1707" w:rsidRDefault="00010130" w:rsidP="00AF33DE">
      <w:pPr>
        <w:pStyle w:val="ListParagraph"/>
        <w:numPr>
          <w:ilvl w:val="3"/>
          <w:numId w:val="16"/>
        </w:numPr>
        <w:rPr>
          <w:u w:val="single"/>
        </w:rPr>
      </w:pPr>
      <w:r w:rsidRPr="00C50D58">
        <w:rPr>
          <w:highlight w:val="yellow"/>
          <w:u w:val="single"/>
        </w:rPr>
        <w:t>Analysis</w:t>
      </w:r>
    </w:p>
    <w:p w:rsidR="00010130" w:rsidRPr="00010130" w:rsidRDefault="00010130" w:rsidP="00AF33DE">
      <w:pPr>
        <w:pStyle w:val="ListParagraph"/>
        <w:numPr>
          <w:ilvl w:val="4"/>
          <w:numId w:val="16"/>
        </w:numPr>
        <w:rPr>
          <w:u w:val="single"/>
        </w:rPr>
      </w:pPr>
      <w:r>
        <w:t>Is evidence admissible?  Do you get manslaughter instruction?</w:t>
      </w:r>
    </w:p>
    <w:p w:rsidR="00010130" w:rsidRPr="009B1707" w:rsidRDefault="00010130" w:rsidP="00AF33DE">
      <w:pPr>
        <w:pStyle w:val="ListParagraph"/>
        <w:numPr>
          <w:ilvl w:val="5"/>
          <w:numId w:val="16"/>
        </w:numPr>
        <w:rPr>
          <w:u w:val="single"/>
        </w:rPr>
      </w:pPr>
      <w:r>
        <w:t>Categorical (</w:t>
      </w:r>
      <w:proofErr w:type="spellStart"/>
      <w:r>
        <w:rPr>
          <w:i/>
        </w:rPr>
        <w:t>Girouard</w:t>
      </w:r>
      <w:proofErr w:type="spellEnd"/>
      <w:r>
        <w:t>) – Must be: extreme battery, mutual combat, illegal arrest, serious abuse of close relative, or discovery of adultery (not all J)</w:t>
      </w:r>
    </w:p>
    <w:p w:rsidR="009B1707" w:rsidRPr="00010130" w:rsidRDefault="009B1707" w:rsidP="00AF33DE">
      <w:pPr>
        <w:pStyle w:val="ListParagraph"/>
        <w:numPr>
          <w:ilvl w:val="6"/>
          <w:numId w:val="16"/>
        </w:numPr>
        <w:rPr>
          <w:u w:val="single"/>
        </w:rPr>
      </w:pPr>
      <w:r>
        <w:t>Words alone insufficient (</w:t>
      </w:r>
      <w:proofErr w:type="spellStart"/>
      <w:r>
        <w:rPr>
          <w:i/>
        </w:rPr>
        <w:t>Girouard</w:t>
      </w:r>
      <w:proofErr w:type="spellEnd"/>
      <w:r>
        <w:t>)</w:t>
      </w:r>
    </w:p>
    <w:p w:rsidR="00010130" w:rsidRPr="00010130" w:rsidRDefault="00010130" w:rsidP="00AF33DE">
      <w:pPr>
        <w:pStyle w:val="ListParagraph"/>
        <w:numPr>
          <w:ilvl w:val="5"/>
          <w:numId w:val="16"/>
        </w:numPr>
        <w:rPr>
          <w:u w:val="single"/>
        </w:rPr>
      </w:pPr>
      <w:r>
        <w:t>Flexible (</w:t>
      </w:r>
      <w:r>
        <w:rPr>
          <w:i/>
        </w:rPr>
        <w:t>Maher</w:t>
      </w:r>
      <w:r>
        <w:t xml:space="preserve">) – Judge determines whether </w:t>
      </w:r>
      <w:r w:rsidR="00E05558">
        <w:t>extreme emotional disturbance w/ an external trigger</w:t>
      </w:r>
    </w:p>
    <w:p w:rsidR="00010130" w:rsidRPr="009B1707" w:rsidRDefault="00010130" w:rsidP="00AF33DE">
      <w:pPr>
        <w:pStyle w:val="ListParagraph"/>
        <w:numPr>
          <w:ilvl w:val="5"/>
          <w:numId w:val="16"/>
        </w:numPr>
        <w:rPr>
          <w:u w:val="single"/>
        </w:rPr>
      </w:pPr>
      <w:r>
        <w:t xml:space="preserve">MPC </w:t>
      </w:r>
      <w:r w:rsidR="009B1707">
        <w:t xml:space="preserve">§210.3(b) </w:t>
      </w:r>
      <w:r>
        <w:t>(</w:t>
      </w:r>
      <w:proofErr w:type="spellStart"/>
      <w:r>
        <w:rPr>
          <w:i/>
        </w:rPr>
        <w:t>Casassa</w:t>
      </w:r>
      <w:proofErr w:type="spellEnd"/>
      <w:r>
        <w:t xml:space="preserve">) – Was </w:t>
      </w:r>
      <w:r w:rsidR="009B1707">
        <w:t>Δ emotionally</w:t>
      </w:r>
      <w:r>
        <w:t xml:space="preserve"> </w:t>
      </w:r>
      <w:r w:rsidR="009B1707">
        <w:t>disturbed</w:t>
      </w:r>
      <w:r>
        <w:t>?</w:t>
      </w:r>
      <w:r w:rsidR="009B1707">
        <w:t xml:space="preserve">  </w:t>
      </w:r>
      <w:r w:rsidR="009B1707">
        <w:rPr>
          <w:i/>
        </w:rPr>
        <w:t>Then</w:t>
      </w:r>
      <w:r w:rsidR="009B1707">
        <w:t xml:space="preserve"> was such extreme disturbance reasonable?</w:t>
      </w:r>
    </w:p>
    <w:p w:rsidR="009B1707" w:rsidRPr="00010130" w:rsidRDefault="009B1707" w:rsidP="00AF33DE">
      <w:pPr>
        <w:pStyle w:val="ListParagraph"/>
        <w:numPr>
          <w:ilvl w:val="6"/>
          <w:numId w:val="16"/>
        </w:numPr>
        <w:rPr>
          <w:u w:val="single"/>
        </w:rPr>
      </w:pPr>
      <w:r>
        <w:t>Doesn’t actually have to occur during “hot blood” stage (</w:t>
      </w:r>
      <w:r>
        <w:rPr>
          <w:i/>
        </w:rPr>
        <w:t>Elliot</w:t>
      </w:r>
      <w:r>
        <w:t>)</w:t>
      </w:r>
    </w:p>
    <w:p w:rsidR="00010130" w:rsidRDefault="00010130" w:rsidP="00AF33DE">
      <w:pPr>
        <w:pStyle w:val="ListParagraph"/>
        <w:numPr>
          <w:ilvl w:val="4"/>
          <w:numId w:val="16"/>
        </w:numPr>
      </w:pPr>
      <w:r w:rsidRPr="00010130">
        <w:t>Was the disturbance reasonable from the perspective of a person in Δ’s situation under the circumstances as Δ believes them to be?</w:t>
      </w:r>
    </w:p>
    <w:p w:rsidR="00010130" w:rsidRDefault="00010130" w:rsidP="00AF33DE">
      <w:pPr>
        <w:pStyle w:val="ListParagraph"/>
        <w:numPr>
          <w:ilvl w:val="5"/>
          <w:numId w:val="16"/>
        </w:numPr>
      </w:pPr>
      <w:r>
        <w:t>Age, gender, physical statute, physical disabilities, lack of sleep are part of the reasonable person</w:t>
      </w:r>
    </w:p>
    <w:p w:rsidR="009B1707" w:rsidRDefault="00720E08" w:rsidP="00AF33DE">
      <w:pPr>
        <w:pStyle w:val="ListParagraph"/>
        <w:numPr>
          <w:ilvl w:val="3"/>
          <w:numId w:val="16"/>
        </w:numPr>
      </w:pPr>
      <w:r>
        <w:rPr>
          <w:u w:val="single"/>
        </w:rPr>
        <w:t>Marital Infidelity</w:t>
      </w:r>
    </w:p>
    <w:p w:rsidR="00720E08" w:rsidRDefault="00720E08" w:rsidP="00AF33DE">
      <w:pPr>
        <w:pStyle w:val="ListParagraph"/>
        <w:numPr>
          <w:ilvl w:val="4"/>
          <w:numId w:val="16"/>
        </w:numPr>
      </w:pPr>
      <w:r>
        <w:rPr>
          <w:i/>
        </w:rPr>
        <w:t>Dennis v. State</w:t>
      </w:r>
      <w:r>
        <w:t xml:space="preserve"> – seeing wife in a sexually suggestive embrace is insufficient</w:t>
      </w:r>
    </w:p>
    <w:p w:rsidR="00720E08" w:rsidRDefault="00720E08" w:rsidP="00AF33DE">
      <w:pPr>
        <w:pStyle w:val="ListParagraph"/>
        <w:numPr>
          <w:ilvl w:val="4"/>
          <w:numId w:val="16"/>
        </w:numPr>
      </w:pPr>
      <w:r>
        <w:rPr>
          <w:i/>
        </w:rPr>
        <w:t>State v. Turner</w:t>
      </w:r>
      <w:r>
        <w:t xml:space="preserve"> – Must actually be married</w:t>
      </w:r>
    </w:p>
    <w:p w:rsidR="00070913" w:rsidRDefault="00070913" w:rsidP="00AF33DE">
      <w:pPr>
        <w:pStyle w:val="ListParagraph"/>
        <w:numPr>
          <w:ilvl w:val="3"/>
          <w:numId w:val="16"/>
        </w:numPr>
      </w:pPr>
      <w:r>
        <w:rPr>
          <w:u w:val="single"/>
        </w:rPr>
        <w:t>Homosexual Advances</w:t>
      </w:r>
      <w:r>
        <w:t xml:space="preserve"> – MPC/Flexible would allow this, categorical no</w:t>
      </w:r>
    </w:p>
    <w:p w:rsidR="00C81FA4" w:rsidRDefault="00C81FA4" w:rsidP="00C81FA4"/>
    <w:p w:rsidR="00070913" w:rsidRDefault="00070913" w:rsidP="00AF33DE">
      <w:pPr>
        <w:pStyle w:val="Heading4"/>
        <w:numPr>
          <w:ilvl w:val="3"/>
          <w:numId w:val="18"/>
        </w:numPr>
      </w:pPr>
      <w:r>
        <w:lastRenderedPageBreak/>
        <w:t>Cooling Time</w:t>
      </w:r>
    </w:p>
    <w:p w:rsidR="00070913" w:rsidRDefault="00070913" w:rsidP="00AF33DE">
      <w:pPr>
        <w:pStyle w:val="ListParagraph"/>
        <w:numPr>
          <w:ilvl w:val="4"/>
          <w:numId w:val="16"/>
        </w:numPr>
      </w:pPr>
      <w:r>
        <w:rPr>
          <w:i/>
        </w:rPr>
        <w:t xml:space="preserve">US v. </w:t>
      </w:r>
      <w:proofErr w:type="spellStart"/>
      <w:r>
        <w:rPr>
          <w:i/>
        </w:rPr>
        <w:t>Bordeaus</w:t>
      </w:r>
      <w:proofErr w:type="spellEnd"/>
      <w:r>
        <w:t xml:space="preserve"> – Prior argument is insufficient – must be instantaneous</w:t>
      </w:r>
    </w:p>
    <w:p w:rsidR="00070913" w:rsidRDefault="00070913" w:rsidP="00AF33DE">
      <w:pPr>
        <w:pStyle w:val="ListParagraph"/>
        <w:numPr>
          <w:ilvl w:val="4"/>
          <w:numId w:val="16"/>
        </w:numPr>
      </w:pPr>
      <w:r>
        <w:rPr>
          <w:i/>
        </w:rPr>
        <w:t xml:space="preserve">Commonwealth v. </w:t>
      </w:r>
      <w:proofErr w:type="spellStart"/>
      <w:r>
        <w:rPr>
          <w:i/>
        </w:rPr>
        <w:t>LeClair</w:t>
      </w:r>
      <w:proofErr w:type="spellEnd"/>
      <w:r>
        <w:t xml:space="preserve"> – Suspect infidelity for </w:t>
      </w:r>
      <w:proofErr w:type="spellStart"/>
      <w:r>
        <w:t>wks</w:t>
      </w:r>
      <w:proofErr w:type="spellEnd"/>
      <w:r>
        <w:t xml:space="preserve"> then kill on confirmation </w:t>
      </w:r>
      <w:r>
        <w:sym w:font="Wingdings" w:char="F0E0"/>
      </w:r>
      <w:r>
        <w:t xml:space="preserve"> no manslaughter</w:t>
      </w:r>
    </w:p>
    <w:p w:rsidR="00070913" w:rsidRDefault="00070913" w:rsidP="00AF33DE">
      <w:pPr>
        <w:pStyle w:val="ListParagraph"/>
        <w:numPr>
          <w:ilvl w:val="4"/>
          <w:numId w:val="16"/>
        </w:numPr>
      </w:pPr>
      <w:r>
        <w:rPr>
          <w:i/>
        </w:rPr>
        <w:t xml:space="preserve">State v. </w:t>
      </w:r>
      <w:proofErr w:type="spellStart"/>
      <w:r>
        <w:rPr>
          <w:i/>
        </w:rPr>
        <w:t>Gounagias</w:t>
      </w:r>
      <w:proofErr w:type="spellEnd"/>
      <w:r>
        <w:t xml:space="preserve"> – 2wks after sodomy rape/bragging </w:t>
      </w:r>
      <w:r>
        <w:sym w:font="Wingdings" w:char="F0E0"/>
      </w:r>
      <w:r>
        <w:t xml:space="preserve"> Nope</w:t>
      </w:r>
    </w:p>
    <w:p w:rsidR="00291011" w:rsidRDefault="00291011" w:rsidP="00E05558">
      <w:pPr>
        <w:pStyle w:val="Heading4"/>
      </w:pPr>
      <w:r>
        <w:t>Non-provoking Victim</w:t>
      </w:r>
    </w:p>
    <w:p w:rsidR="00291011" w:rsidRDefault="00291011" w:rsidP="00AF33DE">
      <w:pPr>
        <w:pStyle w:val="ListParagraph"/>
        <w:numPr>
          <w:ilvl w:val="4"/>
          <w:numId w:val="19"/>
        </w:numPr>
      </w:pPr>
      <w:r>
        <w:rPr>
          <w:i/>
        </w:rPr>
        <w:t>State v. Mauricio</w:t>
      </w:r>
      <w:r>
        <w:t xml:space="preserve"> – VMS instruction for Δ who killed guy he thought was the bouncer that kicked his ass</w:t>
      </w:r>
    </w:p>
    <w:p w:rsidR="00291011" w:rsidRDefault="00291011" w:rsidP="00AF33DE">
      <w:pPr>
        <w:pStyle w:val="ListParagraph"/>
        <w:numPr>
          <w:ilvl w:val="5"/>
          <w:numId w:val="19"/>
        </w:numPr>
      </w:pPr>
      <w:r>
        <w:t>TX requires person killed be the person that excites</w:t>
      </w:r>
    </w:p>
    <w:p w:rsidR="00291011" w:rsidRDefault="00291011" w:rsidP="00AF33DE">
      <w:pPr>
        <w:pStyle w:val="ListParagraph"/>
        <w:numPr>
          <w:ilvl w:val="4"/>
          <w:numId w:val="19"/>
        </w:numPr>
      </w:pPr>
      <w:r>
        <w:rPr>
          <w:i/>
        </w:rPr>
        <w:t xml:space="preserve">People v. </w:t>
      </w:r>
      <w:proofErr w:type="spellStart"/>
      <w:r>
        <w:rPr>
          <w:i/>
        </w:rPr>
        <w:t>Spurlin</w:t>
      </w:r>
      <w:proofErr w:type="spellEnd"/>
      <w:r>
        <w:t xml:space="preserve"> – No VMS when Δ kills daughter after VMS wife</w:t>
      </w:r>
    </w:p>
    <w:p w:rsidR="00291011" w:rsidRDefault="00291011" w:rsidP="00AF33DE">
      <w:pPr>
        <w:pStyle w:val="ListParagraph"/>
        <w:numPr>
          <w:ilvl w:val="4"/>
          <w:numId w:val="19"/>
        </w:numPr>
      </w:pPr>
      <w:r>
        <w:rPr>
          <w:i/>
        </w:rPr>
        <w:t xml:space="preserve">Rex v. </w:t>
      </w:r>
      <w:proofErr w:type="spellStart"/>
      <w:r>
        <w:rPr>
          <w:i/>
        </w:rPr>
        <w:t>Scriva</w:t>
      </w:r>
      <w:proofErr w:type="spellEnd"/>
      <w:r>
        <w:t xml:space="preserve"> – VMS for Δ who kills V that got in the way when someone killed his daughter with a car</w:t>
      </w:r>
    </w:p>
    <w:p w:rsidR="00D81C47" w:rsidRDefault="00D81C47" w:rsidP="00AF33DE">
      <w:pPr>
        <w:pStyle w:val="ListParagraph"/>
        <w:numPr>
          <w:ilvl w:val="3"/>
          <w:numId w:val="19"/>
        </w:numPr>
      </w:pPr>
      <w:r>
        <w:rPr>
          <w:u w:val="single"/>
        </w:rPr>
        <w:t>Examples</w:t>
      </w:r>
    </w:p>
    <w:p w:rsidR="00D81C47" w:rsidRDefault="00D81C47" w:rsidP="00AF33DE">
      <w:pPr>
        <w:pStyle w:val="ListParagraph"/>
        <w:numPr>
          <w:ilvl w:val="4"/>
          <w:numId w:val="19"/>
        </w:numPr>
      </w:pPr>
      <w:r>
        <w:t xml:space="preserve">Mercy killing of father – </w:t>
      </w:r>
      <w:proofErr w:type="spellStart"/>
      <w:r w:rsidRPr="00D81C47">
        <w:rPr>
          <w:i/>
        </w:rPr>
        <w:t>Carrol</w:t>
      </w:r>
      <w:proofErr w:type="spellEnd"/>
      <w:r w:rsidRPr="00D81C47">
        <w:rPr>
          <w:i/>
        </w:rPr>
        <w:t>/</w:t>
      </w:r>
      <w:proofErr w:type="spellStart"/>
      <w:r w:rsidRPr="00D81C47">
        <w:rPr>
          <w:i/>
        </w:rPr>
        <w:t>Gutherie</w:t>
      </w:r>
      <w:proofErr w:type="spellEnd"/>
      <w:r>
        <w:t xml:space="preserve"> – 1</w:t>
      </w:r>
      <w:r w:rsidRPr="00D81C47">
        <w:rPr>
          <w:vertAlign w:val="superscript"/>
        </w:rPr>
        <w:t>st</w:t>
      </w:r>
      <w:r>
        <w:t xml:space="preserve"> Degree murder; Categorical/Flexible </w:t>
      </w:r>
      <w:r>
        <w:sym w:font="Wingdings" w:char="F0E0"/>
      </w:r>
      <w:r>
        <w:t xml:space="preserve"> nope; MPC </w:t>
      </w:r>
      <w:r>
        <w:sym w:font="Wingdings" w:char="F0E0"/>
      </w:r>
      <w:r>
        <w:t xml:space="preserve"> VMS</w:t>
      </w:r>
    </w:p>
    <w:p w:rsidR="00D81C47" w:rsidRDefault="00D81C47" w:rsidP="00AF33DE">
      <w:pPr>
        <w:pStyle w:val="ListParagraph"/>
        <w:numPr>
          <w:ilvl w:val="4"/>
          <w:numId w:val="19"/>
        </w:numPr>
      </w:pPr>
      <w:r>
        <w:t xml:space="preserve">Bullying – Categorical </w:t>
      </w:r>
      <w:r>
        <w:sym w:font="Wingdings" w:char="F0E0"/>
      </w:r>
      <w:r>
        <w:t xml:space="preserve"> nope; Flexible/MPC </w:t>
      </w:r>
      <w:r>
        <w:sym w:font="Wingdings" w:char="F0E0"/>
      </w:r>
      <w:r>
        <w:t xml:space="preserve"> VMS</w:t>
      </w:r>
    </w:p>
    <w:p w:rsidR="00D81C47" w:rsidRDefault="00D81C47" w:rsidP="00AF33DE">
      <w:pPr>
        <w:pStyle w:val="ListParagraph"/>
        <w:numPr>
          <w:ilvl w:val="4"/>
          <w:numId w:val="19"/>
        </w:numPr>
      </w:pPr>
      <w:r>
        <w:t xml:space="preserve">Gay Panic – Limitation of MPC </w:t>
      </w:r>
      <w:r>
        <w:sym w:font="Wingdings" w:char="F0E0"/>
      </w:r>
      <w:r>
        <w:t xml:space="preserve"> would allow prejudicial defense</w:t>
      </w:r>
    </w:p>
    <w:p w:rsidR="00D81C47" w:rsidRDefault="00D81C47" w:rsidP="00AF33DE">
      <w:pPr>
        <w:pStyle w:val="ListParagraph"/>
        <w:numPr>
          <w:ilvl w:val="4"/>
          <w:numId w:val="19"/>
        </w:numPr>
      </w:pPr>
      <w:r>
        <w:t xml:space="preserve">Cultural – Categorical </w:t>
      </w:r>
      <w:r>
        <w:sym w:font="Wingdings" w:char="F0E0"/>
      </w:r>
      <w:r>
        <w:t xml:space="preserve"> nope; Flexible/MPC </w:t>
      </w:r>
      <w:r>
        <w:sym w:font="Wingdings" w:char="F0E0"/>
      </w:r>
      <w:r>
        <w:t xml:space="preserve"> VMS</w:t>
      </w:r>
    </w:p>
    <w:p w:rsidR="009B1707" w:rsidRPr="009B1707" w:rsidRDefault="009B1707" w:rsidP="00AF33DE">
      <w:pPr>
        <w:pStyle w:val="ListParagraph"/>
        <w:numPr>
          <w:ilvl w:val="3"/>
          <w:numId w:val="19"/>
        </w:numPr>
        <w:rPr>
          <w:u w:val="single"/>
        </w:rPr>
      </w:pPr>
      <w:r w:rsidRPr="009B1707">
        <w:rPr>
          <w:u w:val="single"/>
        </w:rPr>
        <w:t>Policy</w:t>
      </w:r>
    </w:p>
    <w:p w:rsidR="009B1707" w:rsidRDefault="009B1707" w:rsidP="00AF33DE">
      <w:pPr>
        <w:pStyle w:val="ListParagraph"/>
        <w:numPr>
          <w:ilvl w:val="4"/>
          <w:numId w:val="19"/>
        </w:numPr>
      </w:pPr>
      <w:r>
        <w:t>Excuse – People do crazy shit when inflamed</w:t>
      </w:r>
    </w:p>
    <w:p w:rsidR="009B1707" w:rsidRDefault="009B1707" w:rsidP="00AF33DE">
      <w:pPr>
        <w:pStyle w:val="ListParagraph"/>
        <w:numPr>
          <w:ilvl w:val="4"/>
          <w:numId w:val="19"/>
        </w:numPr>
      </w:pPr>
      <w:r>
        <w:t xml:space="preserve">Justification – V had it coming </w:t>
      </w:r>
      <w:r>
        <w:sym w:font="Wingdings" w:char="F0E0"/>
      </w:r>
      <w:r>
        <w:t xml:space="preserve"> negates manslaughter of innocent 3</w:t>
      </w:r>
      <w:r w:rsidRPr="009B1707">
        <w:rPr>
          <w:vertAlign w:val="superscript"/>
        </w:rPr>
        <w:t>rd</w:t>
      </w:r>
      <w:r>
        <w:t xml:space="preserve"> party</w:t>
      </w:r>
    </w:p>
    <w:p w:rsidR="00D81C47" w:rsidRDefault="00D81C47" w:rsidP="00AF33DE">
      <w:pPr>
        <w:pStyle w:val="ListParagraph"/>
        <w:numPr>
          <w:ilvl w:val="1"/>
          <w:numId w:val="20"/>
        </w:numPr>
      </w:pPr>
      <w:bookmarkStart w:id="44" w:name="_Toc324673969"/>
      <w:r w:rsidRPr="00E05558">
        <w:rPr>
          <w:rStyle w:val="Heading2Char"/>
        </w:rPr>
        <w:t>Involuntary Manslaughter</w:t>
      </w:r>
      <w:bookmarkEnd w:id="44"/>
      <w:r w:rsidR="00D27B2F">
        <w:t xml:space="preserve"> – Common law – Gross Negligence, MPC – Reckless</w:t>
      </w:r>
    </w:p>
    <w:p w:rsidR="00D81C47" w:rsidRDefault="00D27B2F" w:rsidP="00AF33DE">
      <w:pPr>
        <w:pStyle w:val="ListParagraph"/>
        <w:numPr>
          <w:ilvl w:val="2"/>
          <w:numId w:val="56"/>
        </w:numPr>
      </w:pPr>
      <w:r>
        <w:t>ALWAYS REMEMBER – B&lt;&lt;&lt;PL</w:t>
      </w:r>
    </w:p>
    <w:p w:rsidR="00D27B2F" w:rsidRDefault="00D27B2F" w:rsidP="00AF33DE">
      <w:pPr>
        <w:pStyle w:val="ListParagraph"/>
        <w:numPr>
          <w:ilvl w:val="3"/>
          <w:numId w:val="56"/>
        </w:numPr>
      </w:pPr>
      <w:r>
        <w:t>Remember to consider affirmative acts as well as omission when there is a duty</w:t>
      </w:r>
    </w:p>
    <w:p w:rsidR="00D27B2F" w:rsidRDefault="00D27B2F" w:rsidP="00AF33DE">
      <w:pPr>
        <w:pStyle w:val="ListParagraph"/>
        <w:numPr>
          <w:ilvl w:val="2"/>
          <w:numId w:val="56"/>
        </w:numPr>
      </w:pPr>
      <w:r>
        <w:rPr>
          <w:i/>
        </w:rPr>
        <w:t xml:space="preserve">Commonwealth v. </w:t>
      </w:r>
      <w:proofErr w:type="spellStart"/>
      <w:r>
        <w:rPr>
          <w:i/>
        </w:rPr>
        <w:t>Welansky</w:t>
      </w:r>
      <w:proofErr w:type="spellEnd"/>
      <w:r>
        <w:t xml:space="preserve"> – Club owner fire w/ locked exits</w:t>
      </w:r>
    </w:p>
    <w:p w:rsidR="00D27B2F" w:rsidRDefault="00D27B2F" w:rsidP="00AF33DE">
      <w:pPr>
        <w:pStyle w:val="ListParagraph"/>
        <w:numPr>
          <w:ilvl w:val="3"/>
          <w:numId w:val="56"/>
        </w:numPr>
      </w:pPr>
      <w:r>
        <w:t>Recklessness, but suggests extreme negligence can be deemed reckless</w:t>
      </w:r>
    </w:p>
    <w:p w:rsidR="00D27B2F" w:rsidRDefault="00D27B2F" w:rsidP="00AF33DE">
      <w:pPr>
        <w:pStyle w:val="ListParagraph"/>
        <w:numPr>
          <w:ilvl w:val="2"/>
          <w:numId w:val="56"/>
        </w:numPr>
      </w:pPr>
      <w:r>
        <w:rPr>
          <w:i/>
        </w:rPr>
        <w:t>People v. Hall</w:t>
      </w:r>
      <w:r>
        <w:t xml:space="preserve"> – Out of control snow skier</w:t>
      </w:r>
    </w:p>
    <w:p w:rsidR="00D27B2F" w:rsidRDefault="00D27B2F" w:rsidP="00AF33DE">
      <w:pPr>
        <w:pStyle w:val="ListParagraph"/>
        <w:numPr>
          <w:ilvl w:val="3"/>
          <w:numId w:val="56"/>
        </w:numPr>
      </w:pPr>
      <w:r>
        <w:t>Reckless – Actor must have conscious disregard of substantial/unjustifiable risk</w:t>
      </w:r>
    </w:p>
    <w:p w:rsidR="00D27B2F" w:rsidRDefault="005D4C5C" w:rsidP="00AF33DE">
      <w:pPr>
        <w:pStyle w:val="ListParagraph"/>
        <w:numPr>
          <w:ilvl w:val="2"/>
          <w:numId w:val="56"/>
        </w:numPr>
      </w:pPr>
      <w:r>
        <w:rPr>
          <w:u w:val="single"/>
        </w:rPr>
        <w:t>V’s Misconduct</w:t>
      </w:r>
      <w:r>
        <w:t xml:space="preserve"> – Not a defense, but may affect proximate cause</w:t>
      </w:r>
    </w:p>
    <w:p w:rsidR="005D4C5C" w:rsidRDefault="005D4C5C" w:rsidP="00AF33DE">
      <w:pPr>
        <w:pStyle w:val="ListParagraph"/>
        <w:numPr>
          <w:ilvl w:val="3"/>
          <w:numId w:val="56"/>
        </w:numPr>
      </w:pPr>
      <w:r>
        <w:rPr>
          <w:i/>
        </w:rPr>
        <w:t>Dickerson v. State</w:t>
      </w:r>
      <w:r>
        <w:t xml:space="preserve"> – Δ drove into car killing drunk driver that had stopped w/ no lights in the middle of the road</w:t>
      </w:r>
    </w:p>
    <w:p w:rsidR="005D4C5C" w:rsidRDefault="005D4C5C" w:rsidP="00AF33DE">
      <w:pPr>
        <w:pStyle w:val="ListParagraph"/>
        <w:numPr>
          <w:ilvl w:val="2"/>
          <w:numId w:val="56"/>
        </w:numPr>
      </w:pPr>
      <w:r>
        <w:rPr>
          <w:u w:val="single"/>
        </w:rPr>
        <w:t>Misdemeanor Manslaughter</w:t>
      </w:r>
    </w:p>
    <w:p w:rsidR="005D4C5C" w:rsidRDefault="005D4C5C" w:rsidP="00AF33DE">
      <w:pPr>
        <w:pStyle w:val="ListParagraph"/>
        <w:numPr>
          <w:ilvl w:val="3"/>
          <w:numId w:val="56"/>
        </w:numPr>
      </w:pPr>
      <w:r>
        <w:t xml:space="preserve">Similar to Felony Murder </w:t>
      </w:r>
      <w:r>
        <w:sym w:font="Wingdings" w:char="F0E0"/>
      </w:r>
      <w:r>
        <w:t xml:space="preserve"> Must be dangerous to human life as committed (</w:t>
      </w:r>
      <w:r>
        <w:rPr>
          <w:i/>
        </w:rPr>
        <w:t>People v. Cox</w:t>
      </w:r>
      <w:r>
        <w:t>), and there must be proximate cause.</w:t>
      </w:r>
    </w:p>
    <w:p w:rsidR="005D4C5C" w:rsidRDefault="005D4C5C" w:rsidP="005D4C5C">
      <w:r>
        <w:br w:type="page"/>
      </w:r>
    </w:p>
    <w:tbl>
      <w:tblPr>
        <w:tblStyle w:val="TableGrid"/>
        <w:tblpPr w:leftFromText="180" w:rightFromText="180" w:vertAnchor="text" w:horzAnchor="margin" w:tblpXSpec="right" w:tblpY="-953"/>
        <w:tblW w:w="0" w:type="auto"/>
        <w:tblLook w:val="04A0" w:firstRow="1" w:lastRow="0" w:firstColumn="1" w:lastColumn="0" w:noHBand="0" w:noVBand="1"/>
      </w:tblPr>
      <w:tblGrid>
        <w:gridCol w:w="270"/>
        <w:gridCol w:w="3618"/>
      </w:tblGrid>
      <w:tr w:rsidR="00E05313" w:rsidTr="00E05313">
        <w:tc>
          <w:tcPr>
            <w:tcW w:w="270" w:type="dxa"/>
          </w:tcPr>
          <w:p w:rsidR="00E05313" w:rsidRPr="00B43601" w:rsidRDefault="00E05313" w:rsidP="00E05313">
            <w:pPr>
              <w:pStyle w:val="ListParagraph"/>
              <w:ind w:left="0"/>
              <w:rPr>
                <w:sz w:val="20"/>
                <w:szCs w:val="20"/>
              </w:rPr>
            </w:pPr>
          </w:p>
        </w:tc>
        <w:tc>
          <w:tcPr>
            <w:tcW w:w="3618" w:type="dxa"/>
          </w:tcPr>
          <w:p w:rsidR="00E05313" w:rsidRPr="00C50D58" w:rsidRDefault="00E05313" w:rsidP="00E05313">
            <w:pPr>
              <w:rPr>
                <w:sz w:val="20"/>
                <w:szCs w:val="20"/>
                <w:highlight w:val="yellow"/>
              </w:rPr>
            </w:pPr>
            <w:r w:rsidRPr="00C50D58">
              <w:rPr>
                <w:sz w:val="20"/>
                <w:szCs w:val="20"/>
                <w:highlight w:val="yellow"/>
              </w:rPr>
              <w:t>Determine possible felony/misdemeanors</w:t>
            </w:r>
          </w:p>
        </w:tc>
      </w:tr>
      <w:tr w:rsidR="00E05313" w:rsidTr="00E05313">
        <w:tc>
          <w:tcPr>
            <w:tcW w:w="270" w:type="dxa"/>
          </w:tcPr>
          <w:p w:rsidR="00E05313" w:rsidRPr="00B43601" w:rsidRDefault="00E05313" w:rsidP="00E05313">
            <w:pPr>
              <w:pStyle w:val="ListParagraph"/>
              <w:ind w:left="0"/>
              <w:rPr>
                <w:sz w:val="20"/>
                <w:szCs w:val="20"/>
              </w:rPr>
            </w:pPr>
          </w:p>
        </w:tc>
        <w:tc>
          <w:tcPr>
            <w:tcW w:w="3618" w:type="dxa"/>
          </w:tcPr>
          <w:p w:rsidR="00E05313" w:rsidRPr="00C50D58" w:rsidRDefault="00E05313" w:rsidP="00E05313">
            <w:pPr>
              <w:pStyle w:val="ListParagraph"/>
              <w:ind w:left="0"/>
              <w:rPr>
                <w:sz w:val="20"/>
                <w:szCs w:val="20"/>
                <w:highlight w:val="yellow"/>
              </w:rPr>
            </w:pPr>
            <w:r w:rsidRPr="00C50D58">
              <w:rPr>
                <w:sz w:val="20"/>
                <w:szCs w:val="20"/>
                <w:highlight w:val="yellow"/>
              </w:rPr>
              <w:t>Inherently dangerous – Abstract</w:t>
            </w:r>
          </w:p>
        </w:tc>
      </w:tr>
      <w:tr w:rsidR="00E05313" w:rsidTr="00E05313">
        <w:tc>
          <w:tcPr>
            <w:tcW w:w="270" w:type="dxa"/>
          </w:tcPr>
          <w:p w:rsidR="00E05313" w:rsidRPr="00B43601" w:rsidRDefault="00E05313" w:rsidP="00E05313">
            <w:pPr>
              <w:pStyle w:val="ListParagraph"/>
              <w:ind w:left="0"/>
              <w:rPr>
                <w:sz w:val="20"/>
                <w:szCs w:val="20"/>
              </w:rPr>
            </w:pPr>
          </w:p>
        </w:tc>
        <w:tc>
          <w:tcPr>
            <w:tcW w:w="3618" w:type="dxa"/>
          </w:tcPr>
          <w:p w:rsidR="00E05313" w:rsidRPr="00C50D58" w:rsidRDefault="00E05313" w:rsidP="00E05313">
            <w:pPr>
              <w:pStyle w:val="ListParagraph"/>
              <w:ind w:left="0"/>
              <w:rPr>
                <w:sz w:val="20"/>
                <w:szCs w:val="20"/>
                <w:highlight w:val="yellow"/>
              </w:rPr>
            </w:pPr>
            <w:r w:rsidRPr="00C50D58">
              <w:rPr>
                <w:sz w:val="20"/>
                <w:szCs w:val="20"/>
                <w:highlight w:val="yellow"/>
              </w:rPr>
              <w:t>Inherently dangerous – As Committed 1/2</w:t>
            </w:r>
          </w:p>
        </w:tc>
      </w:tr>
      <w:tr w:rsidR="00E05313" w:rsidTr="00E05313">
        <w:tc>
          <w:tcPr>
            <w:tcW w:w="270" w:type="dxa"/>
          </w:tcPr>
          <w:p w:rsidR="00E05313" w:rsidRPr="00B43601" w:rsidRDefault="00E05313" w:rsidP="00E05313">
            <w:pPr>
              <w:pStyle w:val="ListParagraph"/>
              <w:ind w:left="0"/>
              <w:rPr>
                <w:sz w:val="20"/>
                <w:szCs w:val="20"/>
              </w:rPr>
            </w:pPr>
          </w:p>
        </w:tc>
        <w:tc>
          <w:tcPr>
            <w:tcW w:w="3618" w:type="dxa"/>
          </w:tcPr>
          <w:p w:rsidR="00E05313" w:rsidRPr="00C50D58" w:rsidRDefault="00E05313" w:rsidP="00E05313">
            <w:pPr>
              <w:pStyle w:val="ListParagraph"/>
              <w:ind w:left="0"/>
              <w:rPr>
                <w:sz w:val="20"/>
                <w:szCs w:val="20"/>
                <w:highlight w:val="yellow"/>
              </w:rPr>
            </w:pPr>
            <w:r w:rsidRPr="00C50D58">
              <w:rPr>
                <w:sz w:val="20"/>
                <w:szCs w:val="20"/>
                <w:highlight w:val="yellow"/>
              </w:rPr>
              <w:t>Merger – Independent felonious?</w:t>
            </w:r>
          </w:p>
        </w:tc>
      </w:tr>
      <w:tr w:rsidR="00E05313" w:rsidTr="00E05313">
        <w:tc>
          <w:tcPr>
            <w:tcW w:w="270" w:type="dxa"/>
          </w:tcPr>
          <w:p w:rsidR="00E05313" w:rsidRPr="00B43601" w:rsidRDefault="00E05313" w:rsidP="00E05313">
            <w:pPr>
              <w:pStyle w:val="ListParagraph"/>
              <w:ind w:left="0"/>
              <w:rPr>
                <w:sz w:val="20"/>
                <w:szCs w:val="20"/>
              </w:rPr>
            </w:pPr>
          </w:p>
        </w:tc>
        <w:tc>
          <w:tcPr>
            <w:tcW w:w="3618" w:type="dxa"/>
          </w:tcPr>
          <w:p w:rsidR="00E05313" w:rsidRPr="00C50D58" w:rsidRDefault="00E05313" w:rsidP="00E05313">
            <w:pPr>
              <w:pStyle w:val="ListParagraph"/>
              <w:ind w:left="0"/>
              <w:rPr>
                <w:sz w:val="20"/>
                <w:szCs w:val="20"/>
                <w:highlight w:val="yellow"/>
              </w:rPr>
            </w:pPr>
            <w:r w:rsidRPr="00C50D58">
              <w:rPr>
                <w:sz w:val="20"/>
                <w:szCs w:val="20"/>
                <w:highlight w:val="yellow"/>
              </w:rPr>
              <w:t>Merger – Assaultive?</w:t>
            </w:r>
          </w:p>
        </w:tc>
      </w:tr>
    </w:tbl>
    <w:p w:rsidR="00B43601" w:rsidRPr="001F6ABF" w:rsidRDefault="00317352" w:rsidP="00AF33DE">
      <w:pPr>
        <w:pStyle w:val="Heading2"/>
        <w:numPr>
          <w:ilvl w:val="1"/>
          <w:numId w:val="21"/>
        </w:numPr>
      </w:pPr>
      <w:bookmarkStart w:id="45" w:name="_Toc324673970"/>
      <w:r w:rsidRPr="001F6ABF">
        <w:t>Felony Murder</w:t>
      </w:r>
      <w:bookmarkEnd w:id="45"/>
    </w:p>
    <w:p w:rsidR="00317352" w:rsidRPr="00317352" w:rsidRDefault="00317352" w:rsidP="00AF33DE">
      <w:pPr>
        <w:pStyle w:val="ListParagraph"/>
        <w:numPr>
          <w:ilvl w:val="2"/>
          <w:numId w:val="9"/>
        </w:numPr>
        <w:rPr>
          <w:b/>
        </w:rPr>
      </w:pPr>
      <w:r w:rsidRPr="00317352">
        <w:rPr>
          <w:b/>
        </w:rPr>
        <w:t>Generally</w:t>
      </w:r>
    </w:p>
    <w:p w:rsidR="00317352" w:rsidRPr="00317352" w:rsidRDefault="00317352" w:rsidP="00AF33DE">
      <w:pPr>
        <w:pStyle w:val="ListParagraph"/>
        <w:numPr>
          <w:ilvl w:val="3"/>
          <w:numId w:val="9"/>
        </w:numPr>
        <w:rPr>
          <w:b/>
        </w:rPr>
      </w:pPr>
      <w:r>
        <w:rPr>
          <w:i/>
        </w:rPr>
        <w:t xml:space="preserve">Regina v. </w:t>
      </w:r>
      <w:proofErr w:type="spellStart"/>
      <w:r>
        <w:rPr>
          <w:i/>
        </w:rPr>
        <w:t>Serne</w:t>
      </w:r>
      <w:proofErr w:type="spellEnd"/>
      <w:r>
        <w:t xml:space="preserve"> – Insurance fire kills two of Δ’s kids</w:t>
      </w:r>
    </w:p>
    <w:p w:rsidR="00317352" w:rsidRPr="00317352" w:rsidRDefault="00317352" w:rsidP="00AF33DE">
      <w:pPr>
        <w:pStyle w:val="ListParagraph"/>
        <w:numPr>
          <w:ilvl w:val="4"/>
          <w:numId w:val="9"/>
        </w:numPr>
        <w:rPr>
          <w:b/>
        </w:rPr>
      </w:pPr>
      <w:r>
        <w:t>Any act known to be dangerous to life and likely to cause death, done for the purpose of committing a felony, which causes death should be murder</w:t>
      </w:r>
    </w:p>
    <w:p w:rsidR="00317352" w:rsidRPr="00317352" w:rsidRDefault="00317352" w:rsidP="00AF33DE">
      <w:pPr>
        <w:pStyle w:val="ListParagraph"/>
        <w:numPr>
          <w:ilvl w:val="3"/>
          <w:numId w:val="9"/>
        </w:numPr>
        <w:rPr>
          <w:b/>
        </w:rPr>
      </w:pPr>
      <w:r>
        <w:rPr>
          <w:i/>
        </w:rPr>
        <w:t>People v. Stamp</w:t>
      </w:r>
      <w:r>
        <w:t xml:space="preserve"> – Heart attack after armed robbery</w:t>
      </w:r>
    </w:p>
    <w:p w:rsidR="00317352" w:rsidRPr="00317352" w:rsidRDefault="00317352" w:rsidP="00AF33DE">
      <w:pPr>
        <w:pStyle w:val="ListParagraph"/>
        <w:numPr>
          <w:ilvl w:val="4"/>
          <w:numId w:val="9"/>
        </w:numPr>
        <w:rPr>
          <w:b/>
        </w:rPr>
      </w:pPr>
      <w:r>
        <w:t>Felony Murder is strict liability subject to proximate cause</w:t>
      </w:r>
    </w:p>
    <w:p w:rsidR="00317352" w:rsidRPr="001F6ABF" w:rsidRDefault="00317352" w:rsidP="00AF33DE">
      <w:pPr>
        <w:pStyle w:val="ListParagraph"/>
        <w:numPr>
          <w:ilvl w:val="3"/>
          <w:numId w:val="9"/>
        </w:numPr>
        <w:rPr>
          <w:b/>
        </w:rPr>
      </w:pPr>
      <w:r w:rsidRPr="001F6ABF">
        <w:rPr>
          <w:b/>
        </w:rPr>
        <w:t>Burglary</w:t>
      </w:r>
      <w:r w:rsidR="006551DD">
        <w:t xml:space="preserve"> – Compare </w:t>
      </w:r>
      <w:proofErr w:type="spellStart"/>
      <w:r w:rsidR="006551DD">
        <w:rPr>
          <w:i/>
        </w:rPr>
        <w:t>Matchet</w:t>
      </w:r>
      <w:proofErr w:type="spellEnd"/>
      <w:r w:rsidR="006551DD">
        <w:t xml:space="preserve"> (not IDF) with </w:t>
      </w:r>
      <w:r w:rsidR="006551DD">
        <w:rPr>
          <w:i/>
        </w:rPr>
        <w:t>Jenkins</w:t>
      </w:r>
      <w:r w:rsidR="006551DD">
        <w:t xml:space="preserve"> (IDF)</w:t>
      </w:r>
    </w:p>
    <w:p w:rsidR="00317352" w:rsidRPr="00317352" w:rsidRDefault="00317352" w:rsidP="00AF33DE">
      <w:pPr>
        <w:pStyle w:val="ListParagraph"/>
        <w:numPr>
          <w:ilvl w:val="4"/>
          <w:numId w:val="9"/>
        </w:numPr>
        <w:rPr>
          <w:b/>
        </w:rPr>
      </w:pPr>
      <w:r>
        <w:rPr>
          <w:i/>
        </w:rPr>
        <w:t>Wagner v. State</w:t>
      </w:r>
      <w:r>
        <w:t xml:space="preserve"> – Entry w/out permission with intent to commit a felony</w:t>
      </w:r>
    </w:p>
    <w:p w:rsidR="00317352" w:rsidRPr="00317352" w:rsidRDefault="00317352" w:rsidP="00AF33DE">
      <w:pPr>
        <w:pStyle w:val="ListParagraph"/>
        <w:numPr>
          <w:ilvl w:val="4"/>
          <w:numId w:val="9"/>
        </w:numPr>
        <w:rPr>
          <w:b/>
        </w:rPr>
      </w:pPr>
      <w:r>
        <w:rPr>
          <w:i/>
        </w:rPr>
        <w:t xml:space="preserve">People v. </w:t>
      </w:r>
      <w:proofErr w:type="spellStart"/>
      <w:r>
        <w:rPr>
          <w:i/>
        </w:rPr>
        <w:t>Salemme</w:t>
      </w:r>
      <w:proofErr w:type="spellEnd"/>
      <w:r>
        <w:t xml:space="preserve"> – Entry with intent to perpetrate fraudulent securities sale</w:t>
      </w:r>
    </w:p>
    <w:p w:rsidR="00317352" w:rsidRPr="00317352" w:rsidRDefault="00317352" w:rsidP="00AF33DE">
      <w:pPr>
        <w:pStyle w:val="ListParagraph"/>
        <w:numPr>
          <w:ilvl w:val="2"/>
          <w:numId w:val="9"/>
        </w:numPr>
        <w:rPr>
          <w:b/>
        </w:rPr>
      </w:pPr>
      <w:r>
        <w:rPr>
          <w:b/>
        </w:rPr>
        <w:t>Grading</w:t>
      </w:r>
    </w:p>
    <w:p w:rsidR="00317352" w:rsidRPr="00317352" w:rsidRDefault="00317352" w:rsidP="00AF33DE">
      <w:pPr>
        <w:pStyle w:val="ListParagraph"/>
        <w:numPr>
          <w:ilvl w:val="3"/>
          <w:numId w:val="9"/>
        </w:numPr>
        <w:rPr>
          <w:b/>
        </w:rPr>
      </w:pPr>
      <w:r>
        <w:t>Felony</w:t>
      </w:r>
    </w:p>
    <w:p w:rsidR="00317352" w:rsidRPr="00317352" w:rsidRDefault="00317352" w:rsidP="00AF33DE">
      <w:pPr>
        <w:pStyle w:val="ListParagraph"/>
        <w:numPr>
          <w:ilvl w:val="4"/>
          <w:numId w:val="9"/>
        </w:numPr>
        <w:rPr>
          <w:b/>
        </w:rPr>
      </w:pPr>
      <w:r>
        <w:t>1</w:t>
      </w:r>
      <w:r w:rsidRPr="00317352">
        <w:rPr>
          <w:vertAlign w:val="superscript"/>
        </w:rPr>
        <w:t>st</w:t>
      </w:r>
      <w:r>
        <w:t xml:space="preserve"> Degree – Arson, Rape, Burglary, Kidnapping, Robbery </w:t>
      </w:r>
      <w:r>
        <w:sym w:font="Wingdings" w:char="F0E0"/>
      </w:r>
      <w:r>
        <w:t xml:space="preserve"> see statute</w:t>
      </w:r>
    </w:p>
    <w:p w:rsidR="00317352" w:rsidRPr="00317352" w:rsidRDefault="000D36EE" w:rsidP="00AF33DE">
      <w:pPr>
        <w:pStyle w:val="ListParagraph"/>
        <w:numPr>
          <w:ilvl w:val="5"/>
          <w:numId w:val="9"/>
        </w:numPr>
        <w:rPr>
          <w:b/>
        </w:rPr>
      </w:pPr>
      <w:r>
        <w:t>No Merger, Subject to Inherently Dangerous limitation</w:t>
      </w:r>
    </w:p>
    <w:p w:rsidR="00317352" w:rsidRPr="00317352" w:rsidRDefault="00317352" w:rsidP="00AF33DE">
      <w:pPr>
        <w:pStyle w:val="ListParagraph"/>
        <w:numPr>
          <w:ilvl w:val="4"/>
          <w:numId w:val="9"/>
        </w:numPr>
        <w:rPr>
          <w:b/>
        </w:rPr>
      </w:pPr>
      <w:r>
        <w:t>2</w:t>
      </w:r>
      <w:r w:rsidRPr="00317352">
        <w:rPr>
          <w:vertAlign w:val="superscript"/>
        </w:rPr>
        <w:t>nd</w:t>
      </w:r>
      <w:r>
        <w:t xml:space="preserve"> Degree – </w:t>
      </w:r>
      <w:r w:rsidR="000D36EE">
        <w:t>Death while committing felony</w:t>
      </w:r>
    </w:p>
    <w:p w:rsidR="00317352" w:rsidRPr="00317352" w:rsidRDefault="000D36EE" w:rsidP="00AF33DE">
      <w:pPr>
        <w:pStyle w:val="ListParagraph"/>
        <w:numPr>
          <w:ilvl w:val="5"/>
          <w:numId w:val="9"/>
        </w:numPr>
        <w:rPr>
          <w:b/>
        </w:rPr>
      </w:pPr>
      <w:r>
        <w:t>Subject to Merger AND Inherently Dangerous limitations</w:t>
      </w:r>
    </w:p>
    <w:p w:rsidR="00317352" w:rsidRPr="00317352" w:rsidRDefault="00317352" w:rsidP="00AF33DE">
      <w:pPr>
        <w:pStyle w:val="ListParagraph"/>
        <w:numPr>
          <w:ilvl w:val="3"/>
          <w:numId w:val="9"/>
        </w:numPr>
        <w:rPr>
          <w:b/>
        </w:rPr>
      </w:pPr>
      <w:r w:rsidRPr="00E05313">
        <w:rPr>
          <w:u w:val="single"/>
        </w:rPr>
        <w:t>Manslaughter</w:t>
      </w:r>
      <w:r w:rsidR="000D36EE">
        <w:t xml:space="preserve"> – Death while committing misdemeanor – same as 2</w:t>
      </w:r>
      <w:r w:rsidR="000D36EE" w:rsidRPr="000D36EE">
        <w:rPr>
          <w:vertAlign w:val="superscript"/>
        </w:rPr>
        <w:t>nd</w:t>
      </w:r>
      <w:r w:rsidR="000D36EE">
        <w:t xml:space="preserve"> degree</w:t>
      </w:r>
    </w:p>
    <w:p w:rsidR="00317352" w:rsidRDefault="00317352" w:rsidP="00AF33DE">
      <w:pPr>
        <w:pStyle w:val="Heading3"/>
        <w:numPr>
          <w:ilvl w:val="2"/>
          <w:numId w:val="22"/>
        </w:numPr>
      </w:pPr>
      <w:bookmarkStart w:id="46" w:name="_Toc324673971"/>
      <w:r>
        <w:t>Limitations</w:t>
      </w:r>
      <w:bookmarkEnd w:id="46"/>
    </w:p>
    <w:p w:rsidR="00317352" w:rsidRPr="00B22BBD" w:rsidRDefault="00317352" w:rsidP="00AF33DE">
      <w:pPr>
        <w:pStyle w:val="ListParagraph"/>
        <w:numPr>
          <w:ilvl w:val="3"/>
          <w:numId w:val="9"/>
        </w:numPr>
      </w:pPr>
      <w:r w:rsidRPr="00B22BBD">
        <w:t>Proximate Cause</w:t>
      </w:r>
    </w:p>
    <w:p w:rsidR="00317352" w:rsidRPr="00317352" w:rsidRDefault="00317352" w:rsidP="00AF33DE">
      <w:pPr>
        <w:pStyle w:val="ListParagraph"/>
        <w:numPr>
          <w:ilvl w:val="4"/>
          <w:numId w:val="9"/>
        </w:numPr>
      </w:pPr>
      <w:r>
        <w:rPr>
          <w:i/>
        </w:rPr>
        <w:t>Commonwealth v. Williams</w:t>
      </w:r>
      <w:r>
        <w:t xml:space="preserve"> – Expired license </w:t>
      </w:r>
      <w:r>
        <w:sym w:font="Wingdings" w:char="F0E0"/>
      </w:r>
      <w:r>
        <w:t xml:space="preserve"> no causation to accident caused by another driver</w:t>
      </w:r>
    </w:p>
    <w:p w:rsidR="00317352" w:rsidRPr="00B22BBD" w:rsidRDefault="00317352" w:rsidP="00AF33DE">
      <w:pPr>
        <w:pStyle w:val="ListParagraph"/>
        <w:numPr>
          <w:ilvl w:val="3"/>
          <w:numId w:val="9"/>
        </w:numPr>
        <w:rPr>
          <w:b/>
        </w:rPr>
      </w:pPr>
      <w:r w:rsidRPr="00B22BBD">
        <w:rPr>
          <w:b/>
          <w:u w:val="single"/>
        </w:rPr>
        <w:t>Inherently Dangerous Felony</w:t>
      </w:r>
    </w:p>
    <w:p w:rsidR="00317352" w:rsidRDefault="00317352" w:rsidP="00AF33DE">
      <w:pPr>
        <w:pStyle w:val="ListParagraph"/>
        <w:numPr>
          <w:ilvl w:val="4"/>
          <w:numId w:val="9"/>
        </w:numPr>
      </w:pPr>
      <w:r w:rsidRPr="00B22BBD">
        <w:rPr>
          <w:u w:val="single"/>
        </w:rPr>
        <w:t>Abstract Approach</w:t>
      </w:r>
      <w:r>
        <w:t xml:space="preserve"> – Considers only the statute</w:t>
      </w:r>
    </w:p>
    <w:p w:rsidR="000D36EE" w:rsidRDefault="000D36EE" w:rsidP="00AF33DE">
      <w:pPr>
        <w:pStyle w:val="ListParagraph"/>
        <w:numPr>
          <w:ilvl w:val="5"/>
          <w:numId w:val="9"/>
        </w:numPr>
      </w:pPr>
      <w:r>
        <w:rPr>
          <w:i/>
        </w:rPr>
        <w:t>People v. Phillips</w:t>
      </w:r>
      <w:r>
        <w:t xml:space="preserve"> – Chiropractor kills kid with eye cancer</w:t>
      </w:r>
    </w:p>
    <w:p w:rsidR="000D36EE" w:rsidRDefault="000D36EE" w:rsidP="00AF33DE">
      <w:pPr>
        <w:pStyle w:val="ListParagraph"/>
        <w:numPr>
          <w:ilvl w:val="6"/>
          <w:numId w:val="9"/>
        </w:numPr>
      </w:pPr>
      <w:r>
        <w:t xml:space="preserve">Can the statute be violated in a non-dangerous manner? </w:t>
      </w:r>
      <w:r>
        <w:sym w:font="Wingdings" w:char="F0E0"/>
      </w:r>
      <w:r>
        <w:t xml:space="preserve"> Not inherently dangerous to human life</w:t>
      </w:r>
    </w:p>
    <w:p w:rsidR="000D36EE" w:rsidRDefault="000D36EE" w:rsidP="00AF33DE">
      <w:pPr>
        <w:pStyle w:val="ListParagraph"/>
        <w:numPr>
          <w:ilvl w:val="5"/>
          <w:numId w:val="9"/>
        </w:numPr>
      </w:pPr>
      <w:r>
        <w:t>NOTE: Consider whether the statute is divisible</w:t>
      </w:r>
    </w:p>
    <w:p w:rsidR="00317352" w:rsidRPr="00B22BBD" w:rsidRDefault="00317352" w:rsidP="00AF33DE">
      <w:pPr>
        <w:pStyle w:val="ListParagraph"/>
        <w:numPr>
          <w:ilvl w:val="4"/>
          <w:numId w:val="9"/>
        </w:numPr>
        <w:rPr>
          <w:u w:val="single"/>
        </w:rPr>
      </w:pPr>
      <w:r w:rsidRPr="00B22BBD">
        <w:rPr>
          <w:u w:val="single"/>
        </w:rPr>
        <w:t>As Committed</w:t>
      </w:r>
    </w:p>
    <w:p w:rsidR="000D36EE" w:rsidRDefault="000D36EE" w:rsidP="00AF33DE">
      <w:pPr>
        <w:pStyle w:val="ListParagraph"/>
        <w:numPr>
          <w:ilvl w:val="5"/>
          <w:numId w:val="9"/>
        </w:numPr>
      </w:pPr>
      <w:r>
        <w:rPr>
          <w:i/>
        </w:rPr>
        <w:t>Hines v. State</w:t>
      </w:r>
      <w:r>
        <w:t xml:space="preserve"> – Guy mistakes buddy for turkey – felony gun possession</w:t>
      </w:r>
    </w:p>
    <w:p w:rsidR="000D36EE" w:rsidRDefault="000D36EE" w:rsidP="00AF33DE">
      <w:pPr>
        <w:pStyle w:val="ListParagraph"/>
        <w:numPr>
          <w:ilvl w:val="6"/>
          <w:numId w:val="9"/>
        </w:numPr>
      </w:pPr>
      <w:r>
        <w:t xml:space="preserve">Majority – Behavior creates a </w:t>
      </w:r>
      <w:r>
        <w:rPr>
          <w:i/>
        </w:rPr>
        <w:t xml:space="preserve">foreseeable </w:t>
      </w:r>
      <w:r>
        <w:t>risk</w:t>
      </w:r>
    </w:p>
    <w:p w:rsidR="000D36EE" w:rsidRPr="00317352" w:rsidRDefault="000D36EE" w:rsidP="00AF33DE">
      <w:pPr>
        <w:pStyle w:val="ListParagraph"/>
        <w:numPr>
          <w:ilvl w:val="6"/>
          <w:numId w:val="9"/>
        </w:numPr>
      </w:pPr>
      <w:r>
        <w:t xml:space="preserve">Dissent – Behavior creates a </w:t>
      </w:r>
      <w:r>
        <w:rPr>
          <w:i/>
        </w:rPr>
        <w:t>high probability</w:t>
      </w:r>
      <w:r>
        <w:t xml:space="preserve"> that someone is killed</w:t>
      </w:r>
    </w:p>
    <w:p w:rsidR="00317352" w:rsidRDefault="00317352" w:rsidP="00AF33DE">
      <w:pPr>
        <w:pStyle w:val="ListParagraph"/>
        <w:numPr>
          <w:ilvl w:val="3"/>
          <w:numId w:val="9"/>
        </w:numPr>
      </w:pPr>
      <w:r w:rsidRPr="00B22BBD">
        <w:rPr>
          <w:b/>
          <w:u w:val="single"/>
        </w:rPr>
        <w:t>Merger</w:t>
      </w:r>
      <w:r w:rsidR="001052C8">
        <w:t xml:space="preserve"> – I</w:t>
      </w:r>
      <w:r w:rsidR="00D779D8">
        <w:t>FP or Assaultive test</w:t>
      </w:r>
    </w:p>
    <w:p w:rsidR="000D36EE" w:rsidRDefault="000D36EE" w:rsidP="00AF33DE">
      <w:pPr>
        <w:pStyle w:val="ListParagraph"/>
        <w:numPr>
          <w:ilvl w:val="4"/>
          <w:numId w:val="9"/>
        </w:numPr>
      </w:pPr>
      <w:r>
        <w:t xml:space="preserve">There must be an </w:t>
      </w:r>
      <w:r>
        <w:rPr>
          <w:i/>
        </w:rPr>
        <w:t>independent felonious purpose</w:t>
      </w:r>
      <w:r>
        <w:t xml:space="preserve"> otherwise crime merges (</w:t>
      </w:r>
      <w:r>
        <w:rPr>
          <w:i/>
        </w:rPr>
        <w:t>Burton</w:t>
      </w:r>
      <w:r>
        <w:t xml:space="preserve"> – CA), but enumerated felonies </w:t>
      </w:r>
      <w:r>
        <w:rPr>
          <w:i/>
        </w:rPr>
        <w:t>never merge</w:t>
      </w:r>
      <w:r>
        <w:t xml:space="preserve"> (</w:t>
      </w:r>
      <w:r>
        <w:rPr>
          <w:i/>
        </w:rPr>
        <w:t>Farley</w:t>
      </w:r>
      <w:r>
        <w:t xml:space="preserve"> – SC-USA)</w:t>
      </w:r>
    </w:p>
    <w:p w:rsidR="000D36EE" w:rsidRDefault="000D36EE" w:rsidP="00AF33DE">
      <w:pPr>
        <w:pStyle w:val="ListParagraph"/>
        <w:numPr>
          <w:ilvl w:val="4"/>
          <w:numId w:val="9"/>
        </w:numPr>
      </w:pPr>
      <w:r>
        <w:t xml:space="preserve">Assaultive felony – If underlying felony statute has an assaultive aspect </w:t>
      </w:r>
      <w:r>
        <w:sym w:font="Wingdings" w:char="F0E0"/>
      </w:r>
      <w:r>
        <w:t xml:space="preserve"> merges (</w:t>
      </w:r>
      <w:r>
        <w:rPr>
          <w:i/>
        </w:rPr>
        <w:t>Chun</w:t>
      </w:r>
      <w:r>
        <w:t>)</w:t>
      </w:r>
    </w:p>
    <w:p w:rsidR="006551DD" w:rsidRPr="00317352" w:rsidRDefault="006551DD" w:rsidP="00AF33DE">
      <w:pPr>
        <w:pStyle w:val="ListParagraph"/>
        <w:numPr>
          <w:ilvl w:val="4"/>
          <w:numId w:val="9"/>
        </w:numPr>
      </w:pPr>
      <w:r>
        <w:t>NOTE: Burglary to steal TV, V dies</w:t>
      </w:r>
      <w:r>
        <w:sym w:font="Wingdings" w:char="F0E0"/>
      </w:r>
      <w:r>
        <w:t>FM; Burglary to kill V</w:t>
      </w:r>
      <w:r>
        <w:sym w:font="Wingdings" w:char="F0E0"/>
      </w:r>
      <w:r>
        <w:t>Possibly VMS</w:t>
      </w:r>
    </w:p>
    <w:p w:rsidR="00317352" w:rsidRDefault="00317352" w:rsidP="00AF33DE">
      <w:pPr>
        <w:pStyle w:val="ListParagraph"/>
        <w:numPr>
          <w:ilvl w:val="2"/>
          <w:numId w:val="23"/>
        </w:numPr>
      </w:pPr>
      <w:r>
        <w:rPr>
          <w:b/>
        </w:rPr>
        <w:t>Policy</w:t>
      </w:r>
    </w:p>
    <w:p w:rsidR="00D779D8" w:rsidRDefault="00D779D8" w:rsidP="00AF33DE">
      <w:pPr>
        <w:pStyle w:val="ListParagraph"/>
        <w:numPr>
          <w:ilvl w:val="3"/>
          <w:numId w:val="23"/>
        </w:numPr>
      </w:pPr>
      <w:r>
        <w:t>This is horizontal portability of mens rea</w:t>
      </w:r>
    </w:p>
    <w:p w:rsidR="00D779D8" w:rsidRDefault="00D779D8" w:rsidP="00AF33DE">
      <w:pPr>
        <w:pStyle w:val="ListParagraph"/>
        <w:numPr>
          <w:ilvl w:val="3"/>
          <w:numId w:val="23"/>
        </w:numPr>
      </w:pPr>
      <w:r>
        <w:t xml:space="preserve">NOTE: </w:t>
      </w:r>
      <w:proofErr w:type="spellStart"/>
      <w:r>
        <w:t>Eng</w:t>
      </w:r>
      <w:proofErr w:type="spellEnd"/>
      <w:r>
        <w:t xml:space="preserve">, </w:t>
      </w:r>
      <w:proofErr w:type="spellStart"/>
      <w:r>
        <w:t>Canadia</w:t>
      </w:r>
      <w:proofErr w:type="spellEnd"/>
      <w:r>
        <w:t xml:space="preserve">, </w:t>
      </w:r>
      <w:proofErr w:type="spellStart"/>
      <w:r>
        <w:t>Mich</w:t>
      </w:r>
      <w:proofErr w:type="spellEnd"/>
      <w:r>
        <w:sym w:font="Wingdings" w:char="F0E0"/>
      </w:r>
      <w:r>
        <w:t>abolished; NM, Mass</w:t>
      </w:r>
      <w:r>
        <w:sym w:font="Wingdings" w:char="F0E0"/>
      </w:r>
      <w:r>
        <w:t>Need reckless WRT death</w:t>
      </w:r>
    </w:p>
    <w:p w:rsidR="00D779D8" w:rsidRDefault="00D779D8" w:rsidP="00AF33DE">
      <w:pPr>
        <w:pStyle w:val="ListParagraph"/>
        <w:numPr>
          <w:ilvl w:val="1"/>
          <w:numId w:val="24"/>
        </w:numPr>
      </w:pPr>
      <w:r>
        <w:rPr>
          <w:b/>
          <w:u w:val="single"/>
        </w:rPr>
        <w:lastRenderedPageBreak/>
        <w:t>MPC</w:t>
      </w:r>
    </w:p>
    <w:p w:rsidR="00D779D8" w:rsidRDefault="00D779D8" w:rsidP="00AF33DE">
      <w:pPr>
        <w:pStyle w:val="ListParagraph"/>
        <w:numPr>
          <w:ilvl w:val="2"/>
          <w:numId w:val="57"/>
        </w:numPr>
      </w:pPr>
      <w:r>
        <w:rPr>
          <w:b/>
        </w:rPr>
        <w:t>§210.02 – Murder</w:t>
      </w:r>
    </w:p>
    <w:p w:rsidR="00D779D8" w:rsidRDefault="00D779D8" w:rsidP="00AF33DE">
      <w:pPr>
        <w:pStyle w:val="ListParagraph"/>
        <w:numPr>
          <w:ilvl w:val="3"/>
          <w:numId w:val="57"/>
        </w:numPr>
      </w:pPr>
      <w:r>
        <w:t xml:space="preserve">Murder when committed </w:t>
      </w:r>
      <w:r w:rsidRPr="00913412">
        <w:rPr>
          <w:i/>
        </w:rPr>
        <w:t>purposely/knowingly</w:t>
      </w:r>
      <w:r>
        <w:t xml:space="preserve"> or </w:t>
      </w:r>
      <w:r w:rsidRPr="00913412">
        <w:rPr>
          <w:i/>
        </w:rPr>
        <w:t>super reckless</w:t>
      </w:r>
    </w:p>
    <w:p w:rsidR="00D779D8" w:rsidRDefault="00D779D8" w:rsidP="00AF33DE">
      <w:pPr>
        <w:pStyle w:val="ListParagraph"/>
        <w:numPr>
          <w:ilvl w:val="3"/>
          <w:numId w:val="57"/>
        </w:numPr>
      </w:pPr>
      <w:r>
        <w:rPr>
          <w:u w:val="single"/>
        </w:rPr>
        <w:t>Felony Murder</w:t>
      </w:r>
      <w:r>
        <w:t xml:space="preserve"> – Rebuttable presumption of extreme recklessness if engaged in robbery, rape, deviate sex by force, arson, burglary, kidnapping or escape</w:t>
      </w:r>
    </w:p>
    <w:p w:rsidR="00D779D8" w:rsidRDefault="00913412" w:rsidP="00AF33DE">
      <w:pPr>
        <w:pStyle w:val="ListParagraph"/>
        <w:numPr>
          <w:ilvl w:val="2"/>
          <w:numId w:val="57"/>
        </w:numPr>
      </w:pPr>
      <w:r>
        <w:rPr>
          <w:b/>
        </w:rPr>
        <w:t>§210.03 – Manslaughter</w:t>
      </w:r>
    </w:p>
    <w:p w:rsidR="00913412" w:rsidRDefault="00913412" w:rsidP="00AF33DE">
      <w:pPr>
        <w:pStyle w:val="ListParagraph"/>
        <w:numPr>
          <w:ilvl w:val="3"/>
          <w:numId w:val="57"/>
        </w:numPr>
      </w:pPr>
      <w:r>
        <w:t xml:space="preserve">Manslaughter when committed </w:t>
      </w:r>
      <w:r>
        <w:rPr>
          <w:i/>
        </w:rPr>
        <w:t>recklessly</w:t>
      </w:r>
    </w:p>
    <w:p w:rsidR="00913412" w:rsidRDefault="00913412" w:rsidP="00AF33DE">
      <w:pPr>
        <w:pStyle w:val="ListParagraph"/>
        <w:numPr>
          <w:ilvl w:val="3"/>
          <w:numId w:val="57"/>
        </w:numPr>
      </w:pPr>
      <w:r>
        <w:rPr>
          <w:u w:val="single"/>
        </w:rPr>
        <w:t>Heat of Passion</w:t>
      </w:r>
      <w:r>
        <w:t xml:space="preserve"> – Would be murder but committed under extreme mental/emotional disturbance for which there is a reasonable explanation from the viewpoint of Δ under the circumstances as he believed them to be</w:t>
      </w:r>
    </w:p>
    <w:p w:rsidR="00913412" w:rsidRDefault="00913412" w:rsidP="00AF33DE">
      <w:pPr>
        <w:pStyle w:val="ListParagraph"/>
        <w:numPr>
          <w:ilvl w:val="2"/>
          <w:numId w:val="57"/>
        </w:numPr>
      </w:pPr>
      <w:r>
        <w:rPr>
          <w:b/>
        </w:rPr>
        <w:t>§210.04 Negligent Homicide</w:t>
      </w:r>
      <w:r>
        <w:t xml:space="preserve"> – Committed with criminal negligence</w:t>
      </w:r>
    </w:p>
    <w:p w:rsidR="0021576B" w:rsidRDefault="0021576B" w:rsidP="0021576B">
      <w:r>
        <w:br w:type="page"/>
      </w:r>
    </w:p>
    <w:p w:rsidR="000C02DE" w:rsidRDefault="00E44DC9" w:rsidP="00661976">
      <w:pPr>
        <w:pStyle w:val="Heading1"/>
      </w:pPr>
      <w:bookmarkStart w:id="47" w:name="_Toc324673972"/>
      <w:r>
        <w:lastRenderedPageBreak/>
        <w:t>DEATH PENALTY</w:t>
      </w:r>
      <w:bookmarkEnd w:id="47"/>
    </w:p>
    <w:p w:rsidR="00D7169A" w:rsidRPr="00E44DC9" w:rsidRDefault="00D7169A" w:rsidP="00AF33DE">
      <w:pPr>
        <w:pStyle w:val="ListParagraph"/>
        <w:numPr>
          <w:ilvl w:val="1"/>
          <w:numId w:val="10"/>
        </w:numPr>
        <w:rPr>
          <w:u w:val="single"/>
        </w:rPr>
      </w:pPr>
      <w:r w:rsidRPr="00E44DC9">
        <w:rPr>
          <w:b/>
          <w:u w:val="single"/>
        </w:rPr>
        <w:t>Generally</w:t>
      </w:r>
    </w:p>
    <w:p w:rsidR="000C02DE" w:rsidRDefault="00D7169A" w:rsidP="00AF33DE">
      <w:pPr>
        <w:pStyle w:val="ListParagraph"/>
        <w:numPr>
          <w:ilvl w:val="2"/>
          <w:numId w:val="10"/>
        </w:numPr>
      </w:pPr>
      <w:r>
        <w:rPr>
          <w:i/>
        </w:rPr>
        <w:t>Gregg v. Georgia</w:t>
      </w:r>
      <w:r>
        <w:t xml:space="preserve"> – Determination of guilt must precede determination of sentence</w:t>
      </w:r>
    </w:p>
    <w:p w:rsidR="00D7169A" w:rsidRPr="00D7169A" w:rsidRDefault="00D7169A" w:rsidP="00AF33DE">
      <w:pPr>
        <w:pStyle w:val="ListParagraph"/>
        <w:numPr>
          <w:ilvl w:val="3"/>
          <w:numId w:val="10"/>
        </w:numPr>
        <w:rPr>
          <w:u w:val="single"/>
        </w:rPr>
      </w:pPr>
      <w:r w:rsidRPr="00D7169A">
        <w:rPr>
          <w:u w:val="single"/>
        </w:rPr>
        <w:t>Arbitrary and Capricious</w:t>
      </w:r>
      <w:r>
        <w:t xml:space="preserve"> – No unnecessary/wanton infliction of pain; statute must provide guidance (aggravating/mitigating factors)</w:t>
      </w:r>
    </w:p>
    <w:p w:rsidR="00D7169A" w:rsidRPr="008C7B9C" w:rsidRDefault="00D7169A" w:rsidP="00AF33DE">
      <w:pPr>
        <w:pStyle w:val="ListParagraph"/>
        <w:numPr>
          <w:ilvl w:val="3"/>
          <w:numId w:val="10"/>
        </w:numPr>
        <w:rPr>
          <w:u w:val="single"/>
        </w:rPr>
      </w:pPr>
      <w:r>
        <w:rPr>
          <w:u w:val="single"/>
        </w:rPr>
        <w:t>Proportionality</w:t>
      </w:r>
      <w:r>
        <w:t xml:space="preserve"> – Punishment must be proportional to crime</w:t>
      </w:r>
    </w:p>
    <w:p w:rsidR="008C7B9C" w:rsidRPr="008C7B9C" w:rsidRDefault="008C7B9C" w:rsidP="00AF33DE">
      <w:pPr>
        <w:pStyle w:val="ListParagraph"/>
        <w:numPr>
          <w:ilvl w:val="2"/>
          <w:numId w:val="10"/>
        </w:numPr>
        <w:rPr>
          <w:u w:val="single"/>
        </w:rPr>
      </w:pPr>
      <w:r>
        <w:rPr>
          <w:u w:val="single"/>
        </w:rPr>
        <w:t>Stats</w:t>
      </w:r>
      <w:r>
        <w:t xml:space="preserve"> – 43% white, 42% black, 11% Hispanic – 3400 total (2006), ~$1.6bil</w:t>
      </w:r>
    </w:p>
    <w:p w:rsidR="008C7B9C" w:rsidRPr="008C7B9C" w:rsidRDefault="008C7B9C" w:rsidP="00AF33DE">
      <w:pPr>
        <w:pStyle w:val="ListParagraph"/>
        <w:numPr>
          <w:ilvl w:val="3"/>
          <w:numId w:val="10"/>
        </w:numPr>
        <w:rPr>
          <w:u w:val="single"/>
        </w:rPr>
      </w:pPr>
      <w:r>
        <w:t>KS – 3x investigation, 16x trial, 21x appeals costs</w:t>
      </w:r>
    </w:p>
    <w:p w:rsidR="008C7B9C" w:rsidRPr="008C7B9C" w:rsidRDefault="008C7B9C" w:rsidP="00AF33DE">
      <w:pPr>
        <w:pStyle w:val="ListParagraph"/>
        <w:numPr>
          <w:ilvl w:val="3"/>
          <w:numId w:val="10"/>
        </w:numPr>
        <w:rPr>
          <w:u w:val="single"/>
        </w:rPr>
      </w:pPr>
      <w:r>
        <w:t>NC – Trial cost is greater than cost of life in prison</w:t>
      </w:r>
    </w:p>
    <w:p w:rsidR="008C7B9C" w:rsidRPr="00D7169A" w:rsidRDefault="008C7B9C" w:rsidP="00AF33DE">
      <w:pPr>
        <w:pStyle w:val="ListParagraph"/>
        <w:numPr>
          <w:ilvl w:val="3"/>
          <w:numId w:val="10"/>
        </w:numPr>
        <w:rPr>
          <w:u w:val="single"/>
        </w:rPr>
      </w:pPr>
      <w:r>
        <w:t>80% Public support, not allowed in 12 states</w:t>
      </w:r>
    </w:p>
    <w:p w:rsidR="00D7169A" w:rsidRPr="003A287E" w:rsidRDefault="003A287E" w:rsidP="00AF33DE">
      <w:pPr>
        <w:pStyle w:val="ListParagraph"/>
        <w:numPr>
          <w:ilvl w:val="1"/>
          <w:numId w:val="10"/>
        </w:numPr>
        <w:rPr>
          <w:u w:val="single"/>
        </w:rPr>
      </w:pPr>
      <w:r w:rsidRPr="00E44DC9">
        <w:rPr>
          <w:b/>
          <w:u w:val="single"/>
        </w:rPr>
        <w:t>Due Process</w:t>
      </w:r>
      <w:r w:rsidR="008C7B9C">
        <w:rPr>
          <w:b/>
        </w:rPr>
        <w:t xml:space="preserve"> – Constitutional Concerns</w:t>
      </w:r>
    </w:p>
    <w:p w:rsidR="003A287E" w:rsidRPr="003A287E" w:rsidRDefault="003A287E" w:rsidP="00AF33DE">
      <w:pPr>
        <w:pStyle w:val="ListParagraph"/>
        <w:numPr>
          <w:ilvl w:val="2"/>
          <w:numId w:val="10"/>
        </w:numPr>
        <w:rPr>
          <w:u w:val="single"/>
        </w:rPr>
      </w:pPr>
      <w:r>
        <w:rPr>
          <w:i/>
        </w:rPr>
        <w:t>Furman v. Georgia</w:t>
      </w:r>
      <w:r>
        <w:t xml:space="preserve"> – Need guidance/predictability</w:t>
      </w:r>
    </w:p>
    <w:p w:rsidR="003A287E" w:rsidRPr="003A287E" w:rsidRDefault="003A287E" w:rsidP="00AF33DE">
      <w:pPr>
        <w:pStyle w:val="ListParagraph"/>
        <w:numPr>
          <w:ilvl w:val="3"/>
          <w:numId w:val="10"/>
        </w:numPr>
        <w:rPr>
          <w:u w:val="single"/>
        </w:rPr>
      </w:pPr>
      <w:r>
        <w:t>Establish mandatory DP situations</w:t>
      </w:r>
    </w:p>
    <w:p w:rsidR="003A287E" w:rsidRPr="003A287E" w:rsidRDefault="003A287E" w:rsidP="00AF33DE">
      <w:pPr>
        <w:pStyle w:val="ListParagraph"/>
        <w:numPr>
          <w:ilvl w:val="3"/>
          <w:numId w:val="10"/>
        </w:numPr>
        <w:rPr>
          <w:u w:val="single"/>
        </w:rPr>
      </w:pPr>
      <w:r>
        <w:t>Establish guidelines to determine who is subject to DP</w:t>
      </w:r>
    </w:p>
    <w:p w:rsidR="003A287E" w:rsidRPr="003A287E" w:rsidRDefault="003A287E" w:rsidP="00AF33DE">
      <w:pPr>
        <w:pStyle w:val="ListParagraph"/>
        <w:numPr>
          <w:ilvl w:val="3"/>
          <w:numId w:val="10"/>
        </w:numPr>
        <w:rPr>
          <w:u w:val="single"/>
        </w:rPr>
      </w:pPr>
      <w:r>
        <w:t xml:space="preserve">No DP consideration </w:t>
      </w:r>
      <w:proofErr w:type="spellStart"/>
      <w:r>
        <w:t>til</w:t>
      </w:r>
      <w:proofErr w:type="spellEnd"/>
      <w:r>
        <w:t xml:space="preserve"> after trial </w:t>
      </w:r>
      <w:r>
        <w:sym w:font="Wingdings" w:char="F0E0"/>
      </w:r>
      <w:r>
        <w:t xml:space="preserve"> Bifurcated trial</w:t>
      </w:r>
    </w:p>
    <w:p w:rsidR="003A287E" w:rsidRPr="0021576B" w:rsidRDefault="0021576B" w:rsidP="00AF33DE">
      <w:pPr>
        <w:pStyle w:val="ListParagraph"/>
        <w:numPr>
          <w:ilvl w:val="2"/>
          <w:numId w:val="10"/>
        </w:numPr>
        <w:rPr>
          <w:u w:val="single"/>
        </w:rPr>
      </w:pPr>
      <w:r w:rsidRPr="00E44DC9">
        <w:rPr>
          <w:b/>
        </w:rPr>
        <w:t>Guided Discretion</w:t>
      </w:r>
      <w:r>
        <w:t xml:space="preserve"> – Aggravating/mitigating factors</w:t>
      </w:r>
    </w:p>
    <w:p w:rsidR="0021576B" w:rsidRPr="0021576B" w:rsidRDefault="0021576B" w:rsidP="00AF33DE">
      <w:pPr>
        <w:pStyle w:val="ListParagraph"/>
        <w:numPr>
          <w:ilvl w:val="3"/>
          <w:numId w:val="10"/>
        </w:numPr>
        <w:rPr>
          <w:u w:val="single"/>
        </w:rPr>
      </w:pPr>
      <w:proofErr w:type="spellStart"/>
      <w:r>
        <w:rPr>
          <w:i/>
        </w:rPr>
        <w:t>Proffitt</w:t>
      </w:r>
      <w:proofErr w:type="spellEnd"/>
      <w:r>
        <w:rPr>
          <w:i/>
        </w:rPr>
        <w:t xml:space="preserve"> v. Florida</w:t>
      </w:r>
      <w:r>
        <w:t xml:space="preserve"> – Valid statute weighing aggravating/mitigating factors</w:t>
      </w:r>
    </w:p>
    <w:p w:rsidR="0021576B" w:rsidRPr="0021576B" w:rsidRDefault="0021576B" w:rsidP="00AF33DE">
      <w:pPr>
        <w:pStyle w:val="ListParagraph"/>
        <w:numPr>
          <w:ilvl w:val="3"/>
          <w:numId w:val="10"/>
        </w:numPr>
        <w:rPr>
          <w:u w:val="single"/>
        </w:rPr>
      </w:pPr>
      <w:r>
        <w:rPr>
          <w:i/>
        </w:rPr>
        <w:t>Woodson v. North Carolina</w:t>
      </w:r>
      <w:r>
        <w:t xml:space="preserve"> – Invalid statute mandating auto-DP in certain situations </w:t>
      </w:r>
      <w:r>
        <w:sym w:font="Wingdings" w:char="F0E0"/>
      </w:r>
      <w:r>
        <w:t xml:space="preserve"> </w:t>
      </w:r>
      <w:r>
        <w:rPr>
          <w:i/>
        </w:rPr>
        <w:t>requires</w:t>
      </w:r>
      <w:r>
        <w:t xml:space="preserve"> individualization</w:t>
      </w:r>
      <w:r w:rsidR="00E44DC9">
        <w:t xml:space="preserve"> </w:t>
      </w:r>
      <w:r w:rsidR="00E44DC9">
        <w:sym w:font="Wingdings" w:char="F0E0"/>
      </w:r>
      <w:r w:rsidR="00E44DC9">
        <w:t xml:space="preserve"> GD tension</w:t>
      </w:r>
    </w:p>
    <w:p w:rsidR="0021576B" w:rsidRPr="0021576B" w:rsidRDefault="0021576B" w:rsidP="00AF33DE">
      <w:pPr>
        <w:pStyle w:val="ListParagraph"/>
        <w:numPr>
          <w:ilvl w:val="2"/>
          <w:numId w:val="10"/>
        </w:numPr>
        <w:rPr>
          <w:u w:val="single"/>
        </w:rPr>
      </w:pPr>
      <w:r w:rsidRPr="00E44DC9">
        <w:rPr>
          <w:b/>
        </w:rPr>
        <w:t>Individualization</w:t>
      </w:r>
      <w:r>
        <w:t xml:space="preserve"> – Factors must be particular to Δ</w:t>
      </w:r>
      <w:r w:rsidR="00E44DC9">
        <w:t xml:space="preserve"> </w:t>
      </w:r>
      <w:r w:rsidR="00E44DC9">
        <w:sym w:font="Wingdings" w:char="F0E0"/>
      </w:r>
      <w:r w:rsidR="00E44DC9">
        <w:t xml:space="preserve"> tension w/ GD</w:t>
      </w:r>
    </w:p>
    <w:p w:rsidR="0021576B" w:rsidRPr="0021576B" w:rsidRDefault="0021576B" w:rsidP="00AF33DE">
      <w:pPr>
        <w:pStyle w:val="ListParagraph"/>
        <w:numPr>
          <w:ilvl w:val="3"/>
          <w:numId w:val="10"/>
        </w:numPr>
        <w:rPr>
          <w:u w:val="single"/>
        </w:rPr>
      </w:pPr>
      <w:r>
        <w:rPr>
          <w:i/>
        </w:rPr>
        <w:t xml:space="preserve">Lockett v. Ohio </w:t>
      </w:r>
      <w:r>
        <w:t>– All possible mitigating factors must be considered</w:t>
      </w:r>
    </w:p>
    <w:p w:rsidR="0021576B" w:rsidRPr="003A287E" w:rsidRDefault="0021576B" w:rsidP="00AF33DE">
      <w:pPr>
        <w:pStyle w:val="ListParagraph"/>
        <w:numPr>
          <w:ilvl w:val="3"/>
          <w:numId w:val="10"/>
        </w:numPr>
        <w:rPr>
          <w:u w:val="single"/>
        </w:rPr>
      </w:pPr>
      <w:r>
        <w:rPr>
          <w:i/>
        </w:rPr>
        <w:t>Skipper v. South Carolina</w:t>
      </w:r>
      <w:r>
        <w:t xml:space="preserve"> – Can’t exclude evidence of good behavior in jail</w:t>
      </w:r>
    </w:p>
    <w:p w:rsidR="003A287E" w:rsidRPr="00E44DC9" w:rsidRDefault="003A287E" w:rsidP="00AF33DE">
      <w:pPr>
        <w:pStyle w:val="ListParagraph"/>
        <w:numPr>
          <w:ilvl w:val="1"/>
          <w:numId w:val="10"/>
        </w:numPr>
        <w:rPr>
          <w:u w:val="single"/>
        </w:rPr>
      </w:pPr>
      <w:r w:rsidRPr="00E44DC9">
        <w:rPr>
          <w:b/>
          <w:u w:val="single"/>
        </w:rPr>
        <w:t>Discrimination</w:t>
      </w:r>
    </w:p>
    <w:p w:rsidR="003A287E" w:rsidRDefault="0021576B" w:rsidP="00AF33DE">
      <w:pPr>
        <w:pStyle w:val="ListParagraph"/>
        <w:numPr>
          <w:ilvl w:val="2"/>
          <w:numId w:val="10"/>
        </w:numPr>
      </w:pPr>
      <w:proofErr w:type="spellStart"/>
      <w:r w:rsidRPr="0021576B">
        <w:rPr>
          <w:i/>
        </w:rPr>
        <w:t>McClesky</w:t>
      </w:r>
      <w:proofErr w:type="spellEnd"/>
      <w:r w:rsidRPr="0021576B">
        <w:rPr>
          <w:i/>
        </w:rPr>
        <w:t xml:space="preserve"> v. Kemp</w:t>
      </w:r>
    </w:p>
    <w:p w:rsidR="0021576B" w:rsidRDefault="0021576B" w:rsidP="00AF33DE">
      <w:pPr>
        <w:pStyle w:val="ListParagraph"/>
        <w:numPr>
          <w:ilvl w:val="3"/>
          <w:numId w:val="10"/>
        </w:numPr>
      </w:pPr>
      <w:proofErr w:type="spellStart"/>
      <w:r>
        <w:t>Baldus</w:t>
      </w:r>
      <w:proofErr w:type="spellEnd"/>
      <w:r>
        <w:t xml:space="preserve"> Study – Court presumes valid to close the door on future studies</w:t>
      </w:r>
    </w:p>
    <w:p w:rsidR="0021576B" w:rsidRPr="00E44DC9" w:rsidRDefault="0021576B" w:rsidP="00AF33DE">
      <w:pPr>
        <w:pStyle w:val="ListParagraph"/>
        <w:numPr>
          <w:ilvl w:val="3"/>
          <w:numId w:val="10"/>
        </w:numPr>
        <w:rPr>
          <w:b/>
        </w:rPr>
      </w:pPr>
      <w:r w:rsidRPr="00E44DC9">
        <w:rPr>
          <w:b/>
        </w:rPr>
        <w:t>Burden of Proof</w:t>
      </w:r>
    </w:p>
    <w:p w:rsidR="0021576B" w:rsidRDefault="0021576B" w:rsidP="00AF33DE">
      <w:pPr>
        <w:pStyle w:val="ListParagraph"/>
        <w:numPr>
          <w:ilvl w:val="4"/>
          <w:numId w:val="10"/>
        </w:numPr>
      </w:pPr>
      <w:r>
        <w:t xml:space="preserve">Δ must prove </w:t>
      </w:r>
      <w:r>
        <w:rPr>
          <w:i/>
        </w:rPr>
        <w:t>purposeful</w:t>
      </w:r>
      <w:r>
        <w:t xml:space="preserve"> discrimination </w:t>
      </w:r>
      <w:r>
        <w:rPr>
          <w:i/>
        </w:rPr>
        <w:t>in his case</w:t>
      </w:r>
    </w:p>
    <w:p w:rsidR="0021576B" w:rsidRDefault="0021576B" w:rsidP="00AF33DE">
      <w:pPr>
        <w:pStyle w:val="ListParagraph"/>
        <w:numPr>
          <w:ilvl w:val="5"/>
          <w:numId w:val="10"/>
        </w:numPr>
      </w:pPr>
      <w:r>
        <w:t>Δ would have to prove statute was enacted in anticipation of discriminatory effect</w:t>
      </w:r>
    </w:p>
    <w:p w:rsidR="0021576B" w:rsidRDefault="0021576B" w:rsidP="00AF33DE">
      <w:pPr>
        <w:pStyle w:val="ListParagraph"/>
        <w:numPr>
          <w:ilvl w:val="3"/>
          <w:numId w:val="10"/>
        </w:numPr>
      </w:pPr>
      <w:r>
        <w:t>Dissent – Limit DP to those cases in study where there is clearly no discrimination</w:t>
      </w:r>
    </w:p>
    <w:p w:rsidR="008C7B9C" w:rsidRPr="00E44DC9" w:rsidRDefault="008C7B9C" w:rsidP="00AF33DE">
      <w:pPr>
        <w:pStyle w:val="ListParagraph"/>
        <w:numPr>
          <w:ilvl w:val="1"/>
          <w:numId w:val="10"/>
        </w:numPr>
        <w:rPr>
          <w:u w:val="single"/>
        </w:rPr>
      </w:pPr>
      <w:r w:rsidRPr="00E44DC9">
        <w:rPr>
          <w:b/>
          <w:u w:val="single"/>
        </w:rPr>
        <w:t>Recent Cases</w:t>
      </w:r>
    </w:p>
    <w:p w:rsidR="008C7B9C" w:rsidRDefault="008C7B9C" w:rsidP="00AF33DE">
      <w:pPr>
        <w:pStyle w:val="ListParagraph"/>
        <w:numPr>
          <w:ilvl w:val="2"/>
          <w:numId w:val="10"/>
        </w:numPr>
      </w:pPr>
      <w:r>
        <w:rPr>
          <w:i/>
        </w:rPr>
        <w:t>Atkins</w:t>
      </w:r>
      <w:r>
        <w:t xml:space="preserve"> – no mentally ill; </w:t>
      </w:r>
      <w:r>
        <w:rPr>
          <w:i/>
        </w:rPr>
        <w:t>Roper</w:t>
      </w:r>
      <w:r>
        <w:t xml:space="preserve"> – no under 18y, </w:t>
      </w:r>
      <w:r>
        <w:rPr>
          <w:i/>
        </w:rPr>
        <w:t>Kennedy</w:t>
      </w:r>
      <w:r>
        <w:t xml:space="preserve"> – No DP for rape</w:t>
      </w:r>
    </w:p>
    <w:p w:rsidR="00E44DC9" w:rsidRDefault="00E44DC9" w:rsidP="00AF33DE">
      <w:pPr>
        <w:pStyle w:val="ListParagraph"/>
        <w:numPr>
          <w:ilvl w:val="2"/>
          <w:numId w:val="10"/>
        </w:numPr>
      </w:pPr>
      <w:r>
        <w:rPr>
          <w:i/>
        </w:rPr>
        <w:t>Gideon</w:t>
      </w:r>
      <w:r>
        <w:t xml:space="preserve"> – SC willing to overturn sentences w/out lawyer</w:t>
      </w:r>
    </w:p>
    <w:p w:rsidR="00E44DC9" w:rsidRPr="0021576B" w:rsidRDefault="00E44DC9" w:rsidP="00AF33DE">
      <w:pPr>
        <w:pStyle w:val="ListParagraph"/>
        <w:numPr>
          <w:ilvl w:val="2"/>
          <w:numId w:val="10"/>
        </w:numPr>
      </w:pPr>
      <w:r>
        <w:t>NOTE: Scalia refuses to reconcile GD/Individualization tension because not required by 8</w:t>
      </w:r>
      <w:r w:rsidRPr="00E44DC9">
        <w:rPr>
          <w:vertAlign w:val="superscript"/>
        </w:rPr>
        <w:t>th</w:t>
      </w:r>
      <w:r>
        <w:t xml:space="preserve"> Amend.  Blackmun says no DP for same reason.</w:t>
      </w:r>
    </w:p>
    <w:p w:rsidR="003A287E" w:rsidRPr="00E44DC9" w:rsidRDefault="003A287E" w:rsidP="00AF33DE">
      <w:pPr>
        <w:pStyle w:val="ListParagraph"/>
        <w:numPr>
          <w:ilvl w:val="1"/>
          <w:numId w:val="10"/>
        </w:numPr>
        <w:rPr>
          <w:u w:val="single"/>
        </w:rPr>
      </w:pPr>
      <w:r w:rsidRPr="00E44DC9">
        <w:rPr>
          <w:b/>
          <w:u w:val="single"/>
        </w:rPr>
        <w:t>Policy</w:t>
      </w:r>
    </w:p>
    <w:p w:rsidR="003A287E" w:rsidRPr="0021576B" w:rsidRDefault="0021576B" w:rsidP="00AF33DE">
      <w:pPr>
        <w:pStyle w:val="ListParagraph"/>
        <w:numPr>
          <w:ilvl w:val="2"/>
          <w:numId w:val="10"/>
        </w:numPr>
        <w:rPr>
          <w:u w:val="single"/>
        </w:rPr>
      </w:pPr>
      <w:r>
        <w:t>Statistical evidence appears to not be allowed for DP</w:t>
      </w:r>
    </w:p>
    <w:p w:rsidR="0021576B" w:rsidRDefault="0021576B" w:rsidP="00AF33DE">
      <w:pPr>
        <w:pStyle w:val="ListParagraph"/>
        <w:numPr>
          <w:ilvl w:val="2"/>
          <w:numId w:val="10"/>
        </w:numPr>
      </w:pPr>
      <w:r w:rsidRPr="0021576B">
        <w:t>8</w:t>
      </w:r>
      <w:r w:rsidRPr="0021576B">
        <w:rPr>
          <w:vertAlign w:val="superscript"/>
        </w:rPr>
        <w:t>th</w:t>
      </w:r>
      <w:r w:rsidRPr="0021576B">
        <w:t xml:space="preserve"> Amendment – prohibits arbitrary punishment</w:t>
      </w:r>
    </w:p>
    <w:p w:rsidR="0021576B" w:rsidRDefault="0021576B" w:rsidP="00AF33DE">
      <w:pPr>
        <w:pStyle w:val="ListParagraph"/>
        <w:numPr>
          <w:ilvl w:val="2"/>
          <w:numId w:val="10"/>
        </w:numPr>
      </w:pPr>
      <w:r>
        <w:t>14</w:t>
      </w:r>
      <w:r w:rsidRPr="0021576B">
        <w:rPr>
          <w:vertAlign w:val="superscript"/>
        </w:rPr>
        <w:t>th</w:t>
      </w:r>
      <w:r>
        <w:t xml:space="preserve"> Amendment – Equal protection</w:t>
      </w:r>
    </w:p>
    <w:p w:rsidR="0021576B" w:rsidRDefault="0021576B" w:rsidP="00AF33DE">
      <w:pPr>
        <w:pStyle w:val="ListParagraph"/>
        <w:numPr>
          <w:ilvl w:val="3"/>
          <w:numId w:val="10"/>
        </w:numPr>
      </w:pPr>
      <w:r>
        <w:lastRenderedPageBreak/>
        <w:t>Disparate impact alone is insufficient – there is no burden shifting paradigm</w:t>
      </w:r>
    </w:p>
    <w:p w:rsidR="0021576B" w:rsidRDefault="0021576B" w:rsidP="00AF33DE">
      <w:pPr>
        <w:pStyle w:val="ListParagraph"/>
        <w:numPr>
          <w:ilvl w:val="3"/>
          <w:numId w:val="10"/>
        </w:numPr>
      </w:pPr>
      <w:r>
        <w:t xml:space="preserve">Burden on Δ by preponderance to show discrimination </w:t>
      </w:r>
      <w:r>
        <w:rPr>
          <w:i/>
        </w:rPr>
        <w:t>in this case</w:t>
      </w:r>
    </w:p>
    <w:p w:rsidR="008C7B9C" w:rsidRPr="00E44DC9" w:rsidRDefault="008C7B9C" w:rsidP="00AF33DE">
      <w:pPr>
        <w:pStyle w:val="ListParagraph"/>
        <w:numPr>
          <w:ilvl w:val="2"/>
          <w:numId w:val="10"/>
        </w:numPr>
        <w:rPr>
          <w:b/>
        </w:rPr>
      </w:pPr>
      <w:r w:rsidRPr="00E44DC9">
        <w:rPr>
          <w:b/>
        </w:rPr>
        <w:t>Deterrence</w:t>
      </w:r>
    </w:p>
    <w:p w:rsidR="008C7B9C" w:rsidRDefault="008C7B9C" w:rsidP="00AF33DE">
      <w:pPr>
        <w:pStyle w:val="ListParagraph"/>
        <w:numPr>
          <w:ilvl w:val="3"/>
          <w:numId w:val="10"/>
        </w:numPr>
      </w:pPr>
      <w:r>
        <w:t>If it deters, then it saves lives, if not is it wrong?</w:t>
      </w:r>
    </w:p>
    <w:p w:rsidR="008C7B9C" w:rsidRDefault="008C7B9C" w:rsidP="00AF33DE">
      <w:pPr>
        <w:pStyle w:val="ListParagraph"/>
        <w:numPr>
          <w:ilvl w:val="3"/>
          <w:numId w:val="10"/>
        </w:numPr>
      </w:pPr>
      <w:r>
        <w:t>Empirical studies are equivocal about deterrent effect</w:t>
      </w:r>
    </w:p>
    <w:p w:rsidR="008C7B9C" w:rsidRDefault="008C7B9C" w:rsidP="00AF33DE">
      <w:pPr>
        <w:pStyle w:val="ListParagraph"/>
        <w:numPr>
          <w:ilvl w:val="3"/>
          <w:numId w:val="10"/>
        </w:numPr>
      </w:pPr>
      <w:r>
        <w:t>Retribution consideration would call for DP</w:t>
      </w:r>
    </w:p>
    <w:p w:rsidR="008C7B9C" w:rsidRDefault="008C7B9C" w:rsidP="00AF33DE">
      <w:pPr>
        <w:pStyle w:val="ListParagraph"/>
        <w:numPr>
          <w:ilvl w:val="3"/>
          <w:numId w:val="10"/>
        </w:numPr>
      </w:pPr>
      <w:r>
        <w:t>ERROR CONCERNS - &gt;120 inmates have been released for DNA evidence</w:t>
      </w:r>
    </w:p>
    <w:p w:rsidR="00E44DC9" w:rsidRDefault="00CB7FC9" w:rsidP="00661976">
      <w:pPr>
        <w:pStyle w:val="Heading1"/>
      </w:pPr>
      <w:bookmarkStart w:id="48" w:name="_Toc324673973"/>
      <w:r>
        <w:t>DISCRETION</w:t>
      </w:r>
      <w:bookmarkEnd w:id="48"/>
    </w:p>
    <w:p w:rsidR="00CB7FC9" w:rsidRDefault="00283984" w:rsidP="00AF33DE">
      <w:pPr>
        <w:pStyle w:val="ListParagraph"/>
        <w:numPr>
          <w:ilvl w:val="1"/>
          <w:numId w:val="25"/>
        </w:numPr>
      </w:pPr>
      <w:r>
        <w:rPr>
          <w:b/>
          <w:u w:val="single"/>
        </w:rPr>
        <w:t>Generally</w:t>
      </w:r>
    </w:p>
    <w:p w:rsidR="00283984" w:rsidRDefault="00283984" w:rsidP="00AF33DE">
      <w:pPr>
        <w:pStyle w:val="ListParagraph"/>
        <w:numPr>
          <w:ilvl w:val="2"/>
          <w:numId w:val="25"/>
        </w:numPr>
      </w:pPr>
      <w:r>
        <w:t>Institutions are charged with implementing criminal law &amp; have legit authority to ignore established rules and decide questions of liability on different/no grounds</w:t>
      </w:r>
    </w:p>
    <w:p w:rsidR="00283984" w:rsidRDefault="00283984" w:rsidP="00AF33DE">
      <w:pPr>
        <w:pStyle w:val="ListParagraph"/>
        <w:numPr>
          <w:ilvl w:val="3"/>
          <w:numId w:val="25"/>
        </w:numPr>
      </w:pPr>
      <w:r>
        <w:t>Power to be lenient = Power to discriminate</w:t>
      </w:r>
    </w:p>
    <w:p w:rsidR="00283984" w:rsidRDefault="00283984" w:rsidP="00AF33DE">
      <w:pPr>
        <w:pStyle w:val="ListParagraph"/>
        <w:numPr>
          <w:ilvl w:val="3"/>
          <w:numId w:val="25"/>
        </w:numPr>
      </w:pPr>
      <w:r>
        <w:t>Discretion is necessary due to draconian punishments that can’t be enforced</w:t>
      </w:r>
    </w:p>
    <w:p w:rsidR="00283984" w:rsidRDefault="005D642E" w:rsidP="00AF33DE">
      <w:pPr>
        <w:pStyle w:val="ListParagraph"/>
        <w:numPr>
          <w:ilvl w:val="3"/>
          <w:numId w:val="25"/>
        </w:numPr>
      </w:pPr>
      <w:r>
        <w:t>Easy to pass insane laws, impossible to repeal</w:t>
      </w:r>
    </w:p>
    <w:p w:rsidR="005D642E" w:rsidRDefault="005D642E" w:rsidP="00AF33DE">
      <w:pPr>
        <w:pStyle w:val="ListParagraph"/>
        <w:numPr>
          <w:ilvl w:val="1"/>
          <w:numId w:val="25"/>
        </w:numPr>
      </w:pPr>
      <w:bookmarkStart w:id="49" w:name="_Toc324673974"/>
      <w:r w:rsidRPr="00661976">
        <w:rPr>
          <w:rStyle w:val="Heading2Char"/>
        </w:rPr>
        <w:t>Prosecutorial Discretion</w:t>
      </w:r>
      <w:bookmarkEnd w:id="49"/>
      <w:r>
        <w:t xml:space="preserve"> – Can’t force prosecutor to file charges</w:t>
      </w:r>
    </w:p>
    <w:p w:rsidR="005D642E" w:rsidRDefault="005D642E" w:rsidP="00AF33DE">
      <w:pPr>
        <w:pStyle w:val="ListParagraph"/>
        <w:numPr>
          <w:ilvl w:val="2"/>
          <w:numId w:val="25"/>
        </w:numPr>
      </w:pPr>
      <w:r>
        <w:t>Threats are A-O-K</w:t>
      </w:r>
    </w:p>
    <w:p w:rsidR="005D642E" w:rsidRDefault="005D642E" w:rsidP="00AF33DE">
      <w:pPr>
        <w:pStyle w:val="ListParagraph"/>
        <w:numPr>
          <w:ilvl w:val="2"/>
          <w:numId w:val="25"/>
        </w:numPr>
      </w:pPr>
      <w:proofErr w:type="spellStart"/>
      <w:r>
        <w:rPr>
          <w:i/>
        </w:rPr>
        <w:t>Bordenkircher</w:t>
      </w:r>
      <w:proofErr w:type="spellEnd"/>
      <w:r>
        <w:rPr>
          <w:i/>
        </w:rPr>
        <w:t xml:space="preserve"> v. Hayes</w:t>
      </w:r>
      <w:r>
        <w:t xml:space="preserve"> – Acceptable threat/follow through on Habitual Crimes offense </w:t>
      </w:r>
      <w:r>
        <w:sym w:font="Wingdings" w:char="F0E0"/>
      </w:r>
      <w:r>
        <w:t xml:space="preserve"> Life sentence</w:t>
      </w:r>
    </w:p>
    <w:p w:rsidR="005D642E" w:rsidRDefault="005D642E" w:rsidP="00AF33DE">
      <w:pPr>
        <w:pStyle w:val="ListParagraph"/>
        <w:numPr>
          <w:ilvl w:val="3"/>
          <w:numId w:val="25"/>
        </w:numPr>
      </w:pPr>
      <w:r>
        <w:t>Dissent – This is vindictiveness, sole purpose was to discourage right of trial</w:t>
      </w:r>
    </w:p>
    <w:p w:rsidR="005D642E" w:rsidRDefault="005D642E" w:rsidP="00AF33DE">
      <w:pPr>
        <w:pStyle w:val="ListParagraph"/>
        <w:numPr>
          <w:ilvl w:val="2"/>
          <w:numId w:val="25"/>
        </w:numPr>
      </w:pPr>
      <w:r>
        <w:rPr>
          <w:i/>
        </w:rPr>
        <w:t>US v. Rodriguez</w:t>
      </w:r>
      <w:r>
        <w:t xml:space="preserve"> – 3 plead out for time served, 2 fought it </w:t>
      </w:r>
      <w:r>
        <w:sym w:font="Wingdings" w:char="F0E0"/>
      </w:r>
      <w:r>
        <w:t xml:space="preserve"> years even though they had the same criminal conduct</w:t>
      </w:r>
    </w:p>
    <w:p w:rsidR="005D642E" w:rsidRPr="005D642E" w:rsidRDefault="005D642E" w:rsidP="00AF33DE">
      <w:pPr>
        <w:pStyle w:val="Heading2"/>
        <w:numPr>
          <w:ilvl w:val="1"/>
          <w:numId w:val="26"/>
        </w:numPr>
      </w:pPr>
      <w:bookmarkStart w:id="50" w:name="_Toc324673975"/>
      <w:r w:rsidRPr="005D642E">
        <w:t>Plea Bargaining</w:t>
      </w:r>
      <w:bookmarkEnd w:id="50"/>
    </w:p>
    <w:p w:rsidR="005D642E" w:rsidRDefault="0066538B" w:rsidP="00AF33DE">
      <w:pPr>
        <w:pStyle w:val="ListParagraph"/>
        <w:numPr>
          <w:ilvl w:val="2"/>
          <w:numId w:val="58"/>
        </w:numPr>
      </w:pPr>
      <w:r w:rsidRPr="0066538B">
        <w:rPr>
          <w:i/>
        </w:rPr>
        <w:t>Brady v. US</w:t>
      </w:r>
      <w:r>
        <w:rPr>
          <w:i/>
        </w:rPr>
        <w:t xml:space="preserve"> </w:t>
      </w:r>
      <w:r>
        <w:t>– Waiver of constitutional rights must be voluntary, knowing, intelligent acts done with sufficient awareness of circumstances/consequences</w:t>
      </w:r>
    </w:p>
    <w:p w:rsidR="00D3152B" w:rsidRDefault="00D3152B" w:rsidP="00AF33DE">
      <w:pPr>
        <w:pStyle w:val="ListParagraph"/>
        <w:numPr>
          <w:ilvl w:val="3"/>
          <w:numId w:val="58"/>
        </w:numPr>
      </w:pPr>
      <w:r>
        <w:t>Guilty plea isn’t invalid under 5</w:t>
      </w:r>
      <w:r w:rsidRPr="00D3152B">
        <w:rPr>
          <w:vertAlign w:val="superscript"/>
        </w:rPr>
        <w:t>th</w:t>
      </w:r>
      <w:r>
        <w:t xml:space="preserve"> if done to avoid harsh punishment</w:t>
      </w:r>
    </w:p>
    <w:p w:rsidR="00D3152B" w:rsidRDefault="00D3152B" w:rsidP="00AF33DE">
      <w:pPr>
        <w:pStyle w:val="ListParagraph"/>
        <w:numPr>
          <w:ilvl w:val="3"/>
          <w:numId w:val="58"/>
        </w:numPr>
      </w:pPr>
      <w:r>
        <w:t>NOTE: Unrepresented Δ confession brought by promise of leniency cause not represented by counsel</w:t>
      </w:r>
    </w:p>
    <w:p w:rsidR="00D3152B" w:rsidRPr="0066538B" w:rsidRDefault="00D3152B" w:rsidP="00AF33DE">
      <w:pPr>
        <w:pStyle w:val="ListParagraph"/>
        <w:numPr>
          <w:ilvl w:val="2"/>
          <w:numId w:val="58"/>
        </w:numPr>
      </w:pPr>
      <w:proofErr w:type="spellStart"/>
      <w:r>
        <w:rPr>
          <w:i/>
        </w:rPr>
        <w:t>Santobello</w:t>
      </w:r>
      <w:proofErr w:type="spellEnd"/>
      <w:r>
        <w:rPr>
          <w:i/>
        </w:rPr>
        <w:t xml:space="preserve"> v. NY</w:t>
      </w:r>
      <w:r>
        <w:t xml:space="preserve"> – Δ can withdraw plea if Π fails to honor commitments</w:t>
      </w:r>
    </w:p>
    <w:p w:rsidR="005D642E" w:rsidRDefault="005D642E" w:rsidP="00AF33DE">
      <w:pPr>
        <w:pStyle w:val="ListParagraph"/>
        <w:numPr>
          <w:ilvl w:val="1"/>
          <w:numId w:val="27"/>
        </w:numPr>
      </w:pPr>
      <w:r>
        <w:rPr>
          <w:b/>
          <w:u w:val="single"/>
        </w:rPr>
        <w:t>Policy</w:t>
      </w:r>
    </w:p>
    <w:p w:rsidR="005D642E" w:rsidRDefault="00D3152B" w:rsidP="00AF33DE">
      <w:pPr>
        <w:pStyle w:val="ListParagraph"/>
        <w:numPr>
          <w:ilvl w:val="2"/>
          <w:numId w:val="27"/>
        </w:numPr>
      </w:pPr>
      <w:proofErr w:type="spellStart"/>
      <w:r>
        <w:t>Alschuler</w:t>
      </w:r>
      <w:proofErr w:type="spellEnd"/>
      <w:r>
        <w:t xml:space="preserve"> – Guilty plea at gunpoint isn’t is no less involuntary because an attorney is present to explain how the gun works</w:t>
      </w:r>
    </w:p>
    <w:p w:rsidR="00D3152B" w:rsidRDefault="00D3152B" w:rsidP="00AF33DE">
      <w:pPr>
        <w:pStyle w:val="ListParagraph"/>
        <w:numPr>
          <w:ilvl w:val="2"/>
          <w:numId w:val="27"/>
        </w:numPr>
      </w:pPr>
      <w:r>
        <w:t xml:space="preserve">Efficiency – 10% reduction </w:t>
      </w:r>
      <w:r>
        <w:sym w:font="Wingdings" w:char="F0E0"/>
      </w:r>
      <w:r>
        <w:t xml:space="preserve"> double judicial resources</w:t>
      </w:r>
    </w:p>
    <w:p w:rsidR="00D3152B" w:rsidRDefault="00D3152B" w:rsidP="00AF33DE">
      <w:pPr>
        <w:pStyle w:val="ListParagraph"/>
        <w:numPr>
          <w:ilvl w:val="3"/>
          <w:numId w:val="27"/>
        </w:numPr>
      </w:pPr>
      <w:r>
        <w:t>BUT – If this were med/education we wouldn’t blink</w:t>
      </w:r>
    </w:p>
    <w:p w:rsidR="00D3152B" w:rsidRDefault="00D3152B" w:rsidP="00AF33DE">
      <w:pPr>
        <w:pStyle w:val="ListParagraph"/>
        <w:numPr>
          <w:ilvl w:val="2"/>
          <w:numId w:val="27"/>
        </w:numPr>
      </w:pPr>
      <w:proofErr w:type="spellStart"/>
      <w:r>
        <w:t>Sheisty</w:t>
      </w:r>
      <w:proofErr w:type="spellEnd"/>
      <w:r>
        <w:t xml:space="preserve"> incentives – Conviction count, flat payment for defense, limited resources/maxed out caseloads</w:t>
      </w:r>
    </w:p>
    <w:p w:rsidR="005D642E" w:rsidRDefault="005D642E" w:rsidP="00AF33DE">
      <w:pPr>
        <w:pStyle w:val="ListParagraph"/>
        <w:numPr>
          <w:ilvl w:val="1"/>
          <w:numId w:val="27"/>
        </w:numPr>
      </w:pPr>
      <w:r>
        <w:rPr>
          <w:b/>
          <w:u w:val="single"/>
        </w:rPr>
        <w:t>Solutions</w:t>
      </w:r>
    </w:p>
    <w:p w:rsidR="005D642E" w:rsidRDefault="00D3152B" w:rsidP="00AF33DE">
      <w:pPr>
        <w:pStyle w:val="ListParagraph"/>
        <w:numPr>
          <w:ilvl w:val="2"/>
          <w:numId w:val="27"/>
        </w:numPr>
      </w:pPr>
      <w:r>
        <w:t>PA – Sentencing concessions for waiving jury trial</w:t>
      </w:r>
    </w:p>
    <w:p w:rsidR="00D3152B" w:rsidRDefault="00D3152B" w:rsidP="00AF33DE">
      <w:pPr>
        <w:pStyle w:val="ListParagraph"/>
        <w:numPr>
          <w:ilvl w:val="3"/>
          <w:numId w:val="27"/>
        </w:numPr>
      </w:pPr>
      <w:r>
        <w:t>Retain procedural rights, lose probability of acquittal on reasonable doubt</w:t>
      </w:r>
    </w:p>
    <w:p w:rsidR="00D3152B" w:rsidRDefault="00D3152B" w:rsidP="00AF33DE">
      <w:pPr>
        <w:pStyle w:val="ListParagraph"/>
        <w:numPr>
          <w:ilvl w:val="2"/>
          <w:numId w:val="27"/>
        </w:numPr>
      </w:pPr>
      <w:r>
        <w:t>Lynch – Formalize plea bargaining to quasi-judicial decision-making</w:t>
      </w:r>
    </w:p>
    <w:p w:rsidR="00D3152B" w:rsidRDefault="00D3152B" w:rsidP="00AF33DE">
      <w:pPr>
        <w:pStyle w:val="ListParagraph"/>
        <w:numPr>
          <w:ilvl w:val="2"/>
          <w:numId w:val="27"/>
        </w:numPr>
      </w:pPr>
      <w:proofErr w:type="spellStart"/>
      <w:r>
        <w:t>Stuntz</w:t>
      </w:r>
      <w:proofErr w:type="spellEnd"/>
      <w:r>
        <w:t xml:space="preserve"> – Require Π to show sentence from other Δ in same circumstances</w:t>
      </w:r>
    </w:p>
    <w:tbl>
      <w:tblPr>
        <w:tblStyle w:val="TableGrid"/>
        <w:tblpPr w:leftFromText="180" w:rightFromText="180" w:vertAnchor="text" w:horzAnchor="page" w:tblpX="7076" w:tblpY="-518"/>
        <w:tblW w:w="0" w:type="auto"/>
        <w:tblLook w:val="04A0" w:firstRow="1" w:lastRow="0" w:firstColumn="1" w:lastColumn="0" w:noHBand="0" w:noVBand="1"/>
      </w:tblPr>
      <w:tblGrid>
        <w:gridCol w:w="270"/>
        <w:gridCol w:w="2520"/>
      </w:tblGrid>
      <w:tr w:rsidR="00A03F53" w:rsidTr="00A03F53">
        <w:tc>
          <w:tcPr>
            <w:tcW w:w="270" w:type="dxa"/>
          </w:tcPr>
          <w:p w:rsidR="00A03F53" w:rsidRPr="00A03F53" w:rsidRDefault="00A03F53" w:rsidP="00A03F53">
            <w:pPr>
              <w:pStyle w:val="ListParagraph"/>
              <w:ind w:left="0"/>
              <w:rPr>
                <w:sz w:val="20"/>
                <w:szCs w:val="20"/>
              </w:rPr>
            </w:pPr>
          </w:p>
        </w:tc>
        <w:tc>
          <w:tcPr>
            <w:tcW w:w="2520" w:type="dxa"/>
          </w:tcPr>
          <w:p w:rsidR="00A03F53" w:rsidRPr="00C50D58" w:rsidRDefault="00A03F53" w:rsidP="00A03F53">
            <w:pPr>
              <w:pStyle w:val="ListParagraph"/>
              <w:ind w:left="0"/>
              <w:rPr>
                <w:sz w:val="20"/>
                <w:szCs w:val="20"/>
                <w:highlight w:val="yellow"/>
              </w:rPr>
            </w:pPr>
            <w:r w:rsidRPr="00C50D58">
              <w:rPr>
                <w:sz w:val="20"/>
                <w:szCs w:val="20"/>
                <w:highlight w:val="yellow"/>
              </w:rPr>
              <w:t>Mens Rea – Purposeful</w:t>
            </w:r>
          </w:p>
        </w:tc>
      </w:tr>
      <w:tr w:rsidR="00A03F53" w:rsidTr="00A03F53">
        <w:tc>
          <w:tcPr>
            <w:tcW w:w="270" w:type="dxa"/>
          </w:tcPr>
          <w:p w:rsidR="00A03F53" w:rsidRPr="00A03F53" w:rsidRDefault="00A03F53" w:rsidP="00A03F53">
            <w:pPr>
              <w:pStyle w:val="ListParagraph"/>
              <w:ind w:left="0"/>
              <w:rPr>
                <w:sz w:val="20"/>
                <w:szCs w:val="20"/>
              </w:rPr>
            </w:pPr>
          </w:p>
        </w:tc>
        <w:tc>
          <w:tcPr>
            <w:tcW w:w="2520" w:type="dxa"/>
          </w:tcPr>
          <w:p w:rsidR="00A03F53" w:rsidRPr="00C50D58" w:rsidRDefault="00A03F53" w:rsidP="00A03F53">
            <w:pPr>
              <w:pStyle w:val="ListParagraph"/>
              <w:ind w:left="0"/>
              <w:rPr>
                <w:sz w:val="20"/>
                <w:szCs w:val="20"/>
                <w:highlight w:val="yellow"/>
              </w:rPr>
            </w:pPr>
            <w:r w:rsidRPr="00C50D58">
              <w:rPr>
                <w:sz w:val="20"/>
                <w:szCs w:val="20"/>
                <w:highlight w:val="yellow"/>
              </w:rPr>
              <w:t>Actus Reus – Try each test!</w:t>
            </w:r>
          </w:p>
        </w:tc>
      </w:tr>
    </w:tbl>
    <w:p w:rsidR="00C87668" w:rsidRPr="001F6ABF" w:rsidRDefault="00C87668" w:rsidP="00661976">
      <w:pPr>
        <w:pStyle w:val="Heading1"/>
      </w:pPr>
      <w:bookmarkStart w:id="51" w:name="_Toc324673976"/>
      <w:r w:rsidRPr="001F6ABF">
        <w:t>ATTEMPTS</w:t>
      </w:r>
      <w:bookmarkEnd w:id="51"/>
    </w:p>
    <w:p w:rsidR="00D8111D" w:rsidRDefault="00D8111D" w:rsidP="00AF33DE">
      <w:pPr>
        <w:pStyle w:val="ListParagraph"/>
        <w:numPr>
          <w:ilvl w:val="1"/>
          <w:numId w:val="28"/>
        </w:numPr>
      </w:pPr>
      <w:bookmarkStart w:id="52" w:name="_Toc324673977"/>
      <w:r w:rsidRPr="00661976">
        <w:rPr>
          <w:rStyle w:val="Heading2Char"/>
        </w:rPr>
        <w:t>Mens Rea</w:t>
      </w:r>
      <w:bookmarkEnd w:id="52"/>
      <w:r>
        <w:t xml:space="preserve"> – Δ must </w:t>
      </w:r>
      <w:r>
        <w:rPr>
          <w:i/>
        </w:rPr>
        <w:t>purposefully</w:t>
      </w:r>
      <w:r>
        <w:t xml:space="preserve"> attempt to commit the crime</w:t>
      </w:r>
    </w:p>
    <w:p w:rsidR="007D3BDA" w:rsidRDefault="007D3BDA" w:rsidP="00AF33DE">
      <w:pPr>
        <w:pStyle w:val="ListParagraph"/>
        <w:numPr>
          <w:ilvl w:val="2"/>
          <w:numId w:val="28"/>
        </w:numPr>
      </w:pPr>
      <w:r>
        <w:rPr>
          <w:i/>
        </w:rPr>
        <w:t>Smallwood v. State</w:t>
      </w:r>
      <w:r>
        <w:t xml:space="preserve"> – No attempted murder for sex w/ HIV.  Need to show death was desired result</w:t>
      </w:r>
    </w:p>
    <w:p w:rsidR="007D3BDA" w:rsidRDefault="007D3BDA" w:rsidP="00AF33DE">
      <w:pPr>
        <w:pStyle w:val="ListParagraph"/>
        <w:numPr>
          <w:ilvl w:val="2"/>
          <w:numId w:val="28"/>
        </w:numPr>
      </w:pPr>
      <w:r>
        <w:rPr>
          <w:i/>
        </w:rPr>
        <w:t>Jones v. State</w:t>
      </w:r>
      <w:r>
        <w:t xml:space="preserve"> – Recklessly firing gun into house </w:t>
      </w:r>
      <w:r>
        <w:sym w:font="Wingdings" w:char="F0E0"/>
      </w:r>
      <w:r>
        <w:t xml:space="preserve"> Murder for killed, no attempt for wounded</w:t>
      </w:r>
    </w:p>
    <w:p w:rsidR="00D8111D" w:rsidRPr="00D8111D" w:rsidRDefault="00D8111D" w:rsidP="00661976">
      <w:pPr>
        <w:pStyle w:val="Heading2"/>
      </w:pPr>
      <w:bookmarkStart w:id="53" w:name="_Toc324673978"/>
      <w:r w:rsidRPr="00D8111D">
        <w:t>Actus Reus</w:t>
      </w:r>
      <w:bookmarkEnd w:id="53"/>
    </w:p>
    <w:p w:rsidR="00D8111D" w:rsidRDefault="00D8111D" w:rsidP="00AF33DE">
      <w:pPr>
        <w:pStyle w:val="ListParagraph"/>
        <w:numPr>
          <w:ilvl w:val="2"/>
          <w:numId w:val="29"/>
        </w:numPr>
      </w:pPr>
      <w:bookmarkStart w:id="54" w:name="_Toc324673979"/>
      <w:r w:rsidRPr="00661976">
        <w:rPr>
          <w:rStyle w:val="Heading3Char"/>
        </w:rPr>
        <w:t>Last Act</w:t>
      </w:r>
      <w:bookmarkEnd w:id="54"/>
      <w:r>
        <w:t xml:space="preserve"> (</w:t>
      </w:r>
      <w:r>
        <w:rPr>
          <w:i/>
        </w:rPr>
        <w:t>Eagleton</w:t>
      </w:r>
      <w:r>
        <w:t>) – Last act necessary to cause harm (Policy 1-3)</w:t>
      </w:r>
    </w:p>
    <w:p w:rsidR="00D8111D" w:rsidRDefault="00D8111D" w:rsidP="00AF33DE">
      <w:pPr>
        <w:pStyle w:val="ListParagraph"/>
        <w:numPr>
          <w:ilvl w:val="2"/>
          <w:numId w:val="29"/>
        </w:numPr>
      </w:pPr>
      <w:bookmarkStart w:id="55" w:name="_Toc324673980"/>
      <w:r w:rsidRPr="00661976">
        <w:rPr>
          <w:rStyle w:val="Heading3Char"/>
        </w:rPr>
        <w:t>Dangerous Proximity</w:t>
      </w:r>
      <w:bookmarkEnd w:id="55"/>
      <w:r>
        <w:t xml:space="preserve"> – Advance near accomplishment (Policy 1-3)</w:t>
      </w:r>
    </w:p>
    <w:p w:rsidR="00D8111D" w:rsidRDefault="00D8111D" w:rsidP="00AF33DE">
      <w:pPr>
        <w:pStyle w:val="ListParagraph"/>
        <w:numPr>
          <w:ilvl w:val="3"/>
          <w:numId w:val="29"/>
        </w:numPr>
      </w:pPr>
      <w:r>
        <w:t>Spatial proximity – How close?</w:t>
      </w:r>
    </w:p>
    <w:p w:rsidR="00793403" w:rsidRDefault="00793403" w:rsidP="00AF33DE">
      <w:pPr>
        <w:pStyle w:val="ListParagraph"/>
        <w:numPr>
          <w:ilvl w:val="4"/>
          <w:numId w:val="29"/>
        </w:numPr>
      </w:pPr>
      <w:r>
        <w:rPr>
          <w:i/>
        </w:rPr>
        <w:t>Rizzo</w:t>
      </w:r>
      <w:r>
        <w:t xml:space="preserve"> – No attempt </w:t>
      </w:r>
      <w:proofErr w:type="spellStart"/>
      <w:r>
        <w:t>til</w:t>
      </w:r>
      <w:proofErr w:type="spellEnd"/>
      <w:r>
        <w:t xml:space="preserve"> Δ’s found the guy they were trying to rob</w:t>
      </w:r>
    </w:p>
    <w:p w:rsidR="00793403" w:rsidRDefault="00793403" w:rsidP="00AF33DE">
      <w:pPr>
        <w:pStyle w:val="ListParagraph"/>
        <w:numPr>
          <w:ilvl w:val="4"/>
          <w:numId w:val="29"/>
        </w:numPr>
      </w:pPr>
      <w:r>
        <w:rPr>
          <w:i/>
        </w:rPr>
        <w:t>Duke</w:t>
      </w:r>
      <w:r>
        <w:t xml:space="preserve"> – Child molester flashes headlights </w:t>
      </w:r>
      <w:r w:rsidR="00A20F2F">
        <w:t>–</w:t>
      </w:r>
      <w:r>
        <w:t xml:space="preserve"> </w:t>
      </w:r>
      <w:r w:rsidR="00A20F2F">
        <w:t>no attempted sexual assault</w:t>
      </w:r>
    </w:p>
    <w:p w:rsidR="00D8111D" w:rsidRDefault="00D8111D" w:rsidP="00AF33DE">
      <w:pPr>
        <w:pStyle w:val="ListParagraph"/>
        <w:numPr>
          <w:ilvl w:val="4"/>
          <w:numId w:val="29"/>
        </w:numPr>
      </w:pPr>
      <w:proofErr w:type="spellStart"/>
      <w:r>
        <w:rPr>
          <w:i/>
        </w:rPr>
        <w:t>Shoof</w:t>
      </w:r>
      <w:proofErr w:type="spellEnd"/>
      <w:r>
        <w:t xml:space="preserve"> – 100mi w/out abandonment </w:t>
      </w:r>
      <w:r>
        <w:sym w:font="Wingdings" w:char="F0E0"/>
      </w:r>
      <w:r>
        <w:t xml:space="preserve"> not close enough</w:t>
      </w:r>
    </w:p>
    <w:p w:rsidR="00D8111D" w:rsidRDefault="00D8111D" w:rsidP="00AF33DE">
      <w:pPr>
        <w:pStyle w:val="ListParagraph"/>
        <w:numPr>
          <w:ilvl w:val="4"/>
          <w:numId w:val="29"/>
        </w:numPr>
      </w:pPr>
      <w:proofErr w:type="spellStart"/>
      <w:r>
        <w:rPr>
          <w:i/>
        </w:rPr>
        <w:t>Peasley</w:t>
      </w:r>
      <w:proofErr w:type="spellEnd"/>
      <w:r>
        <w:t xml:space="preserve"> – 0.25mi abandoned </w:t>
      </w:r>
      <w:r>
        <w:sym w:font="Wingdings" w:char="F0E0"/>
      </w:r>
      <w:r>
        <w:t xml:space="preserve"> close enough</w:t>
      </w:r>
    </w:p>
    <w:p w:rsidR="00D8111D" w:rsidRPr="00D8111D" w:rsidRDefault="00D8111D" w:rsidP="00AF33DE">
      <w:pPr>
        <w:pStyle w:val="ListParagraph"/>
        <w:numPr>
          <w:ilvl w:val="2"/>
          <w:numId w:val="29"/>
        </w:numPr>
        <w:rPr>
          <w:u w:val="single"/>
        </w:rPr>
      </w:pPr>
      <w:bookmarkStart w:id="56" w:name="_Toc324673981"/>
      <w:r w:rsidRPr="00661976">
        <w:rPr>
          <w:rStyle w:val="Heading3Char"/>
        </w:rPr>
        <w:t>Substantial Step</w:t>
      </w:r>
      <w:bookmarkEnd w:id="56"/>
      <w:r>
        <w:t xml:space="preserve"> – Casts widest net </w:t>
      </w:r>
      <w:r w:rsidR="00793403">
        <w:t xml:space="preserve">(Would catch </w:t>
      </w:r>
      <w:r w:rsidR="00793403">
        <w:rPr>
          <w:i/>
        </w:rPr>
        <w:t>Duke</w:t>
      </w:r>
      <w:r w:rsidR="00793403">
        <w:t>)</w:t>
      </w:r>
      <w:r w:rsidR="00793403">
        <w:rPr>
          <w:i/>
        </w:rPr>
        <w:t xml:space="preserve"> </w:t>
      </w:r>
      <w:r>
        <w:t>(Policy 4)</w:t>
      </w:r>
    </w:p>
    <w:p w:rsidR="00D8111D" w:rsidRPr="00D8111D" w:rsidRDefault="00D8111D" w:rsidP="00AF33DE">
      <w:pPr>
        <w:pStyle w:val="ListParagraph"/>
        <w:numPr>
          <w:ilvl w:val="2"/>
          <w:numId w:val="29"/>
        </w:numPr>
        <w:rPr>
          <w:u w:val="single"/>
        </w:rPr>
      </w:pPr>
      <w:bookmarkStart w:id="57" w:name="_Toc324673982"/>
      <w:r w:rsidRPr="00661976">
        <w:rPr>
          <w:rStyle w:val="Heading3Char"/>
        </w:rPr>
        <w:t>Substantial Step + Voluntary Abandonment</w:t>
      </w:r>
      <w:bookmarkEnd w:id="57"/>
      <w:r>
        <w:t xml:space="preserve"> – Substantial step must corroborate criminal act.  VA is affirmative defense.  Postpone </w:t>
      </w:r>
      <w:r>
        <w:rPr>
          <w:rFonts w:cs="Times New Roman"/>
        </w:rPr>
        <w:t>≠</w:t>
      </w:r>
      <w:r>
        <w:t xml:space="preserve"> VA</w:t>
      </w:r>
    </w:p>
    <w:p w:rsidR="00D8111D" w:rsidRPr="00A20F2F" w:rsidRDefault="00A20F2F" w:rsidP="00AF33DE">
      <w:pPr>
        <w:pStyle w:val="ListParagraph"/>
        <w:numPr>
          <w:ilvl w:val="3"/>
          <w:numId w:val="29"/>
        </w:numPr>
        <w:rPr>
          <w:u w:val="single"/>
        </w:rPr>
      </w:pPr>
      <w:r>
        <w:rPr>
          <w:i/>
        </w:rPr>
        <w:t>Johnston</w:t>
      </w:r>
      <w:r>
        <w:t xml:space="preserve"> – No renunciation when robbing gas station that has no $</w:t>
      </w:r>
    </w:p>
    <w:p w:rsidR="00A20F2F" w:rsidRPr="00A20F2F" w:rsidRDefault="00A20F2F" w:rsidP="00AF33DE">
      <w:pPr>
        <w:pStyle w:val="ListParagraph"/>
        <w:numPr>
          <w:ilvl w:val="3"/>
          <w:numId w:val="29"/>
        </w:numPr>
        <w:rPr>
          <w:u w:val="single"/>
        </w:rPr>
      </w:pPr>
      <w:r>
        <w:rPr>
          <w:i/>
        </w:rPr>
        <w:t>McNeal</w:t>
      </w:r>
      <w:r>
        <w:t xml:space="preserve"> – No renunciation when V convinced Δ not to rape her</w:t>
      </w:r>
    </w:p>
    <w:p w:rsidR="00A20F2F" w:rsidRDefault="00A20F2F" w:rsidP="00AF33DE">
      <w:pPr>
        <w:pStyle w:val="ListParagraph"/>
        <w:numPr>
          <w:ilvl w:val="4"/>
          <w:numId w:val="29"/>
        </w:numPr>
        <w:rPr>
          <w:u w:val="single"/>
        </w:rPr>
      </w:pPr>
      <w:r>
        <w:t xml:space="preserve">BUT </w:t>
      </w:r>
      <w:r>
        <w:rPr>
          <w:i/>
        </w:rPr>
        <w:t>Ross</w:t>
      </w:r>
      <w:r>
        <w:t xml:space="preserve"> – Reversed </w:t>
      </w:r>
      <w:r>
        <w:sym w:font="Wingdings" w:char="F0E0"/>
      </w:r>
      <w:r>
        <w:t xml:space="preserve"> Δ abandoned of his own free will (same facts)</w:t>
      </w:r>
    </w:p>
    <w:p w:rsidR="00D8111D" w:rsidRPr="00D8111D" w:rsidRDefault="00D8111D" w:rsidP="00AF33DE">
      <w:pPr>
        <w:pStyle w:val="ListParagraph"/>
        <w:numPr>
          <w:ilvl w:val="2"/>
          <w:numId w:val="29"/>
        </w:numPr>
        <w:rPr>
          <w:u w:val="single"/>
        </w:rPr>
      </w:pPr>
      <w:bookmarkStart w:id="58" w:name="_Toc324673983"/>
      <w:r w:rsidRPr="00661976">
        <w:rPr>
          <w:rStyle w:val="Heading3Char"/>
        </w:rPr>
        <w:t>Equivocality</w:t>
      </w:r>
      <w:bookmarkEnd w:id="58"/>
      <w:r>
        <w:t xml:space="preserve"> – Behavior shows Δ is definitively trying to commit a crime</w:t>
      </w:r>
    </w:p>
    <w:p w:rsidR="00D8111D" w:rsidRPr="00A20F2F" w:rsidRDefault="00D8111D" w:rsidP="00AF33DE">
      <w:pPr>
        <w:pStyle w:val="ListParagraph"/>
        <w:numPr>
          <w:ilvl w:val="3"/>
          <w:numId w:val="29"/>
        </w:numPr>
        <w:rPr>
          <w:u w:val="single"/>
        </w:rPr>
      </w:pPr>
      <w:r>
        <w:t>Focus on objectively observable behavior</w:t>
      </w:r>
    </w:p>
    <w:p w:rsidR="00A20F2F" w:rsidRPr="00D8111D" w:rsidRDefault="00A20F2F" w:rsidP="00AF33DE">
      <w:pPr>
        <w:pStyle w:val="ListParagraph"/>
        <w:numPr>
          <w:ilvl w:val="3"/>
          <w:numId w:val="29"/>
        </w:numPr>
        <w:rPr>
          <w:u w:val="single"/>
        </w:rPr>
      </w:pPr>
      <w:r>
        <w:rPr>
          <w:i/>
        </w:rPr>
        <w:t>Miller</w:t>
      </w:r>
      <w:r>
        <w:t xml:space="preserve"> – Δ enters field w/ rifle, stops to load but never aims </w:t>
      </w:r>
      <w:r>
        <w:sym w:font="Wingdings" w:char="F0E0"/>
      </w:r>
      <w:r>
        <w:t xml:space="preserve"> no attempt</w:t>
      </w:r>
    </w:p>
    <w:p w:rsidR="00D8111D" w:rsidRPr="00661976" w:rsidRDefault="00D8111D" w:rsidP="00AF33DE">
      <w:pPr>
        <w:pStyle w:val="ListParagraph"/>
        <w:numPr>
          <w:ilvl w:val="2"/>
          <w:numId w:val="29"/>
        </w:numPr>
        <w:rPr>
          <w:u w:val="single"/>
        </w:rPr>
      </w:pPr>
      <w:bookmarkStart w:id="59" w:name="_Toc324673984"/>
      <w:r w:rsidRPr="00661976">
        <w:rPr>
          <w:rStyle w:val="Heading3Char"/>
        </w:rPr>
        <w:t>MPC</w:t>
      </w:r>
      <w:bookmarkEnd w:id="59"/>
      <w:r w:rsidR="00A20F2F">
        <w:t xml:space="preserve"> (§5.01</w:t>
      </w:r>
      <w:r w:rsidR="00BC0ECA">
        <w:t>(1/2)</w:t>
      </w:r>
      <w:r w:rsidR="00A20F2F">
        <w:t xml:space="preserve">, </w:t>
      </w:r>
      <w:r w:rsidR="00A20F2F">
        <w:rPr>
          <w:i/>
        </w:rPr>
        <w:t>Jackson</w:t>
      </w:r>
      <w:r w:rsidR="00A20F2F">
        <w:t xml:space="preserve">) </w:t>
      </w:r>
      <w:r>
        <w:t>– Act must be substantial step, strongly corroborative of criminal purpose</w:t>
      </w:r>
      <w:r w:rsidR="00A20F2F">
        <w:t>.  §5.01(4) – Affirmative defense of voluntary abandonment</w:t>
      </w:r>
    </w:p>
    <w:p w:rsidR="00661976" w:rsidRPr="00A20F2F" w:rsidRDefault="00661976" w:rsidP="00AF33DE">
      <w:pPr>
        <w:pStyle w:val="ListParagraph"/>
        <w:numPr>
          <w:ilvl w:val="3"/>
          <w:numId w:val="29"/>
        </w:numPr>
        <w:rPr>
          <w:u w:val="single"/>
        </w:rPr>
      </w:pPr>
      <w:r>
        <w:rPr>
          <w:u w:val="single"/>
        </w:rPr>
        <w:t>§5.01(3)</w:t>
      </w:r>
      <w:r>
        <w:t xml:space="preserve"> – Attempted aid is a crime even if substantive crime is never committed</w:t>
      </w:r>
    </w:p>
    <w:p w:rsidR="007D3BDA" w:rsidRPr="007D3BDA" w:rsidRDefault="007D3BDA" w:rsidP="00AF33DE">
      <w:pPr>
        <w:pStyle w:val="ListParagraph"/>
        <w:numPr>
          <w:ilvl w:val="1"/>
          <w:numId w:val="29"/>
        </w:numPr>
        <w:rPr>
          <w:u w:val="single"/>
        </w:rPr>
      </w:pPr>
      <w:r>
        <w:rPr>
          <w:b/>
          <w:u w:val="single"/>
        </w:rPr>
        <w:t>Substantive Crimes of Preparation</w:t>
      </w:r>
    </w:p>
    <w:p w:rsidR="007D3BDA" w:rsidRPr="007D3BDA" w:rsidRDefault="007D3BDA" w:rsidP="00AF33DE">
      <w:pPr>
        <w:pStyle w:val="ListParagraph"/>
        <w:numPr>
          <w:ilvl w:val="2"/>
          <w:numId w:val="29"/>
        </w:numPr>
        <w:rPr>
          <w:u w:val="single"/>
        </w:rPr>
      </w:pPr>
      <w:r>
        <w:rPr>
          <w:b/>
        </w:rPr>
        <w:t>Stalking</w:t>
      </w:r>
    </w:p>
    <w:p w:rsidR="007D3BDA" w:rsidRPr="007D3BDA" w:rsidRDefault="007D3BDA" w:rsidP="00AF33DE">
      <w:pPr>
        <w:pStyle w:val="ListParagraph"/>
        <w:numPr>
          <w:ilvl w:val="3"/>
          <w:numId w:val="29"/>
        </w:numPr>
        <w:spacing w:before="240"/>
        <w:rPr>
          <w:u w:val="single"/>
        </w:rPr>
      </w:pPr>
      <w:r>
        <w:t xml:space="preserve">CA – Willfully/maliciously/repeatedly follow/harass another </w:t>
      </w:r>
      <w:r>
        <w:rPr>
          <w:u w:val="single"/>
        </w:rPr>
        <w:t>and</w:t>
      </w:r>
      <w:r>
        <w:t xml:space="preserve"> make credible threat with intent to place person in fear for safety.  FL – No threat.</w:t>
      </w:r>
    </w:p>
    <w:p w:rsidR="007D3BDA" w:rsidRPr="007D3BDA" w:rsidRDefault="007D3BDA" w:rsidP="00AF33DE">
      <w:pPr>
        <w:pStyle w:val="ListParagraph"/>
        <w:numPr>
          <w:ilvl w:val="4"/>
          <w:numId w:val="29"/>
        </w:numPr>
        <w:spacing w:before="240"/>
        <w:rPr>
          <w:u w:val="single"/>
        </w:rPr>
      </w:pPr>
      <w:r>
        <w:t>NY (</w:t>
      </w:r>
      <w:r>
        <w:rPr>
          <w:i/>
        </w:rPr>
        <w:t>Stewart</w:t>
      </w:r>
      <w:r>
        <w:t xml:space="preserve">) – arrest after being clearly told to stop </w:t>
      </w:r>
      <w:r>
        <w:sym w:font="Wingdings" w:char="F0E0"/>
      </w:r>
      <w:r>
        <w:t xml:space="preserve"> Problem of creating confrontation</w:t>
      </w:r>
    </w:p>
    <w:p w:rsidR="007D3BDA" w:rsidRPr="007D3BDA" w:rsidRDefault="007D3BDA" w:rsidP="00AF33DE">
      <w:pPr>
        <w:pStyle w:val="ListParagraph"/>
        <w:numPr>
          <w:ilvl w:val="2"/>
          <w:numId w:val="29"/>
        </w:numPr>
        <w:rPr>
          <w:u w:val="single"/>
        </w:rPr>
      </w:pPr>
      <w:r>
        <w:rPr>
          <w:b/>
        </w:rPr>
        <w:t>Burglary</w:t>
      </w:r>
      <w:r w:rsidR="00793403">
        <w:t xml:space="preserve"> – B&amp;E w/ intent to commit felony</w:t>
      </w:r>
    </w:p>
    <w:p w:rsidR="007D3BDA" w:rsidRPr="007D3BDA" w:rsidRDefault="00793403" w:rsidP="00AF33DE">
      <w:pPr>
        <w:pStyle w:val="ListParagraph"/>
        <w:numPr>
          <w:ilvl w:val="3"/>
          <w:numId w:val="29"/>
        </w:numPr>
        <w:rPr>
          <w:u w:val="single"/>
        </w:rPr>
      </w:pPr>
      <w:r>
        <w:rPr>
          <w:i/>
        </w:rPr>
        <w:t>Wagner</w:t>
      </w:r>
      <w:r>
        <w:t xml:space="preserve"> – Entry w/out permission; </w:t>
      </w:r>
      <w:proofErr w:type="spellStart"/>
      <w:r>
        <w:rPr>
          <w:i/>
        </w:rPr>
        <w:t>Salemme</w:t>
      </w:r>
      <w:proofErr w:type="spellEnd"/>
      <w:r>
        <w:t xml:space="preserve"> – Enter to sell fraudulent securities</w:t>
      </w:r>
    </w:p>
    <w:p w:rsidR="007D3BDA" w:rsidRPr="00793403" w:rsidRDefault="007D3BDA" w:rsidP="00AF33DE">
      <w:pPr>
        <w:pStyle w:val="ListParagraph"/>
        <w:numPr>
          <w:ilvl w:val="2"/>
          <w:numId w:val="29"/>
        </w:numPr>
        <w:rPr>
          <w:u w:val="single"/>
        </w:rPr>
      </w:pPr>
      <w:r>
        <w:rPr>
          <w:b/>
        </w:rPr>
        <w:t>Assault</w:t>
      </w:r>
      <w:r w:rsidR="00793403">
        <w:t xml:space="preserve"> – Unlawful attempted battery coupled with present ability to batter</w:t>
      </w:r>
    </w:p>
    <w:p w:rsidR="007D3BDA" w:rsidRPr="00A20F2F" w:rsidRDefault="007D3BDA" w:rsidP="00AF33DE">
      <w:pPr>
        <w:pStyle w:val="ListParagraph"/>
        <w:numPr>
          <w:ilvl w:val="2"/>
          <w:numId w:val="29"/>
        </w:numPr>
        <w:rPr>
          <w:u w:val="single"/>
        </w:rPr>
      </w:pPr>
      <w:r>
        <w:rPr>
          <w:b/>
        </w:rPr>
        <w:t>Policing Measures</w:t>
      </w:r>
      <w:r w:rsidR="00793403">
        <w:t xml:space="preserve"> – Loitering (</w:t>
      </w:r>
      <w:r w:rsidR="00793403">
        <w:rPr>
          <w:i/>
        </w:rPr>
        <w:t>Morales</w:t>
      </w:r>
      <w:r w:rsidR="00793403">
        <w:t>)</w:t>
      </w:r>
    </w:p>
    <w:p w:rsidR="00A20F2F" w:rsidRPr="00A20F2F" w:rsidRDefault="00A20F2F" w:rsidP="00AF33DE">
      <w:pPr>
        <w:pStyle w:val="ListParagraph"/>
        <w:numPr>
          <w:ilvl w:val="1"/>
          <w:numId w:val="29"/>
        </w:numPr>
        <w:rPr>
          <w:u w:val="single"/>
        </w:rPr>
      </w:pPr>
      <w:r>
        <w:rPr>
          <w:b/>
          <w:u w:val="single"/>
        </w:rPr>
        <w:t>Grading</w:t>
      </w:r>
    </w:p>
    <w:p w:rsidR="00A20F2F" w:rsidRPr="00A20F2F" w:rsidRDefault="00A20F2F" w:rsidP="00AF33DE">
      <w:pPr>
        <w:pStyle w:val="ListParagraph"/>
        <w:numPr>
          <w:ilvl w:val="2"/>
          <w:numId w:val="29"/>
        </w:numPr>
        <w:rPr>
          <w:u w:val="single"/>
        </w:rPr>
      </w:pPr>
      <w:r>
        <w:t>Majority – Punishment reduced from completed crime</w:t>
      </w:r>
    </w:p>
    <w:p w:rsidR="00A20F2F" w:rsidRPr="00A20F2F" w:rsidRDefault="00A20F2F" w:rsidP="00AF33DE">
      <w:pPr>
        <w:pStyle w:val="ListParagraph"/>
        <w:numPr>
          <w:ilvl w:val="2"/>
          <w:numId w:val="29"/>
        </w:numPr>
        <w:rPr>
          <w:u w:val="single"/>
        </w:rPr>
      </w:pPr>
      <w:r>
        <w:t>MPC – Punishment the same as completed except for DP or life</w:t>
      </w:r>
    </w:p>
    <w:p w:rsidR="00A20F2F" w:rsidRPr="00793403" w:rsidRDefault="00A20F2F" w:rsidP="00AF33DE">
      <w:pPr>
        <w:pStyle w:val="ListParagraph"/>
        <w:numPr>
          <w:ilvl w:val="3"/>
          <w:numId w:val="29"/>
        </w:numPr>
        <w:rPr>
          <w:u w:val="single"/>
        </w:rPr>
      </w:pPr>
      <w:r>
        <w:t xml:space="preserve">NOTE: See purposes of punishment </w:t>
      </w:r>
      <w:r>
        <w:sym w:font="Wingdings" w:char="F0E0"/>
      </w:r>
      <w:r>
        <w:t xml:space="preserve"> technically sufficient culpability</w:t>
      </w:r>
    </w:p>
    <w:p w:rsidR="00793403" w:rsidRPr="00A20F2F" w:rsidRDefault="00793403" w:rsidP="00AF33DE">
      <w:pPr>
        <w:pStyle w:val="ListParagraph"/>
        <w:numPr>
          <w:ilvl w:val="1"/>
          <w:numId w:val="29"/>
        </w:numPr>
        <w:rPr>
          <w:u w:val="single"/>
        </w:rPr>
      </w:pPr>
      <w:r>
        <w:rPr>
          <w:b/>
          <w:u w:val="single"/>
        </w:rPr>
        <w:lastRenderedPageBreak/>
        <w:t>Policy</w:t>
      </w:r>
    </w:p>
    <w:tbl>
      <w:tblPr>
        <w:tblStyle w:val="TableGrid"/>
        <w:tblpPr w:leftFromText="180" w:rightFromText="180" w:vertAnchor="text" w:horzAnchor="margin" w:tblpXSpec="right" w:tblpYSpec="top"/>
        <w:tblW w:w="0" w:type="auto"/>
        <w:tblLook w:val="04A0" w:firstRow="1" w:lastRow="0" w:firstColumn="1" w:lastColumn="0" w:noHBand="0" w:noVBand="1"/>
      </w:tblPr>
      <w:tblGrid>
        <w:gridCol w:w="236"/>
        <w:gridCol w:w="3436"/>
      </w:tblGrid>
      <w:tr w:rsidR="00667F7D" w:rsidTr="001F6ABF">
        <w:tc>
          <w:tcPr>
            <w:tcW w:w="236" w:type="dxa"/>
          </w:tcPr>
          <w:p w:rsidR="00667F7D" w:rsidRPr="00667F7D" w:rsidRDefault="00667F7D" w:rsidP="00667F7D">
            <w:pPr>
              <w:pStyle w:val="ListParagraph"/>
              <w:ind w:left="0"/>
              <w:rPr>
                <w:sz w:val="20"/>
                <w:szCs w:val="20"/>
              </w:rPr>
            </w:pPr>
          </w:p>
        </w:tc>
        <w:tc>
          <w:tcPr>
            <w:tcW w:w="3436" w:type="dxa"/>
          </w:tcPr>
          <w:p w:rsidR="00667F7D" w:rsidRPr="00C50D58" w:rsidRDefault="001F6ABF" w:rsidP="00667F7D">
            <w:pPr>
              <w:pStyle w:val="ListParagraph"/>
              <w:ind w:left="0"/>
              <w:rPr>
                <w:sz w:val="20"/>
                <w:szCs w:val="20"/>
                <w:highlight w:val="yellow"/>
              </w:rPr>
            </w:pPr>
            <w:r w:rsidRPr="00C50D58">
              <w:rPr>
                <w:sz w:val="20"/>
                <w:szCs w:val="20"/>
                <w:highlight w:val="yellow"/>
              </w:rPr>
              <w:t>Purpose + Aid</w:t>
            </w:r>
          </w:p>
        </w:tc>
      </w:tr>
      <w:tr w:rsidR="00667F7D" w:rsidTr="001F6ABF">
        <w:tc>
          <w:tcPr>
            <w:tcW w:w="236" w:type="dxa"/>
          </w:tcPr>
          <w:p w:rsidR="00667F7D" w:rsidRPr="00667F7D" w:rsidRDefault="00667F7D" w:rsidP="00667F7D">
            <w:pPr>
              <w:pStyle w:val="ListParagraph"/>
              <w:ind w:left="0"/>
              <w:rPr>
                <w:sz w:val="20"/>
                <w:szCs w:val="20"/>
              </w:rPr>
            </w:pPr>
          </w:p>
        </w:tc>
        <w:tc>
          <w:tcPr>
            <w:tcW w:w="3436" w:type="dxa"/>
          </w:tcPr>
          <w:p w:rsidR="00667F7D" w:rsidRPr="00C50D58" w:rsidRDefault="001F6ABF" w:rsidP="00667F7D">
            <w:pPr>
              <w:pStyle w:val="ListParagraph"/>
              <w:ind w:left="0"/>
              <w:rPr>
                <w:sz w:val="20"/>
                <w:szCs w:val="20"/>
                <w:highlight w:val="yellow"/>
              </w:rPr>
            </w:pPr>
            <w:r w:rsidRPr="00C50D58">
              <w:rPr>
                <w:sz w:val="20"/>
                <w:szCs w:val="20"/>
                <w:highlight w:val="yellow"/>
              </w:rPr>
              <w:t>Knowledge + Aid</w:t>
            </w:r>
          </w:p>
        </w:tc>
      </w:tr>
      <w:tr w:rsidR="006A496C" w:rsidTr="001F6ABF">
        <w:tc>
          <w:tcPr>
            <w:tcW w:w="236" w:type="dxa"/>
          </w:tcPr>
          <w:p w:rsidR="006A496C" w:rsidRPr="00667F7D" w:rsidRDefault="006A496C" w:rsidP="00667F7D">
            <w:pPr>
              <w:pStyle w:val="ListParagraph"/>
              <w:ind w:left="0"/>
              <w:rPr>
                <w:sz w:val="20"/>
                <w:szCs w:val="20"/>
              </w:rPr>
            </w:pPr>
          </w:p>
        </w:tc>
        <w:tc>
          <w:tcPr>
            <w:tcW w:w="3436" w:type="dxa"/>
          </w:tcPr>
          <w:p w:rsidR="006A496C" w:rsidRPr="00C50D58" w:rsidRDefault="006A496C" w:rsidP="00667F7D">
            <w:pPr>
              <w:pStyle w:val="ListParagraph"/>
              <w:ind w:left="0"/>
              <w:rPr>
                <w:sz w:val="20"/>
                <w:szCs w:val="20"/>
                <w:highlight w:val="yellow"/>
              </w:rPr>
            </w:pPr>
            <w:proofErr w:type="spellStart"/>
            <w:r w:rsidRPr="00C50D58">
              <w:rPr>
                <w:i/>
                <w:sz w:val="20"/>
                <w:szCs w:val="20"/>
                <w:highlight w:val="yellow"/>
              </w:rPr>
              <w:t>McVay</w:t>
            </w:r>
            <w:proofErr w:type="spellEnd"/>
            <w:r w:rsidRPr="00C50D58">
              <w:rPr>
                <w:sz w:val="20"/>
                <w:szCs w:val="20"/>
                <w:highlight w:val="yellow"/>
              </w:rPr>
              <w:t xml:space="preserve"> liability?</w:t>
            </w:r>
          </w:p>
        </w:tc>
      </w:tr>
      <w:tr w:rsidR="00667F7D" w:rsidTr="001F6ABF">
        <w:tc>
          <w:tcPr>
            <w:tcW w:w="236" w:type="dxa"/>
          </w:tcPr>
          <w:p w:rsidR="00667F7D" w:rsidRPr="00667F7D" w:rsidRDefault="00667F7D" w:rsidP="00667F7D">
            <w:pPr>
              <w:pStyle w:val="ListParagraph"/>
              <w:ind w:left="0"/>
              <w:rPr>
                <w:sz w:val="20"/>
                <w:szCs w:val="20"/>
              </w:rPr>
            </w:pPr>
          </w:p>
        </w:tc>
        <w:tc>
          <w:tcPr>
            <w:tcW w:w="3436" w:type="dxa"/>
          </w:tcPr>
          <w:p w:rsidR="00667F7D" w:rsidRPr="00C50D58" w:rsidRDefault="00BF2E98" w:rsidP="00667F7D">
            <w:pPr>
              <w:pStyle w:val="ListParagraph"/>
              <w:ind w:left="0"/>
              <w:rPr>
                <w:sz w:val="20"/>
                <w:szCs w:val="20"/>
                <w:highlight w:val="yellow"/>
              </w:rPr>
            </w:pPr>
            <w:r w:rsidRPr="00C50D58">
              <w:rPr>
                <w:sz w:val="20"/>
                <w:szCs w:val="20"/>
                <w:highlight w:val="yellow"/>
              </w:rPr>
              <w:t>Was a felony murder in furtherance of the main crime??</w:t>
            </w:r>
          </w:p>
        </w:tc>
      </w:tr>
    </w:tbl>
    <w:p w:rsidR="00A20F2F" w:rsidRPr="00A20F2F" w:rsidRDefault="00A20F2F" w:rsidP="00AF33DE">
      <w:pPr>
        <w:pStyle w:val="ListParagraph"/>
        <w:numPr>
          <w:ilvl w:val="2"/>
          <w:numId w:val="29"/>
        </w:numPr>
        <w:rPr>
          <w:u w:val="single"/>
        </w:rPr>
      </w:pPr>
      <w:r>
        <w:t>Corroboration of intent</w:t>
      </w:r>
    </w:p>
    <w:p w:rsidR="00A20F2F" w:rsidRPr="00A20F2F" w:rsidRDefault="00A20F2F" w:rsidP="00AF33DE">
      <w:pPr>
        <w:pStyle w:val="ListParagraph"/>
        <w:numPr>
          <w:ilvl w:val="2"/>
          <w:numId w:val="29"/>
        </w:numPr>
        <w:rPr>
          <w:u w:val="single"/>
        </w:rPr>
      </w:pPr>
      <w:r>
        <w:t>Chance to repent (</w:t>
      </w:r>
      <w:r>
        <w:rPr>
          <w:i/>
        </w:rPr>
        <w:t xml:space="preserve">locus </w:t>
      </w:r>
      <w:proofErr w:type="spellStart"/>
      <w:r>
        <w:rPr>
          <w:i/>
        </w:rPr>
        <w:t>penitentiae</w:t>
      </w:r>
      <w:proofErr w:type="spellEnd"/>
      <w:r>
        <w:t>)</w:t>
      </w:r>
    </w:p>
    <w:p w:rsidR="00A20F2F" w:rsidRPr="00A20F2F" w:rsidRDefault="00A20F2F" w:rsidP="00AF33DE">
      <w:pPr>
        <w:pStyle w:val="ListParagraph"/>
        <w:numPr>
          <w:ilvl w:val="2"/>
          <w:numId w:val="29"/>
        </w:numPr>
        <w:rPr>
          <w:u w:val="single"/>
        </w:rPr>
      </w:pPr>
      <w:r>
        <w:t>Corroboration of firmness of intent</w:t>
      </w:r>
    </w:p>
    <w:p w:rsidR="00A20F2F" w:rsidRPr="00A20F2F" w:rsidRDefault="00A20F2F" w:rsidP="00AF33DE">
      <w:pPr>
        <w:pStyle w:val="ListParagraph"/>
        <w:numPr>
          <w:ilvl w:val="2"/>
          <w:numId w:val="29"/>
        </w:numPr>
        <w:rPr>
          <w:u w:val="single"/>
        </w:rPr>
      </w:pPr>
      <w:r>
        <w:t>Police opportunity to intervene</w:t>
      </w:r>
    </w:p>
    <w:p w:rsidR="00A20F2F" w:rsidRPr="00667F7D" w:rsidRDefault="002E687A" w:rsidP="00AF33DE">
      <w:pPr>
        <w:pStyle w:val="ListParagraph"/>
        <w:numPr>
          <w:ilvl w:val="0"/>
          <w:numId w:val="30"/>
        </w:numPr>
        <w:rPr>
          <w:u w:val="single"/>
        </w:rPr>
      </w:pPr>
      <w:bookmarkStart w:id="60" w:name="_Toc324673985"/>
      <w:r w:rsidRPr="000E2475">
        <w:rPr>
          <w:rStyle w:val="Heading1Char"/>
        </w:rPr>
        <w:t>COMPLICITY</w:t>
      </w:r>
      <w:bookmarkEnd w:id="60"/>
      <w:r>
        <w:t xml:space="preserve"> – Aiding and abetting</w:t>
      </w:r>
    </w:p>
    <w:p w:rsidR="00A3560E" w:rsidRPr="00A3560E" w:rsidRDefault="002B2BCE" w:rsidP="00AF33DE">
      <w:pPr>
        <w:pStyle w:val="ListParagraph"/>
        <w:numPr>
          <w:ilvl w:val="1"/>
          <w:numId w:val="30"/>
        </w:numPr>
        <w:rPr>
          <w:u w:val="single"/>
        </w:rPr>
      </w:pPr>
      <w:r>
        <w:rPr>
          <w:b/>
          <w:u w:val="single"/>
        </w:rPr>
        <w:t>Grading</w:t>
      </w:r>
      <w:r w:rsidR="00A3560E">
        <w:t xml:space="preserve"> – </w:t>
      </w:r>
      <w:r w:rsidR="00D8612A">
        <w:t>A may be convicted of lesser crime than P, or sentence may be proportional to culpability if convicted for same crime.  P doesn’t need to be convicted 1</w:t>
      </w:r>
      <w:r w:rsidR="00D8612A" w:rsidRPr="00D8612A">
        <w:rPr>
          <w:vertAlign w:val="superscript"/>
        </w:rPr>
        <w:t>st</w:t>
      </w:r>
      <w:r w:rsidR="00D8612A">
        <w:t xml:space="preserve"> (§2.06(7))</w:t>
      </w:r>
    </w:p>
    <w:p w:rsidR="002B2BCE" w:rsidRPr="00A3560E" w:rsidRDefault="002B2BCE" w:rsidP="000E2475">
      <w:pPr>
        <w:pStyle w:val="Heading2"/>
      </w:pPr>
      <w:bookmarkStart w:id="61" w:name="_Toc324673986"/>
      <w:r>
        <w:t>Mens Rea</w:t>
      </w:r>
      <w:bookmarkEnd w:id="61"/>
    </w:p>
    <w:p w:rsidR="00A3560E" w:rsidRPr="00A3560E" w:rsidRDefault="00A3560E" w:rsidP="00AF33DE">
      <w:pPr>
        <w:pStyle w:val="ListParagraph"/>
        <w:numPr>
          <w:ilvl w:val="2"/>
          <w:numId w:val="30"/>
        </w:numPr>
        <w:rPr>
          <w:u w:val="single"/>
        </w:rPr>
      </w:pPr>
      <w:bookmarkStart w:id="62" w:name="_Toc324673987"/>
      <w:r w:rsidRPr="000E2475">
        <w:rPr>
          <w:rStyle w:val="Heading3Char"/>
        </w:rPr>
        <w:t>Aid/Encouragement/Attempt + Purpose</w:t>
      </w:r>
      <w:bookmarkEnd w:id="62"/>
      <w:r>
        <w:t xml:space="preserve"> (MPC/Majority) – Stake in result?</w:t>
      </w:r>
    </w:p>
    <w:p w:rsidR="00A3560E" w:rsidRPr="00A3560E" w:rsidRDefault="00A3560E" w:rsidP="00AF33DE">
      <w:pPr>
        <w:pStyle w:val="ListParagraph"/>
        <w:numPr>
          <w:ilvl w:val="3"/>
          <w:numId w:val="30"/>
        </w:numPr>
        <w:rPr>
          <w:u w:val="single"/>
        </w:rPr>
      </w:pPr>
      <w:r>
        <w:rPr>
          <w:i/>
        </w:rPr>
        <w:t>Gladstone</w:t>
      </w:r>
      <w:r>
        <w:t xml:space="preserve"> – Directions to dealer – Δ must want the result to succeed</w:t>
      </w:r>
      <w:r>
        <w:sym w:font="Wingdings" w:char="F0E0"/>
      </w:r>
      <w:r>
        <w:t>no liability</w:t>
      </w:r>
    </w:p>
    <w:p w:rsidR="00A3560E" w:rsidRPr="00BC0ECA" w:rsidRDefault="00A3560E" w:rsidP="00AF33DE">
      <w:pPr>
        <w:pStyle w:val="ListParagraph"/>
        <w:numPr>
          <w:ilvl w:val="3"/>
          <w:numId w:val="30"/>
        </w:numPr>
        <w:rPr>
          <w:u w:val="single"/>
        </w:rPr>
      </w:pPr>
      <w:r>
        <w:rPr>
          <w:i/>
        </w:rPr>
        <w:t>Hicks</w:t>
      </w:r>
      <w:r>
        <w:t xml:space="preserve"> – “Take off your hat &amp; die like a man” </w:t>
      </w:r>
      <w:r>
        <w:sym w:font="Wingdings" w:char="F0E0"/>
      </w:r>
      <w:r>
        <w:t xml:space="preserve"> no liability</w:t>
      </w:r>
    </w:p>
    <w:p w:rsidR="00BC0ECA" w:rsidRPr="00BC0ECA" w:rsidRDefault="00BC0ECA" w:rsidP="00AF33DE">
      <w:pPr>
        <w:pStyle w:val="ListParagraph"/>
        <w:numPr>
          <w:ilvl w:val="3"/>
          <w:numId w:val="30"/>
        </w:numPr>
        <w:rPr>
          <w:u w:val="single"/>
        </w:rPr>
      </w:pPr>
      <w:r>
        <w:t xml:space="preserve">§2.06(3) – Accomplice if (a) with </w:t>
      </w:r>
      <w:r>
        <w:rPr>
          <w:i/>
        </w:rPr>
        <w:t>purpose</w:t>
      </w:r>
      <w:r>
        <w:t xml:space="preserve"> of promoting offense, (</w:t>
      </w:r>
      <w:proofErr w:type="spellStart"/>
      <w:r>
        <w:t>i</w:t>
      </w:r>
      <w:proofErr w:type="spellEnd"/>
      <w:r>
        <w:t xml:space="preserve">) solicit a person, (ii) aids </w:t>
      </w:r>
      <w:r>
        <w:rPr>
          <w:i/>
        </w:rPr>
        <w:t>or attempts to aid</w:t>
      </w:r>
      <w:r>
        <w:t xml:space="preserve"> with planning/committing, (iii) doesn’t prevent when there is a duty to prevent</w:t>
      </w:r>
    </w:p>
    <w:p w:rsidR="00BC0ECA" w:rsidRPr="00BC0ECA" w:rsidRDefault="00BC0ECA" w:rsidP="00AF33DE">
      <w:pPr>
        <w:pStyle w:val="ListParagraph"/>
        <w:numPr>
          <w:ilvl w:val="3"/>
          <w:numId w:val="30"/>
        </w:numPr>
        <w:rPr>
          <w:u w:val="single"/>
        </w:rPr>
      </w:pPr>
      <w:r>
        <w:t xml:space="preserve">§2.06(4) – When result is an element, accomplice if acting w/ culpability sufficient for the offense (Still </w:t>
      </w:r>
      <w:r>
        <w:rPr>
          <w:i/>
        </w:rPr>
        <w:t>purposeful</w:t>
      </w:r>
      <w:r>
        <w:t xml:space="preserve"> for aiding) (</w:t>
      </w:r>
      <w:proofErr w:type="spellStart"/>
      <w:r>
        <w:rPr>
          <w:i/>
        </w:rPr>
        <w:t>McVay</w:t>
      </w:r>
      <w:proofErr w:type="spellEnd"/>
      <w:r>
        <w:t xml:space="preserve"> – Boiler)</w:t>
      </w:r>
    </w:p>
    <w:p w:rsidR="00BC0ECA" w:rsidRPr="000E2475" w:rsidRDefault="00BC0ECA" w:rsidP="00AF33DE">
      <w:pPr>
        <w:pStyle w:val="Heading3"/>
        <w:numPr>
          <w:ilvl w:val="2"/>
          <w:numId w:val="31"/>
        </w:numPr>
        <w:rPr>
          <w:u w:val="single"/>
        </w:rPr>
      </w:pPr>
      <w:bookmarkStart w:id="63" w:name="_Toc324673988"/>
      <w:r>
        <w:t>Knowledge</w:t>
      </w:r>
      <w:bookmarkEnd w:id="63"/>
    </w:p>
    <w:p w:rsidR="00BC0ECA" w:rsidRPr="00A3560E" w:rsidRDefault="00BC0ECA" w:rsidP="00AF33DE">
      <w:pPr>
        <w:pStyle w:val="ListParagraph"/>
        <w:numPr>
          <w:ilvl w:val="3"/>
          <w:numId w:val="30"/>
        </w:numPr>
        <w:rPr>
          <w:u w:val="single"/>
        </w:rPr>
      </w:pPr>
      <w:r>
        <w:rPr>
          <w:i/>
        </w:rPr>
        <w:t>Fountain</w:t>
      </w:r>
      <w:r>
        <w:t xml:space="preserve"> – </w:t>
      </w:r>
      <w:r w:rsidR="001F6ABF">
        <w:t>Liability if Δ knew P would commit crime, and crime is serious</w:t>
      </w:r>
    </w:p>
    <w:p w:rsidR="00A3560E" w:rsidRPr="00BC0ECA" w:rsidRDefault="00316DB8" w:rsidP="00AF33DE">
      <w:pPr>
        <w:pStyle w:val="ListParagraph"/>
        <w:numPr>
          <w:ilvl w:val="3"/>
          <w:numId w:val="30"/>
        </w:numPr>
        <w:rPr>
          <w:u w:val="single"/>
        </w:rPr>
      </w:pPr>
      <w:r>
        <w:t xml:space="preserve">MPC Draft – </w:t>
      </w:r>
      <w:r w:rsidR="00A3560E" w:rsidRPr="00316DB8">
        <w:t>Substantial Assistance + Knowledge</w:t>
      </w:r>
    </w:p>
    <w:p w:rsidR="00BC0ECA" w:rsidRPr="002B2BCE" w:rsidRDefault="00316DB8" w:rsidP="00AF33DE">
      <w:pPr>
        <w:pStyle w:val="ListParagraph"/>
        <w:numPr>
          <w:ilvl w:val="2"/>
          <w:numId w:val="32"/>
        </w:numPr>
        <w:rPr>
          <w:u w:val="single"/>
        </w:rPr>
      </w:pPr>
      <w:r>
        <w:rPr>
          <w:b/>
        </w:rPr>
        <w:t>Split</w:t>
      </w:r>
      <w:r>
        <w:t xml:space="preserve"> – </w:t>
      </w:r>
      <w:proofErr w:type="spellStart"/>
      <w:r>
        <w:rPr>
          <w:i/>
        </w:rPr>
        <w:t>Lauria</w:t>
      </w:r>
      <w:proofErr w:type="spellEnd"/>
      <w:r>
        <w:t xml:space="preserve"> – Purpose for lesser offenses, Knowledge for serious crimes</w:t>
      </w:r>
    </w:p>
    <w:p w:rsidR="002B2BCE" w:rsidRPr="00A3560E" w:rsidRDefault="002B2BCE" w:rsidP="000E2475">
      <w:pPr>
        <w:pStyle w:val="Heading2"/>
      </w:pPr>
      <w:bookmarkStart w:id="64" w:name="_Toc324673989"/>
      <w:r>
        <w:t>Actus Reus</w:t>
      </w:r>
      <w:bookmarkEnd w:id="64"/>
    </w:p>
    <w:p w:rsidR="00316DB8" w:rsidRPr="00316DB8" w:rsidRDefault="00316DB8" w:rsidP="00AF33DE">
      <w:pPr>
        <w:pStyle w:val="ListParagraph"/>
        <w:numPr>
          <w:ilvl w:val="2"/>
          <w:numId w:val="33"/>
        </w:numPr>
        <w:rPr>
          <w:u w:val="single"/>
        </w:rPr>
      </w:pPr>
      <w:r>
        <w:rPr>
          <w:i/>
        </w:rPr>
        <w:t>Tally</w:t>
      </w:r>
      <w:r>
        <w:t xml:space="preserve"> – Judge send telegram – Guilty even if telegram wouldn’t change result</w:t>
      </w:r>
    </w:p>
    <w:p w:rsidR="00316DB8" w:rsidRPr="00316DB8" w:rsidRDefault="00316DB8" w:rsidP="00AF33DE">
      <w:pPr>
        <w:pStyle w:val="ListParagraph"/>
        <w:numPr>
          <w:ilvl w:val="2"/>
          <w:numId w:val="33"/>
        </w:numPr>
        <w:rPr>
          <w:u w:val="single"/>
        </w:rPr>
      </w:pPr>
      <w:r>
        <w:rPr>
          <w:i/>
        </w:rPr>
        <w:t>Wilcox</w:t>
      </w:r>
      <w:r>
        <w:t xml:space="preserve"> – Presence @ concert is sufficient if not accidental</w:t>
      </w:r>
    </w:p>
    <w:p w:rsidR="00316DB8" w:rsidRPr="00316DB8" w:rsidRDefault="00316DB8" w:rsidP="00AF33DE">
      <w:pPr>
        <w:pStyle w:val="ListParagraph"/>
        <w:numPr>
          <w:ilvl w:val="2"/>
          <w:numId w:val="33"/>
        </w:numPr>
        <w:rPr>
          <w:u w:val="single"/>
        </w:rPr>
      </w:pPr>
      <w:r>
        <w:t>NOTE</w:t>
      </w:r>
    </w:p>
    <w:p w:rsidR="00316DB8" w:rsidRPr="000E2475" w:rsidRDefault="000E2475" w:rsidP="00AF33DE">
      <w:pPr>
        <w:pStyle w:val="ListParagraph"/>
        <w:numPr>
          <w:ilvl w:val="3"/>
          <w:numId w:val="33"/>
        </w:numPr>
        <w:rPr>
          <w:b/>
          <w:u w:val="single"/>
        </w:rPr>
      </w:pPr>
      <w:r w:rsidRPr="000E2475">
        <w:rPr>
          <w:b/>
          <w:highlight w:val="yellow"/>
          <w:u w:val="single"/>
        </w:rPr>
        <w:t>M</w:t>
      </w:r>
      <w:r w:rsidR="00316DB8" w:rsidRPr="000E2475">
        <w:rPr>
          <w:b/>
          <w:highlight w:val="yellow"/>
          <w:u w:val="single"/>
        </w:rPr>
        <w:t>ust successfully give aid but it does not have to effect the outcome</w:t>
      </w:r>
    </w:p>
    <w:p w:rsidR="00316DB8" w:rsidRDefault="00316DB8" w:rsidP="00AF33DE">
      <w:pPr>
        <w:pStyle w:val="ListParagraph"/>
        <w:numPr>
          <w:ilvl w:val="3"/>
          <w:numId w:val="33"/>
        </w:numPr>
        <w:rPr>
          <w:u w:val="single"/>
        </w:rPr>
      </w:pPr>
      <w:r>
        <w:t>MPC – No liability if P doesn’t commit offense (§2.06(3)), but could be attempt</w:t>
      </w:r>
      <w:r w:rsidR="00757CE6">
        <w:t>ed aid</w:t>
      </w:r>
      <w:r>
        <w:t xml:space="preserve"> (§5.01(3)) or conspiracy (§5.03(1)(b))</w:t>
      </w:r>
    </w:p>
    <w:p w:rsidR="00A3560E" w:rsidRPr="00316DB8" w:rsidRDefault="002B2BCE" w:rsidP="00AF33DE">
      <w:pPr>
        <w:pStyle w:val="ListParagraph"/>
        <w:numPr>
          <w:ilvl w:val="1"/>
          <w:numId w:val="33"/>
        </w:numPr>
        <w:rPr>
          <w:u w:val="single"/>
        </w:rPr>
      </w:pPr>
      <w:r>
        <w:rPr>
          <w:b/>
          <w:u w:val="single"/>
        </w:rPr>
        <w:t>Causation</w:t>
      </w:r>
      <w:r w:rsidR="00316DB8">
        <w:t xml:space="preserve"> – NOT required </w:t>
      </w:r>
      <w:r w:rsidR="00316DB8">
        <w:sym w:font="Wingdings" w:char="F0E0"/>
      </w:r>
      <w:r w:rsidR="00316DB8">
        <w:t xml:space="preserve"> successfully render aid </w:t>
      </w:r>
      <w:r w:rsidR="00316DB8">
        <w:sym w:font="Wingdings" w:char="F0E0"/>
      </w:r>
      <w:r w:rsidR="00316DB8">
        <w:t xml:space="preserve"> guilty even if doesn’t Δ result</w:t>
      </w:r>
    </w:p>
    <w:p w:rsidR="002B2BCE" w:rsidRPr="00A3560E" w:rsidRDefault="002B2BCE" w:rsidP="00AF33DE">
      <w:pPr>
        <w:pStyle w:val="ListParagraph"/>
        <w:numPr>
          <w:ilvl w:val="1"/>
          <w:numId w:val="33"/>
        </w:numPr>
        <w:rPr>
          <w:u w:val="single"/>
        </w:rPr>
      </w:pPr>
      <w:r>
        <w:rPr>
          <w:b/>
          <w:u w:val="single"/>
        </w:rPr>
        <w:t>Alternatives</w:t>
      </w:r>
    </w:p>
    <w:p w:rsidR="00A3560E" w:rsidRPr="00757CE6" w:rsidRDefault="00757CE6" w:rsidP="00AF33DE">
      <w:pPr>
        <w:pStyle w:val="ListParagraph"/>
        <w:numPr>
          <w:ilvl w:val="2"/>
          <w:numId w:val="33"/>
        </w:numPr>
        <w:rPr>
          <w:u w:val="single"/>
        </w:rPr>
      </w:pPr>
      <w:r>
        <w:rPr>
          <w:b/>
        </w:rPr>
        <w:t>Facilitation</w:t>
      </w:r>
      <w:r>
        <w:t xml:space="preserve"> – Successful aid w/out purpose = lesser crime than aided crime (NY)</w:t>
      </w:r>
    </w:p>
    <w:p w:rsidR="00757CE6" w:rsidRPr="00757CE6" w:rsidRDefault="00757CE6" w:rsidP="00AF33DE">
      <w:pPr>
        <w:pStyle w:val="ListParagraph"/>
        <w:numPr>
          <w:ilvl w:val="2"/>
          <w:numId w:val="33"/>
        </w:numPr>
        <w:rPr>
          <w:u w:val="single"/>
        </w:rPr>
      </w:pPr>
      <w:r>
        <w:rPr>
          <w:b/>
        </w:rPr>
        <w:t>Money Laundering</w:t>
      </w:r>
      <w:r>
        <w:t xml:space="preserve"> – Prove Δ </w:t>
      </w:r>
      <w:r w:rsidRPr="00757CE6">
        <w:rPr>
          <w:i/>
        </w:rPr>
        <w:t>knew</w:t>
      </w:r>
      <w:r>
        <w:t xml:space="preserve"> $ from illegal act + if &lt; $10k, act designed to conceal/disguise tainted $</w:t>
      </w:r>
    </w:p>
    <w:p w:rsidR="00757CE6" w:rsidRPr="002B2BCE" w:rsidRDefault="00757CE6" w:rsidP="00AF33DE">
      <w:pPr>
        <w:pStyle w:val="ListParagraph"/>
        <w:numPr>
          <w:ilvl w:val="3"/>
          <w:numId w:val="33"/>
        </w:numPr>
        <w:rPr>
          <w:u w:val="single"/>
        </w:rPr>
      </w:pPr>
      <w:proofErr w:type="spellStart"/>
      <w:r>
        <w:rPr>
          <w:i/>
        </w:rPr>
        <w:t>Campbel</w:t>
      </w:r>
      <w:proofErr w:type="spellEnd"/>
      <w:r>
        <w:t xml:space="preserve"> – Real estate agent convicted when facilitating purchase of home in cash</w:t>
      </w:r>
    </w:p>
    <w:p w:rsidR="002B2BCE" w:rsidRPr="00A3560E" w:rsidRDefault="002B2BCE" w:rsidP="00AF33DE">
      <w:pPr>
        <w:pStyle w:val="ListParagraph"/>
        <w:numPr>
          <w:ilvl w:val="1"/>
          <w:numId w:val="33"/>
        </w:numPr>
        <w:rPr>
          <w:u w:val="single"/>
        </w:rPr>
      </w:pPr>
      <w:r>
        <w:rPr>
          <w:b/>
          <w:u w:val="single"/>
        </w:rPr>
        <w:t>Policy</w:t>
      </w:r>
    </w:p>
    <w:p w:rsidR="00A3560E" w:rsidRPr="00757CE6" w:rsidRDefault="00757CE6" w:rsidP="00AF33DE">
      <w:pPr>
        <w:pStyle w:val="ListParagraph"/>
        <w:numPr>
          <w:ilvl w:val="2"/>
          <w:numId w:val="33"/>
        </w:numPr>
        <w:rPr>
          <w:u w:val="single"/>
        </w:rPr>
      </w:pPr>
      <w:r>
        <w:t>Concerns about chilling protected speech</w:t>
      </w:r>
    </w:p>
    <w:p w:rsidR="00757CE6" w:rsidRPr="00757CE6" w:rsidRDefault="00757CE6" w:rsidP="00AF33DE">
      <w:pPr>
        <w:pStyle w:val="ListParagraph"/>
        <w:numPr>
          <w:ilvl w:val="2"/>
          <w:numId w:val="33"/>
        </w:numPr>
        <w:rPr>
          <w:u w:val="single"/>
        </w:rPr>
      </w:pPr>
      <w:r>
        <w:t>Concerns about imposing punishment disproportionate to wrong</w:t>
      </w:r>
    </w:p>
    <w:p w:rsidR="00757CE6" w:rsidRPr="008A5766" w:rsidRDefault="00757CE6" w:rsidP="00AF33DE">
      <w:pPr>
        <w:pStyle w:val="ListParagraph"/>
        <w:numPr>
          <w:ilvl w:val="2"/>
          <w:numId w:val="33"/>
        </w:numPr>
        <w:rPr>
          <w:u w:val="single"/>
        </w:rPr>
      </w:pPr>
      <w:r>
        <w:t>Purposeful culpability requirement – Don’t want merchants to concern affairs of customers, but allows guilty to slip through sometimes (Private AG phenomenon)</w:t>
      </w:r>
    </w:p>
    <w:tbl>
      <w:tblPr>
        <w:tblStyle w:val="TableGrid"/>
        <w:tblpPr w:leftFromText="180" w:rightFromText="180" w:vertAnchor="text" w:horzAnchor="margin" w:tblpXSpec="right" w:tblpY="-745"/>
        <w:tblW w:w="0" w:type="auto"/>
        <w:tblLook w:val="04A0" w:firstRow="1" w:lastRow="0" w:firstColumn="1" w:lastColumn="0" w:noHBand="0" w:noVBand="1"/>
      </w:tblPr>
      <w:tblGrid>
        <w:gridCol w:w="270"/>
        <w:gridCol w:w="3528"/>
      </w:tblGrid>
      <w:tr w:rsidR="00BC35BF" w:rsidTr="00A10C47">
        <w:tc>
          <w:tcPr>
            <w:tcW w:w="270" w:type="dxa"/>
            <w:vAlign w:val="center"/>
          </w:tcPr>
          <w:p w:rsidR="00BC35BF" w:rsidRPr="00BC35BF" w:rsidRDefault="00BC35BF" w:rsidP="00BC35BF">
            <w:pPr>
              <w:pStyle w:val="ListParagraph"/>
              <w:ind w:left="0"/>
              <w:jc w:val="left"/>
              <w:rPr>
                <w:sz w:val="20"/>
                <w:szCs w:val="20"/>
              </w:rPr>
            </w:pPr>
          </w:p>
        </w:tc>
        <w:tc>
          <w:tcPr>
            <w:tcW w:w="3528" w:type="dxa"/>
            <w:vAlign w:val="center"/>
          </w:tcPr>
          <w:p w:rsidR="00BC35BF" w:rsidRPr="00C50D58" w:rsidRDefault="00C8152C" w:rsidP="00BC35BF">
            <w:pPr>
              <w:pStyle w:val="ListParagraph"/>
              <w:ind w:left="0"/>
              <w:jc w:val="left"/>
              <w:rPr>
                <w:sz w:val="20"/>
                <w:szCs w:val="20"/>
                <w:highlight w:val="yellow"/>
              </w:rPr>
            </w:pPr>
            <w:r w:rsidRPr="00C50D58">
              <w:rPr>
                <w:sz w:val="20"/>
                <w:szCs w:val="20"/>
                <w:highlight w:val="yellow"/>
              </w:rPr>
              <w:t>Agreement?  Purpose to commit crimes?</w:t>
            </w:r>
          </w:p>
        </w:tc>
      </w:tr>
      <w:tr w:rsidR="00BC35BF" w:rsidTr="00A10C47">
        <w:tc>
          <w:tcPr>
            <w:tcW w:w="270" w:type="dxa"/>
            <w:vAlign w:val="center"/>
          </w:tcPr>
          <w:p w:rsidR="00BC35BF" w:rsidRPr="00BC35BF" w:rsidRDefault="00BC35BF" w:rsidP="00BC35BF">
            <w:pPr>
              <w:pStyle w:val="ListParagraph"/>
              <w:ind w:left="0"/>
              <w:jc w:val="left"/>
              <w:rPr>
                <w:sz w:val="20"/>
                <w:szCs w:val="20"/>
              </w:rPr>
            </w:pPr>
          </w:p>
        </w:tc>
        <w:tc>
          <w:tcPr>
            <w:tcW w:w="3528" w:type="dxa"/>
            <w:vAlign w:val="center"/>
          </w:tcPr>
          <w:p w:rsidR="00BC35BF" w:rsidRPr="00C50D58" w:rsidRDefault="00C8152C" w:rsidP="00BC35BF">
            <w:pPr>
              <w:pStyle w:val="ListParagraph"/>
              <w:ind w:left="0"/>
              <w:jc w:val="left"/>
              <w:rPr>
                <w:sz w:val="20"/>
                <w:szCs w:val="20"/>
                <w:highlight w:val="yellow"/>
              </w:rPr>
            </w:pPr>
            <w:r w:rsidRPr="00C50D58">
              <w:rPr>
                <w:sz w:val="20"/>
                <w:szCs w:val="20"/>
                <w:highlight w:val="yellow"/>
              </w:rPr>
              <w:t>Overt act?</w:t>
            </w:r>
          </w:p>
        </w:tc>
      </w:tr>
      <w:tr w:rsidR="00BC35BF" w:rsidTr="00A10C47">
        <w:tc>
          <w:tcPr>
            <w:tcW w:w="270" w:type="dxa"/>
            <w:vAlign w:val="center"/>
          </w:tcPr>
          <w:p w:rsidR="00BC35BF" w:rsidRPr="00BC35BF" w:rsidRDefault="00BC35BF" w:rsidP="00BC35BF">
            <w:pPr>
              <w:pStyle w:val="ListParagraph"/>
              <w:ind w:left="0"/>
              <w:jc w:val="left"/>
              <w:rPr>
                <w:sz w:val="20"/>
                <w:szCs w:val="20"/>
              </w:rPr>
            </w:pPr>
          </w:p>
        </w:tc>
        <w:tc>
          <w:tcPr>
            <w:tcW w:w="3528" w:type="dxa"/>
            <w:vAlign w:val="center"/>
          </w:tcPr>
          <w:p w:rsidR="00BC35BF" w:rsidRPr="00C50D58" w:rsidRDefault="00BC35BF" w:rsidP="00BC35BF">
            <w:pPr>
              <w:pStyle w:val="ListParagraph"/>
              <w:ind w:left="0"/>
              <w:jc w:val="left"/>
              <w:rPr>
                <w:sz w:val="20"/>
                <w:szCs w:val="20"/>
                <w:highlight w:val="yellow"/>
              </w:rPr>
            </w:pPr>
            <w:r w:rsidRPr="00C50D58">
              <w:rPr>
                <w:sz w:val="20"/>
                <w:szCs w:val="20"/>
                <w:highlight w:val="yellow"/>
              </w:rPr>
              <w:t>Renunciation/withdrawal</w:t>
            </w:r>
            <w:r w:rsidR="00C8152C" w:rsidRPr="00C50D58">
              <w:rPr>
                <w:sz w:val="20"/>
                <w:szCs w:val="20"/>
                <w:highlight w:val="yellow"/>
              </w:rPr>
              <w:t>?</w:t>
            </w:r>
          </w:p>
        </w:tc>
      </w:tr>
      <w:tr w:rsidR="00BC35BF" w:rsidTr="00A10C47">
        <w:tc>
          <w:tcPr>
            <w:tcW w:w="270" w:type="dxa"/>
            <w:vAlign w:val="center"/>
          </w:tcPr>
          <w:p w:rsidR="00BC35BF" w:rsidRPr="00BC35BF" w:rsidRDefault="00BC35BF" w:rsidP="00BC35BF">
            <w:pPr>
              <w:pStyle w:val="ListParagraph"/>
              <w:ind w:left="0"/>
              <w:jc w:val="left"/>
              <w:rPr>
                <w:sz w:val="20"/>
                <w:szCs w:val="20"/>
              </w:rPr>
            </w:pPr>
          </w:p>
        </w:tc>
        <w:tc>
          <w:tcPr>
            <w:tcW w:w="3528" w:type="dxa"/>
            <w:vAlign w:val="center"/>
          </w:tcPr>
          <w:p w:rsidR="00BC35BF" w:rsidRPr="00C50D58" w:rsidRDefault="00A10C47" w:rsidP="00BC35BF">
            <w:pPr>
              <w:pStyle w:val="ListParagraph"/>
              <w:ind w:left="0"/>
              <w:jc w:val="left"/>
              <w:rPr>
                <w:sz w:val="20"/>
                <w:szCs w:val="20"/>
                <w:highlight w:val="yellow"/>
              </w:rPr>
            </w:pPr>
            <w:r w:rsidRPr="00C50D58">
              <w:rPr>
                <w:sz w:val="20"/>
                <w:szCs w:val="20"/>
                <w:highlight w:val="yellow"/>
              </w:rPr>
              <w:t>Pinkerton – Foreseeable?</w:t>
            </w:r>
          </w:p>
        </w:tc>
      </w:tr>
      <w:tr w:rsidR="00BC35BF" w:rsidTr="00A10C47">
        <w:tc>
          <w:tcPr>
            <w:tcW w:w="270" w:type="dxa"/>
            <w:vAlign w:val="center"/>
          </w:tcPr>
          <w:p w:rsidR="00BC35BF" w:rsidRPr="00BC35BF" w:rsidRDefault="00BC35BF" w:rsidP="00BC35BF">
            <w:pPr>
              <w:pStyle w:val="ListParagraph"/>
              <w:ind w:left="0"/>
              <w:jc w:val="left"/>
              <w:rPr>
                <w:sz w:val="20"/>
                <w:szCs w:val="20"/>
              </w:rPr>
            </w:pPr>
          </w:p>
        </w:tc>
        <w:tc>
          <w:tcPr>
            <w:tcW w:w="3528" w:type="dxa"/>
            <w:vAlign w:val="center"/>
          </w:tcPr>
          <w:p w:rsidR="00BC35BF" w:rsidRPr="00C50D58" w:rsidRDefault="00BC35BF" w:rsidP="00BC35BF">
            <w:pPr>
              <w:pStyle w:val="ListParagraph"/>
              <w:ind w:left="0"/>
              <w:jc w:val="left"/>
              <w:rPr>
                <w:sz w:val="20"/>
                <w:szCs w:val="20"/>
                <w:highlight w:val="yellow"/>
              </w:rPr>
            </w:pPr>
            <w:r w:rsidRPr="00C50D58">
              <w:rPr>
                <w:sz w:val="20"/>
                <w:szCs w:val="20"/>
                <w:highlight w:val="yellow"/>
              </w:rPr>
              <w:t>Pinkerton</w:t>
            </w:r>
            <w:r w:rsidR="00A10C47" w:rsidRPr="00C50D58">
              <w:rPr>
                <w:sz w:val="20"/>
                <w:szCs w:val="20"/>
                <w:highlight w:val="yellow"/>
              </w:rPr>
              <w:t xml:space="preserve"> – In furtherance?  Bridges?</w:t>
            </w:r>
          </w:p>
        </w:tc>
      </w:tr>
      <w:tr w:rsidR="00BC35BF" w:rsidTr="00A10C47">
        <w:tc>
          <w:tcPr>
            <w:tcW w:w="270" w:type="dxa"/>
            <w:vAlign w:val="center"/>
          </w:tcPr>
          <w:p w:rsidR="00BC35BF" w:rsidRPr="00BC35BF" w:rsidRDefault="00BC35BF" w:rsidP="00BC35BF">
            <w:pPr>
              <w:pStyle w:val="ListParagraph"/>
              <w:ind w:left="0"/>
              <w:jc w:val="left"/>
              <w:rPr>
                <w:sz w:val="20"/>
                <w:szCs w:val="20"/>
              </w:rPr>
            </w:pPr>
          </w:p>
        </w:tc>
        <w:tc>
          <w:tcPr>
            <w:tcW w:w="3528" w:type="dxa"/>
            <w:vAlign w:val="center"/>
          </w:tcPr>
          <w:p w:rsidR="00BC35BF" w:rsidRPr="00C50D58" w:rsidRDefault="00BC35BF" w:rsidP="00BC35BF">
            <w:pPr>
              <w:pStyle w:val="ListParagraph"/>
              <w:ind w:left="0"/>
              <w:jc w:val="left"/>
              <w:rPr>
                <w:sz w:val="20"/>
                <w:szCs w:val="20"/>
                <w:highlight w:val="yellow"/>
              </w:rPr>
            </w:pPr>
            <w:r w:rsidRPr="00C50D58">
              <w:rPr>
                <w:sz w:val="20"/>
                <w:szCs w:val="20"/>
                <w:highlight w:val="yellow"/>
              </w:rPr>
              <w:t>Merger</w:t>
            </w:r>
          </w:p>
        </w:tc>
      </w:tr>
    </w:tbl>
    <w:p w:rsidR="008A5766" w:rsidRPr="00BC35BF" w:rsidRDefault="00355BD5" w:rsidP="00AF33DE">
      <w:pPr>
        <w:pStyle w:val="Heading1"/>
        <w:numPr>
          <w:ilvl w:val="0"/>
          <w:numId w:val="34"/>
        </w:numPr>
      </w:pPr>
      <w:bookmarkStart w:id="65" w:name="_Toc324673990"/>
      <w:r w:rsidRPr="00554766">
        <w:t>CONSPIRACY</w:t>
      </w:r>
      <w:bookmarkEnd w:id="65"/>
    </w:p>
    <w:p w:rsidR="00355BD5" w:rsidRPr="00355BD5" w:rsidRDefault="00355BD5" w:rsidP="00AF33DE">
      <w:pPr>
        <w:pStyle w:val="ListParagraph"/>
        <w:numPr>
          <w:ilvl w:val="1"/>
          <w:numId w:val="35"/>
        </w:numPr>
        <w:rPr>
          <w:u w:val="single"/>
        </w:rPr>
      </w:pPr>
      <w:r w:rsidRPr="00355BD5">
        <w:rPr>
          <w:b/>
          <w:u w:val="single"/>
        </w:rPr>
        <w:t>Generally</w:t>
      </w:r>
      <w:r>
        <w:t xml:space="preserve"> – Agreeing with another person to commit a substantive crime</w:t>
      </w:r>
    </w:p>
    <w:p w:rsidR="00355BD5" w:rsidRPr="00355BD5" w:rsidRDefault="00355BD5" w:rsidP="00AF33DE">
      <w:pPr>
        <w:pStyle w:val="ListParagraph"/>
        <w:numPr>
          <w:ilvl w:val="2"/>
          <w:numId w:val="35"/>
        </w:numPr>
        <w:rPr>
          <w:u w:val="single"/>
        </w:rPr>
      </w:pPr>
      <w:proofErr w:type="spellStart"/>
      <w:r>
        <w:rPr>
          <w:i/>
        </w:rPr>
        <w:t>Krulewich</w:t>
      </w:r>
      <w:proofErr w:type="spellEnd"/>
      <w:r>
        <w:t xml:space="preserve"> – Conspiracy is not implied to go beyond commission of the crime without separately demonstrating conspiracy to cover up the crime</w:t>
      </w:r>
    </w:p>
    <w:p w:rsidR="00355BD5" w:rsidRPr="00355BD5" w:rsidRDefault="00355BD5" w:rsidP="00AF33DE">
      <w:pPr>
        <w:pStyle w:val="ListParagraph"/>
        <w:numPr>
          <w:ilvl w:val="1"/>
          <w:numId w:val="35"/>
        </w:numPr>
        <w:rPr>
          <w:u w:val="single"/>
        </w:rPr>
      </w:pPr>
      <w:r w:rsidRPr="00355BD5">
        <w:rPr>
          <w:b/>
          <w:u w:val="single"/>
        </w:rPr>
        <w:t>Common Law</w:t>
      </w:r>
    </w:p>
    <w:p w:rsidR="00355BD5" w:rsidRPr="00355BD5" w:rsidRDefault="00355BD5" w:rsidP="00AF33DE">
      <w:pPr>
        <w:pStyle w:val="ListParagraph"/>
        <w:numPr>
          <w:ilvl w:val="2"/>
          <w:numId w:val="35"/>
        </w:numPr>
        <w:rPr>
          <w:u w:val="single"/>
        </w:rPr>
      </w:pPr>
      <w:r w:rsidRPr="00355BD5">
        <w:rPr>
          <w:b/>
        </w:rPr>
        <w:t>Grading</w:t>
      </w:r>
      <w:r>
        <w:t xml:space="preserve"> – </w:t>
      </w:r>
      <w:r w:rsidRPr="00355BD5">
        <w:t>Substantive</w:t>
      </w:r>
      <w:r>
        <w:t xml:space="preserve"> offense that doesn’t merge with completed offense</w:t>
      </w:r>
    </w:p>
    <w:p w:rsidR="00355BD5" w:rsidRPr="00355BD5" w:rsidRDefault="00355BD5" w:rsidP="00AF33DE">
      <w:pPr>
        <w:pStyle w:val="ListParagraph"/>
        <w:numPr>
          <w:ilvl w:val="2"/>
          <w:numId w:val="35"/>
        </w:numPr>
        <w:rPr>
          <w:u w:val="single"/>
        </w:rPr>
      </w:pPr>
      <w:r w:rsidRPr="00355BD5">
        <w:rPr>
          <w:b/>
        </w:rPr>
        <w:t>Actus Reus</w:t>
      </w:r>
      <w:r>
        <w:t xml:space="preserve"> – Agreement + overt act (old rule = no overt act</w:t>
      </w:r>
      <w:r w:rsidR="000302EA">
        <w:t xml:space="preserve">, </w:t>
      </w:r>
      <w:r w:rsidR="000302EA" w:rsidRPr="0008699C">
        <w:t xml:space="preserve">and </w:t>
      </w:r>
      <w:r w:rsidR="0008699C">
        <w:t>didn’t have to be illegal, just “wrong”</w:t>
      </w:r>
      <w:r>
        <w:t>)</w:t>
      </w:r>
    </w:p>
    <w:p w:rsidR="00355BD5" w:rsidRPr="00355BD5" w:rsidRDefault="00355BD5" w:rsidP="00AF33DE">
      <w:pPr>
        <w:pStyle w:val="ListParagraph"/>
        <w:numPr>
          <w:ilvl w:val="3"/>
          <w:numId w:val="35"/>
        </w:numPr>
        <w:rPr>
          <w:u w:val="single"/>
        </w:rPr>
      </w:pPr>
      <w:r w:rsidRPr="00C728C8">
        <w:rPr>
          <w:u w:val="single"/>
        </w:rPr>
        <w:t>Overt Act</w:t>
      </w:r>
      <w:r>
        <w:t xml:space="preserve"> </w:t>
      </w:r>
      <w:r>
        <w:rPr>
          <w:rFonts w:cs="Times New Roman"/>
        </w:rPr>
        <w:t>does not have to be sufficient for attempt</w:t>
      </w:r>
    </w:p>
    <w:p w:rsidR="00355BD5" w:rsidRPr="00355BD5" w:rsidRDefault="00355BD5" w:rsidP="00AF33DE">
      <w:pPr>
        <w:pStyle w:val="ListParagraph"/>
        <w:numPr>
          <w:ilvl w:val="3"/>
          <w:numId w:val="35"/>
        </w:numPr>
        <w:rPr>
          <w:u w:val="single"/>
        </w:rPr>
      </w:pPr>
      <w:r w:rsidRPr="00355BD5">
        <w:rPr>
          <w:rFonts w:cs="Times New Roman"/>
          <w:u w:val="single"/>
        </w:rPr>
        <w:t>Renunciation</w:t>
      </w:r>
      <w:r>
        <w:rPr>
          <w:rFonts w:cs="Times New Roman"/>
        </w:rPr>
        <w:t xml:space="preserve"> – No renunciation </w:t>
      </w:r>
      <w:r w:rsidRPr="00355BD5">
        <w:rPr>
          <w:rFonts w:cs="Times New Roman"/>
        </w:rPr>
        <w:sym w:font="Wingdings" w:char="F0E0"/>
      </w:r>
      <w:r>
        <w:rPr>
          <w:rFonts w:cs="Times New Roman"/>
        </w:rPr>
        <w:t xml:space="preserve"> conspiracy is a substantive crime</w:t>
      </w:r>
    </w:p>
    <w:p w:rsidR="00355BD5" w:rsidRPr="00FC700F" w:rsidRDefault="00355BD5" w:rsidP="00AF33DE">
      <w:pPr>
        <w:pStyle w:val="ListParagraph"/>
        <w:numPr>
          <w:ilvl w:val="3"/>
          <w:numId w:val="35"/>
        </w:numPr>
        <w:rPr>
          <w:u w:val="single"/>
        </w:rPr>
      </w:pPr>
      <w:r>
        <w:rPr>
          <w:rFonts w:cs="Times New Roman"/>
          <w:u w:val="single"/>
        </w:rPr>
        <w:t>Withdrawal</w:t>
      </w:r>
      <w:r>
        <w:rPr>
          <w:rFonts w:cs="Times New Roman"/>
        </w:rPr>
        <w:t xml:space="preserve"> </w:t>
      </w:r>
      <w:r w:rsidR="00FC700F">
        <w:rPr>
          <w:rFonts w:cs="Times New Roman"/>
        </w:rPr>
        <w:t>–</w:t>
      </w:r>
      <w:r>
        <w:rPr>
          <w:rFonts w:cs="Times New Roman"/>
        </w:rPr>
        <w:t xml:space="preserve"> </w:t>
      </w:r>
      <w:r w:rsidR="00FC700F">
        <w:rPr>
          <w:rFonts w:cs="Times New Roman"/>
        </w:rPr>
        <w:t>Can withdraw from future crimes, must inform all co-conspirators</w:t>
      </w:r>
    </w:p>
    <w:p w:rsidR="00FC700F" w:rsidRPr="00FC700F" w:rsidRDefault="00FC700F" w:rsidP="00AF33DE">
      <w:pPr>
        <w:pStyle w:val="ListParagraph"/>
        <w:numPr>
          <w:ilvl w:val="2"/>
          <w:numId w:val="35"/>
        </w:numPr>
        <w:rPr>
          <w:u w:val="single"/>
        </w:rPr>
      </w:pPr>
      <w:r>
        <w:rPr>
          <w:rFonts w:cs="Times New Roman"/>
          <w:b/>
        </w:rPr>
        <w:t>Mens Rea</w:t>
      </w:r>
      <w:r>
        <w:rPr>
          <w:rFonts w:cs="Times New Roman"/>
        </w:rPr>
        <w:t xml:space="preserve"> – Purposeful for conspiracy</w:t>
      </w:r>
    </w:p>
    <w:p w:rsidR="00FC700F" w:rsidRPr="00FC700F" w:rsidRDefault="00FC700F" w:rsidP="00AF33DE">
      <w:pPr>
        <w:pStyle w:val="ListParagraph"/>
        <w:numPr>
          <w:ilvl w:val="3"/>
          <w:numId w:val="35"/>
        </w:numPr>
        <w:rPr>
          <w:u w:val="single"/>
        </w:rPr>
      </w:pPr>
      <w:r>
        <w:rPr>
          <w:rFonts w:cs="Times New Roman"/>
          <w:i/>
        </w:rPr>
        <w:t>Pinkerton</w:t>
      </w:r>
      <w:r>
        <w:rPr>
          <w:rFonts w:cs="Times New Roman"/>
        </w:rPr>
        <w:t xml:space="preserve"> – Negligence approaching strict liability </w:t>
      </w:r>
      <w:r w:rsidRPr="00FC700F">
        <w:rPr>
          <w:rFonts w:cs="Times New Roman"/>
        </w:rPr>
        <w:sym w:font="Wingdings" w:char="F0E0"/>
      </w:r>
      <w:r>
        <w:rPr>
          <w:rFonts w:cs="Times New Roman"/>
        </w:rPr>
        <w:t xml:space="preserve"> Accomplice if no </w:t>
      </w:r>
      <w:r>
        <w:rPr>
          <w:rFonts w:cs="Times New Roman"/>
          <w:i/>
        </w:rPr>
        <w:t>Pinkerton</w:t>
      </w:r>
    </w:p>
    <w:p w:rsidR="00FC700F" w:rsidRPr="00FC700F" w:rsidRDefault="00FC700F" w:rsidP="00AF33DE">
      <w:pPr>
        <w:pStyle w:val="ListParagraph"/>
        <w:numPr>
          <w:ilvl w:val="2"/>
          <w:numId w:val="35"/>
        </w:numPr>
        <w:rPr>
          <w:u w:val="single"/>
        </w:rPr>
      </w:pPr>
      <w:r>
        <w:rPr>
          <w:rFonts w:cs="Times New Roman"/>
          <w:b/>
        </w:rPr>
        <w:t>Group Criminality</w:t>
      </w:r>
      <w:r>
        <w:rPr>
          <w:rFonts w:cs="Times New Roman"/>
        </w:rPr>
        <w:t xml:space="preserve"> – Can largely subsume accomplice liability</w:t>
      </w:r>
    </w:p>
    <w:p w:rsidR="00FC700F" w:rsidRPr="00FC700F" w:rsidRDefault="00FC700F" w:rsidP="00AF33DE">
      <w:pPr>
        <w:pStyle w:val="ListParagraph"/>
        <w:numPr>
          <w:ilvl w:val="3"/>
          <w:numId w:val="35"/>
        </w:numPr>
        <w:rPr>
          <w:u w:val="single"/>
        </w:rPr>
      </w:pPr>
      <w:r>
        <w:rPr>
          <w:i/>
        </w:rPr>
        <w:t>Pinkerton v. US</w:t>
      </w:r>
    </w:p>
    <w:p w:rsidR="00FC700F" w:rsidRPr="00FC700F" w:rsidRDefault="00FC700F" w:rsidP="00AF33DE">
      <w:pPr>
        <w:pStyle w:val="ListParagraph"/>
        <w:numPr>
          <w:ilvl w:val="4"/>
          <w:numId w:val="35"/>
        </w:numPr>
        <w:rPr>
          <w:u w:val="single"/>
        </w:rPr>
      </w:pPr>
      <w:r>
        <w:rPr>
          <w:u w:val="single"/>
        </w:rPr>
        <w:t>Elements</w:t>
      </w:r>
    </w:p>
    <w:p w:rsidR="00FC700F" w:rsidRPr="00FC700F" w:rsidRDefault="00FC700F" w:rsidP="00AF33DE">
      <w:pPr>
        <w:pStyle w:val="ListParagraph"/>
        <w:numPr>
          <w:ilvl w:val="5"/>
          <w:numId w:val="35"/>
        </w:numPr>
        <w:rPr>
          <w:u w:val="single"/>
        </w:rPr>
      </w:pPr>
      <w:r>
        <w:t>All parties agree to participate in crime</w:t>
      </w:r>
    </w:p>
    <w:p w:rsidR="00FC700F" w:rsidRPr="00FC700F" w:rsidRDefault="00FC700F" w:rsidP="00AF33DE">
      <w:pPr>
        <w:pStyle w:val="ListParagraph"/>
        <w:numPr>
          <w:ilvl w:val="5"/>
          <w:numId w:val="35"/>
        </w:numPr>
        <w:rPr>
          <w:u w:val="single"/>
        </w:rPr>
      </w:pPr>
      <w:r>
        <w:t>Offense was reasonably foreseeable as a necessary or natural consequence of the conspiracy</w:t>
      </w:r>
    </w:p>
    <w:p w:rsidR="00FC700F" w:rsidRPr="00FC700F" w:rsidRDefault="00FC700F" w:rsidP="00AF33DE">
      <w:pPr>
        <w:pStyle w:val="ListParagraph"/>
        <w:numPr>
          <w:ilvl w:val="5"/>
          <w:numId w:val="35"/>
        </w:numPr>
        <w:rPr>
          <w:u w:val="single"/>
        </w:rPr>
      </w:pPr>
      <w:r>
        <w:t>Offense committed in furtherance of conspiracy</w:t>
      </w:r>
    </w:p>
    <w:p w:rsidR="00FC700F" w:rsidRPr="00414D34" w:rsidRDefault="00FC700F" w:rsidP="00AF33DE">
      <w:pPr>
        <w:pStyle w:val="ListParagraph"/>
        <w:numPr>
          <w:ilvl w:val="4"/>
          <w:numId w:val="35"/>
        </w:numPr>
        <w:rPr>
          <w:u w:val="single"/>
        </w:rPr>
      </w:pPr>
      <w:r>
        <w:rPr>
          <w:u w:val="single"/>
        </w:rPr>
        <w:t>Limitation</w:t>
      </w:r>
      <w:r>
        <w:t xml:space="preserve"> – No liability if not in furtherance of conspiracy, not within scope of conspiracy, or was unforeseeable ramification of the plan</w:t>
      </w:r>
    </w:p>
    <w:p w:rsidR="00414D34" w:rsidRPr="00414D34" w:rsidRDefault="00414D34" w:rsidP="00AF33DE">
      <w:pPr>
        <w:pStyle w:val="ListParagraph"/>
        <w:numPr>
          <w:ilvl w:val="5"/>
          <w:numId w:val="35"/>
        </w:numPr>
        <w:rPr>
          <w:u w:val="single"/>
        </w:rPr>
      </w:pPr>
      <w:r>
        <w:rPr>
          <w:i/>
        </w:rPr>
        <w:t>US v. Blackmon</w:t>
      </w:r>
      <w:r>
        <w:t xml:space="preserve"> – Δ can’t get hit for offenses committed prior to joining</w:t>
      </w:r>
    </w:p>
    <w:p w:rsidR="00414D34" w:rsidRPr="00FC700F" w:rsidRDefault="00414D34" w:rsidP="00AF33DE">
      <w:pPr>
        <w:pStyle w:val="ListParagraph"/>
        <w:numPr>
          <w:ilvl w:val="5"/>
          <w:numId w:val="35"/>
        </w:numPr>
        <w:rPr>
          <w:u w:val="single"/>
        </w:rPr>
      </w:pPr>
      <w:r>
        <w:rPr>
          <w:i/>
        </w:rPr>
        <w:t>US v. Wall</w:t>
      </w:r>
      <w:r>
        <w:t xml:space="preserve"> – No cut-and-paste – No felon gun possession when in the presence of someone with a gun</w:t>
      </w:r>
    </w:p>
    <w:p w:rsidR="00FC700F" w:rsidRPr="00FC700F" w:rsidRDefault="00FC700F" w:rsidP="00AF33DE">
      <w:pPr>
        <w:pStyle w:val="ListParagraph"/>
        <w:numPr>
          <w:ilvl w:val="4"/>
          <w:numId w:val="35"/>
        </w:numPr>
        <w:rPr>
          <w:u w:val="single"/>
        </w:rPr>
      </w:pPr>
      <w:r>
        <w:rPr>
          <w:u w:val="single"/>
        </w:rPr>
        <w:t>Expansion</w:t>
      </w:r>
    </w:p>
    <w:p w:rsidR="00FC700F" w:rsidRPr="00FD3D29" w:rsidRDefault="00FD3D29" w:rsidP="00AF33DE">
      <w:pPr>
        <w:pStyle w:val="ListParagraph"/>
        <w:numPr>
          <w:ilvl w:val="5"/>
          <w:numId w:val="35"/>
        </w:numPr>
        <w:rPr>
          <w:u w:val="single"/>
        </w:rPr>
      </w:pPr>
      <w:r w:rsidRPr="00FD3D29">
        <w:rPr>
          <w:i/>
        </w:rPr>
        <w:t>Bridges</w:t>
      </w:r>
      <w:r>
        <w:t xml:space="preserve"> – Δ brings friends to fight w/ guns, no int</w:t>
      </w:r>
      <w:r w:rsidR="003E1F9E">
        <w:t>ent to kill, friends kill</w:t>
      </w:r>
    </w:p>
    <w:p w:rsidR="00FD3D29" w:rsidRPr="00FD3D29" w:rsidRDefault="00FD3D29" w:rsidP="00AF33DE">
      <w:pPr>
        <w:pStyle w:val="ListParagraph"/>
        <w:numPr>
          <w:ilvl w:val="6"/>
          <w:numId w:val="35"/>
        </w:numPr>
        <w:rPr>
          <w:u w:val="single"/>
        </w:rPr>
      </w:pPr>
      <w:r>
        <w:t xml:space="preserve">Holding: Co-conspirator is liable for substantive crimes </w:t>
      </w:r>
      <w:r>
        <w:rPr>
          <w:i/>
        </w:rPr>
        <w:t xml:space="preserve">not within the scope </w:t>
      </w:r>
      <w:r>
        <w:t>of the conspiracy if they are reasonably foreseeable as necessary/natural consequences of the conspiracy</w:t>
      </w:r>
    </w:p>
    <w:p w:rsidR="00FD3D29" w:rsidRPr="00FD3D29" w:rsidRDefault="00FD3D29" w:rsidP="00AF33DE">
      <w:pPr>
        <w:pStyle w:val="ListParagraph"/>
        <w:numPr>
          <w:ilvl w:val="5"/>
          <w:numId w:val="35"/>
        </w:numPr>
        <w:rPr>
          <w:u w:val="single"/>
        </w:rPr>
      </w:pPr>
      <w:r>
        <w:rPr>
          <w:i/>
        </w:rPr>
        <w:t>Brigham</w:t>
      </w:r>
      <w:r>
        <w:t xml:space="preserve"> – Δ &amp; </w:t>
      </w:r>
      <w:proofErr w:type="spellStart"/>
      <w:r>
        <w:t>Bluitt</w:t>
      </w:r>
      <w:proofErr w:type="spellEnd"/>
      <w:r>
        <w:t xml:space="preserve"> went to kill dude, saw someone, Δ said not the dude – don’t kill, </w:t>
      </w:r>
      <w:proofErr w:type="spellStart"/>
      <w:r>
        <w:t>Bluitt</w:t>
      </w:r>
      <w:proofErr w:type="spellEnd"/>
      <w:r>
        <w:t xml:space="preserve"> killed </w:t>
      </w:r>
      <w:r>
        <w:sym w:font="Wingdings" w:char="F0E0"/>
      </w:r>
      <w:r>
        <w:t xml:space="preserve"> Guilty</w:t>
      </w:r>
    </w:p>
    <w:p w:rsidR="00FD3D29" w:rsidRPr="00FD3D29" w:rsidRDefault="00FD3D29" w:rsidP="00AF33DE">
      <w:pPr>
        <w:pStyle w:val="ListParagraph"/>
        <w:numPr>
          <w:ilvl w:val="6"/>
          <w:numId w:val="35"/>
        </w:numPr>
        <w:rPr>
          <w:u w:val="single"/>
        </w:rPr>
      </w:pPr>
      <w:r>
        <w:t xml:space="preserve">Δ could reasonably foresee </w:t>
      </w:r>
      <w:proofErr w:type="spellStart"/>
      <w:r>
        <w:t>Bluitt</w:t>
      </w:r>
      <w:proofErr w:type="spellEnd"/>
      <w:r>
        <w:t xml:space="preserve"> was a </w:t>
      </w:r>
      <w:proofErr w:type="spellStart"/>
      <w:r>
        <w:t>nutjob</w:t>
      </w:r>
      <w:proofErr w:type="spellEnd"/>
      <w:r>
        <w:t xml:space="preserve"> that would kill anyone</w:t>
      </w:r>
    </w:p>
    <w:p w:rsidR="00FD3D29" w:rsidRPr="00FD3D29" w:rsidRDefault="00FD3D29" w:rsidP="00AF33DE">
      <w:pPr>
        <w:pStyle w:val="ListParagraph"/>
        <w:numPr>
          <w:ilvl w:val="5"/>
          <w:numId w:val="35"/>
        </w:numPr>
        <w:rPr>
          <w:u w:val="single"/>
        </w:rPr>
      </w:pPr>
      <w:r>
        <w:rPr>
          <w:i/>
        </w:rPr>
        <w:t>Alvarez</w:t>
      </w:r>
      <w:r>
        <w:t xml:space="preserve"> – Agents shot during drug bust</w:t>
      </w:r>
    </w:p>
    <w:p w:rsidR="00FD3D29" w:rsidRPr="00FD3D29" w:rsidRDefault="00FD3D29" w:rsidP="00AF33DE">
      <w:pPr>
        <w:pStyle w:val="ListParagraph"/>
        <w:numPr>
          <w:ilvl w:val="6"/>
          <w:numId w:val="35"/>
        </w:numPr>
        <w:rPr>
          <w:u w:val="single"/>
        </w:rPr>
      </w:pPr>
      <w:r>
        <w:rPr>
          <w:i/>
        </w:rPr>
        <w:t>Pinkerton</w:t>
      </w:r>
      <w:r>
        <w:t xml:space="preserve"> should only apply to non-minor conspirators</w:t>
      </w:r>
    </w:p>
    <w:p w:rsidR="00FD3D29" w:rsidRPr="009976AE" w:rsidRDefault="00FD3D29" w:rsidP="00AF33DE">
      <w:pPr>
        <w:pStyle w:val="ListParagraph"/>
        <w:numPr>
          <w:ilvl w:val="6"/>
          <w:numId w:val="35"/>
        </w:numPr>
        <w:rPr>
          <w:u w:val="single"/>
        </w:rPr>
      </w:pPr>
      <w:r>
        <w:t xml:space="preserve">BUT – </w:t>
      </w:r>
      <w:r>
        <w:rPr>
          <w:i/>
        </w:rPr>
        <w:t>Pinkerton</w:t>
      </w:r>
      <w:r>
        <w:t xml:space="preserve"> applies to all reasonably foreseeable but originally unintended substantive crimes</w:t>
      </w:r>
    </w:p>
    <w:p w:rsidR="009976AE" w:rsidRDefault="009976AE" w:rsidP="009976AE">
      <w:pPr>
        <w:rPr>
          <w:u w:val="single"/>
        </w:rPr>
      </w:pPr>
      <w:r>
        <w:rPr>
          <w:u w:val="single"/>
        </w:rPr>
        <w:br w:type="page"/>
      </w:r>
    </w:p>
    <w:p w:rsidR="00FD3D29" w:rsidRPr="00414D34" w:rsidRDefault="00414D34" w:rsidP="00AF33DE">
      <w:pPr>
        <w:pStyle w:val="ListParagraph"/>
        <w:numPr>
          <w:ilvl w:val="1"/>
          <w:numId w:val="35"/>
        </w:numPr>
        <w:rPr>
          <w:u w:val="single"/>
        </w:rPr>
      </w:pPr>
      <w:r>
        <w:rPr>
          <w:b/>
          <w:u w:val="single"/>
        </w:rPr>
        <w:lastRenderedPageBreak/>
        <w:t>MPC</w:t>
      </w:r>
    </w:p>
    <w:p w:rsidR="00414D34" w:rsidRPr="00D8612A" w:rsidRDefault="00D8612A" w:rsidP="00AF33DE">
      <w:pPr>
        <w:pStyle w:val="ListParagraph"/>
        <w:numPr>
          <w:ilvl w:val="2"/>
          <w:numId w:val="35"/>
        </w:numPr>
        <w:rPr>
          <w:u w:val="single"/>
        </w:rPr>
      </w:pPr>
      <w:r>
        <w:rPr>
          <w:b/>
        </w:rPr>
        <w:t>Generally</w:t>
      </w:r>
    </w:p>
    <w:p w:rsidR="00D8612A" w:rsidRPr="00D8612A" w:rsidRDefault="00D8612A" w:rsidP="00AF33DE">
      <w:pPr>
        <w:pStyle w:val="ListParagraph"/>
        <w:numPr>
          <w:ilvl w:val="3"/>
          <w:numId w:val="35"/>
        </w:numPr>
        <w:rPr>
          <w:u w:val="single"/>
        </w:rPr>
      </w:pPr>
      <w:r>
        <w:t xml:space="preserve">§5.03(1) – Conspiracy if with </w:t>
      </w:r>
      <w:r w:rsidRPr="009D2DEF">
        <w:rPr>
          <w:i/>
          <w:u w:val="single"/>
        </w:rPr>
        <w:t>purpose</w:t>
      </w:r>
      <w:r w:rsidR="009D2DEF">
        <w:t xml:space="preserve"> </w:t>
      </w:r>
      <w:r w:rsidRPr="009D2DEF">
        <w:t>of</w:t>
      </w:r>
      <w:r>
        <w:t xml:space="preserve"> promoting/facilitating</w:t>
      </w:r>
    </w:p>
    <w:p w:rsidR="00D8612A" w:rsidRPr="00D8612A" w:rsidRDefault="00D8612A" w:rsidP="00AF33DE">
      <w:pPr>
        <w:pStyle w:val="ListParagraph"/>
        <w:numPr>
          <w:ilvl w:val="4"/>
          <w:numId w:val="35"/>
        </w:numPr>
        <w:rPr>
          <w:u w:val="single"/>
        </w:rPr>
      </w:pPr>
      <w:r>
        <w:t>Agrees that one or more will commit a crime or an attempt to commit a crime</w:t>
      </w:r>
    </w:p>
    <w:p w:rsidR="00D8612A" w:rsidRPr="00461175" w:rsidRDefault="00D8612A" w:rsidP="00AF33DE">
      <w:pPr>
        <w:pStyle w:val="ListParagraph"/>
        <w:numPr>
          <w:ilvl w:val="4"/>
          <w:numId w:val="35"/>
        </w:numPr>
        <w:rPr>
          <w:u w:val="single"/>
        </w:rPr>
      </w:pPr>
      <w:r>
        <w:t>Agrees to aid in planning/commission</w:t>
      </w:r>
    </w:p>
    <w:p w:rsidR="00461175" w:rsidRPr="006414E2" w:rsidRDefault="00461175" w:rsidP="00AF33DE">
      <w:pPr>
        <w:pStyle w:val="ListParagraph"/>
        <w:numPr>
          <w:ilvl w:val="3"/>
          <w:numId w:val="35"/>
        </w:numPr>
        <w:rPr>
          <w:u w:val="single"/>
        </w:rPr>
      </w:pPr>
      <w:r>
        <w:t>§5.03(2) – When Δ conspires with C1, and C1 has conspired with C2-Cn for the same crime, Δ has conspired with C2-Cn even if Δ does not know who they are</w:t>
      </w:r>
    </w:p>
    <w:p w:rsidR="006414E2" w:rsidRPr="006414E2" w:rsidRDefault="006414E2" w:rsidP="00AF33DE">
      <w:pPr>
        <w:pStyle w:val="ListParagraph"/>
        <w:numPr>
          <w:ilvl w:val="2"/>
          <w:numId w:val="35"/>
        </w:numPr>
        <w:rPr>
          <w:b/>
        </w:rPr>
      </w:pPr>
      <w:r w:rsidRPr="006414E2">
        <w:rPr>
          <w:b/>
        </w:rPr>
        <w:t>Overt Act</w:t>
      </w:r>
    </w:p>
    <w:p w:rsidR="00D8612A" w:rsidRPr="006414E2" w:rsidRDefault="009D2DEF" w:rsidP="00AF33DE">
      <w:pPr>
        <w:pStyle w:val="ListParagraph"/>
        <w:numPr>
          <w:ilvl w:val="3"/>
          <w:numId w:val="35"/>
        </w:numPr>
        <w:rPr>
          <w:u w:val="single"/>
        </w:rPr>
      </w:pPr>
      <w:r>
        <w:t xml:space="preserve">§5.03(5) – Prosecution must show someone in the group performed an </w:t>
      </w:r>
      <w:r w:rsidRPr="009D2DEF">
        <w:rPr>
          <w:i/>
          <w:u w:val="single"/>
        </w:rPr>
        <w:t>overt act</w:t>
      </w:r>
      <w:r>
        <w:t xml:space="preserve"> in pursuance of the crime</w:t>
      </w:r>
    </w:p>
    <w:p w:rsidR="006414E2" w:rsidRPr="006414E2" w:rsidRDefault="006414E2" w:rsidP="00AF33DE">
      <w:pPr>
        <w:pStyle w:val="ListParagraph"/>
        <w:numPr>
          <w:ilvl w:val="2"/>
          <w:numId w:val="35"/>
        </w:numPr>
        <w:rPr>
          <w:b/>
        </w:rPr>
      </w:pPr>
      <w:r w:rsidRPr="006414E2">
        <w:rPr>
          <w:b/>
        </w:rPr>
        <w:t>Renunciation/Withdrawal</w:t>
      </w:r>
    </w:p>
    <w:p w:rsidR="009D2DEF" w:rsidRPr="009D2DEF" w:rsidRDefault="009D2DEF" w:rsidP="00AF33DE">
      <w:pPr>
        <w:pStyle w:val="ListParagraph"/>
        <w:numPr>
          <w:ilvl w:val="3"/>
          <w:numId w:val="35"/>
        </w:numPr>
        <w:rPr>
          <w:u w:val="single"/>
        </w:rPr>
      </w:pPr>
      <w:r>
        <w:t xml:space="preserve">§5.03(6) – Affirmative defense of </w:t>
      </w:r>
      <w:r>
        <w:rPr>
          <w:i/>
          <w:u w:val="single"/>
        </w:rPr>
        <w:t>renunciation</w:t>
      </w:r>
      <w:r>
        <w:t xml:space="preserve"> if Δ thwarted the conspiracy under circumstances involving voluntary renunciation of purpose</w:t>
      </w:r>
    </w:p>
    <w:p w:rsidR="009D2DEF" w:rsidRPr="006414E2" w:rsidRDefault="009D2DEF" w:rsidP="00AF33DE">
      <w:pPr>
        <w:pStyle w:val="ListParagraph"/>
        <w:numPr>
          <w:ilvl w:val="3"/>
          <w:numId w:val="35"/>
        </w:numPr>
        <w:rPr>
          <w:u w:val="single"/>
        </w:rPr>
      </w:pPr>
      <w:r>
        <w:t>§5.03(7)</w:t>
      </w:r>
      <w:r w:rsidR="006414E2">
        <w:t>(c) – Δ abandons (</w:t>
      </w:r>
      <w:r w:rsidR="006414E2">
        <w:rPr>
          <w:i/>
          <w:u w:val="single"/>
        </w:rPr>
        <w:t>withdraws</w:t>
      </w:r>
      <w:r w:rsidR="006414E2">
        <w:t>) if he notifies all co-conspirators or notifies the police of the conspiracy</w:t>
      </w:r>
    </w:p>
    <w:p w:rsidR="006414E2" w:rsidRPr="006414E2" w:rsidRDefault="006414E2" w:rsidP="00AF33DE">
      <w:pPr>
        <w:pStyle w:val="ListParagraph"/>
        <w:numPr>
          <w:ilvl w:val="2"/>
          <w:numId w:val="35"/>
        </w:numPr>
        <w:rPr>
          <w:b/>
        </w:rPr>
      </w:pPr>
      <w:r w:rsidRPr="006414E2">
        <w:rPr>
          <w:b/>
        </w:rPr>
        <w:t>Merger</w:t>
      </w:r>
    </w:p>
    <w:p w:rsidR="006414E2" w:rsidRPr="006414E2" w:rsidRDefault="006414E2" w:rsidP="00AF33DE">
      <w:pPr>
        <w:pStyle w:val="ListParagraph"/>
        <w:numPr>
          <w:ilvl w:val="3"/>
          <w:numId w:val="35"/>
        </w:numPr>
        <w:rPr>
          <w:u w:val="single"/>
        </w:rPr>
      </w:pPr>
      <w:r>
        <w:t xml:space="preserve">§1.07(1)(b) – When </w:t>
      </w:r>
      <w:r>
        <w:rPr>
          <w:i/>
        </w:rPr>
        <w:t>the same conduct</w:t>
      </w:r>
      <w:r>
        <w:t xml:space="preserve"> </w:t>
      </w:r>
      <w:r>
        <w:rPr>
          <w:i/>
        </w:rPr>
        <w:t>of Δ</w:t>
      </w:r>
      <w:r>
        <w:t xml:space="preserve"> may establish more than one offense, Δ can be prosecuted for both offenses </w:t>
      </w:r>
      <w:r>
        <w:rPr>
          <w:u w:val="single"/>
        </w:rPr>
        <w:t>unless</w:t>
      </w:r>
      <w:r>
        <w:t xml:space="preserve"> one offense consists only of conspiracy or preparation</w:t>
      </w:r>
    </w:p>
    <w:p w:rsidR="006414E2" w:rsidRDefault="006414E2" w:rsidP="00AF33DE">
      <w:pPr>
        <w:pStyle w:val="ListParagraph"/>
        <w:numPr>
          <w:ilvl w:val="4"/>
          <w:numId w:val="35"/>
        </w:numPr>
        <w:rPr>
          <w:u w:val="single"/>
        </w:rPr>
      </w:pPr>
      <w:r>
        <w:t>NOTE: This needs to be the conduct of Δ, not co-conspirators.  SO, Δ could be involved in the start of a conspiracy that completes, if Δ did not have sufficient culpability for accomplice liability, Δ may be hit with conspiracy since it doesn’t merge for Δ.</w:t>
      </w:r>
    </w:p>
    <w:p w:rsidR="006414E2" w:rsidRPr="006414E2" w:rsidRDefault="006414E2" w:rsidP="00AF33DE">
      <w:pPr>
        <w:pStyle w:val="ListParagraph"/>
        <w:numPr>
          <w:ilvl w:val="1"/>
          <w:numId w:val="35"/>
        </w:numPr>
        <w:rPr>
          <w:u w:val="single"/>
        </w:rPr>
      </w:pPr>
      <w:r>
        <w:rPr>
          <w:b/>
          <w:u w:val="single"/>
        </w:rPr>
        <w:t>Policy</w:t>
      </w:r>
    </w:p>
    <w:p w:rsidR="006414E2" w:rsidRPr="00C42A55" w:rsidRDefault="00C42A55" w:rsidP="00AF33DE">
      <w:pPr>
        <w:pStyle w:val="ListParagraph"/>
        <w:numPr>
          <w:ilvl w:val="2"/>
          <w:numId w:val="35"/>
        </w:numPr>
        <w:rPr>
          <w:u w:val="single"/>
        </w:rPr>
      </w:pPr>
      <w:r>
        <w:t>Inchoate crime – Like attempt, both can be punished whether or not offense occurs</w:t>
      </w:r>
    </w:p>
    <w:p w:rsidR="00C42A55" w:rsidRPr="00C42A55" w:rsidRDefault="00C42A55" w:rsidP="00AF33DE">
      <w:pPr>
        <w:pStyle w:val="ListParagraph"/>
        <w:numPr>
          <w:ilvl w:val="2"/>
          <w:numId w:val="35"/>
        </w:numPr>
        <w:rPr>
          <w:u w:val="single"/>
        </w:rPr>
      </w:pPr>
      <w:r>
        <w:t>Spillover – Evidence against all conspirators admitted with jury instruction left to distinguish what evidence applies to what Δ</w:t>
      </w:r>
    </w:p>
    <w:p w:rsidR="00C42A55" w:rsidRPr="00C42A55" w:rsidRDefault="00C42A55" w:rsidP="00AF33DE">
      <w:pPr>
        <w:pStyle w:val="ListParagraph"/>
        <w:numPr>
          <w:ilvl w:val="3"/>
          <w:numId w:val="35"/>
        </w:numPr>
        <w:rPr>
          <w:u w:val="single"/>
        </w:rPr>
      </w:pPr>
      <w:proofErr w:type="spellStart"/>
      <w:r>
        <w:rPr>
          <w:i/>
        </w:rPr>
        <w:t>Krulewitch</w:t>
      </w:r>
      <w:proofErr w:type="spellEnd"/>
      <w:r>
        <w:t xml:space="preserve"> (Jackson Concurrence) – “The naïve assumption that prejudicial effects can be overcome by instructions to the jury all practicing lawyers know to be unmitigated fiction”</w:t>
      </w:r>
    </w:p>
    <w:p w:rsidR="00C42A55" w:rsidRPr="00C42A55" w:rsidRDefault="00C42A55" w:rsidP="00AF33DE">
      <w:pPr>
        <w:pStyle w:val="ListParagraph"/>
        <w:numPr>
          <w:ilvl w:val="2"/>
          <w:numId w:val="35"/>
        </w:numPr>
        <w:rPr>
          <w:u w:val="single"/>
        </w:rPr>
      </w:pPr>
      <w:r>
        <w:t>Hearsay – Statements of any conspirator are admissible as evidence against all</w:t>
      </w:r>
    </w:p>
    <w:p w:rsidR="00C42A55" w:rsidRPr="00C42A55" w:rsidRDefault="00C42A55" w:rsidP="00AF33DE">
      <w:pPr>
        <w:pStyle w:val="ListParagraph"/>
        <w:numPr>
          <w:ilvl w:val="2"/>
          <w:numId w:val="35"/>
        </w:numPr>
        <w:rPr>
          <w:u w:val="single"/>
        </w:rPr>
      </w:pPr>
      <w:r>
        <w:t>Site of trial is where any conspirator commits a crime</w:t>
      </w:r>
    </w:p>
    <w:p w:rsidR="00C42A55" w:rsidRPr="00C42A55" w:rsidRDefault="00C42A55" w:rsidP="00AF33DE">
      <w:pPr>
        <w:pStyle w:val="ListParagraph"/>
        <w:numPr>
          <w:ilvl w:val="2"/>
          <w:numId w:val="35"/>
        </w:numPr>
        <w:rPr>
          <w:u w:val="single"/>
        </w:rPr>
      </w:pPr>
      <w:r>
        <w:rPr>
          <w:i/>
        </w:rPr>
        <w:t>Pinkerton</w:t>
      </w:r>
      <w:r w:rsidR="003E1F9E">
        <w:t xml:space="preserve"> – (Federal Courts love it, MPC and several state courts have rejected)</w:t>
      </w:r>
    </w:p>
    <w:p w:rsidR="00C42A55" w:rsidRPr="00C42A55" w:rsidRDefault="00C42A55" w:rsidP="00AF33DE">
      <w:pPr>
        <w:pStyle w:val="ListParagraph"/>
        <w:numPr>
          <w:ilvl w:val="3"/>
          <w:numId w:val="35"/>
        </w:numPr>
        <w:rPr>
          <w:u w:val="single"/>
        </w:rPr>
      </w:pPr>
      <w:r>
        <w:t>Individuals may be difficult to apprehend, this inflicts indirect costs by punishing more accessible Δ’s</w:t>
      </w:r>
    </w:p>
    <w:p w:rsidR="00C42A55" w:rsidRPr="00C42A55" w:rsidRDefault="00C42A55" w:rsidP="00AF33DE">
      <w:pPr>
        <w:pStyle w:val="ListParagraph"/>
        <w:numPr>
          <w:ilvl w:val="3"/>
          <w:numId w:val="35"/>
        </w:numPr>
        <w:rPr>
          <w:u w:val="single"/>
        </w:rPr>
      </w:pPr>
      <w:r>
        <w:t>Information forcing tool</w:t>
      </w:r>
    </w:p>
    <w:p w:rsidR="00C42A55" w:rsidRPr="00C42A55" w:rsidRDefault="00C42A55" w:rsidP="00AF33DE">
      <w:pPr>
        <w:pStyle w:val="ListParagraph"/>
        <w:numPr>
          <w:ilvl w:val="3"/>
          <w:numId w:val="35"/>
        </w:numPr>
        <w:rPr>
          <w:u w:val="single"/>
        </w:rPr>
      </w:pPr>
      <w:r>
        <w:t>Incentive of groups to monitor and control excessively harmful activity</w:t>
      </w:r>
    </w:p>
    <w:p w:rsidR="00C42A55" w:rsidRPr="00C42A55" w:rsidRDefault="00C42A55" w:rsidP="00AF33DE">
      <w:pPr>
        <w:pStyle w:val="ListParagraph"/>
        <w:numPr>
          <w:ilvl w:val="3"/>
          <w:numId w:val="35"/>
        </w:numPr>
        <w:rPr>
          <w:u w:val="single"/>
        </w:rPr>
      </w:pPr>
      <w:r>
        <w:t>BUT (</w:t>
      </w:r>
      <w:r>
        <w:rPr>
          <w:i/>
        </w:rPr>
        <w:t>McGee</w:t>
      </w:r>
      <w:r w:rsidR="003E1F9E">
        <w:t xml:space="preserve"> – NY</w:t>
      </w:r>
      <w:r>
        <w:t>) – Guilt should be personal to Δ</w:t>
      </w:r>
    </w:p>
    <w:p w:rsidR="00C42A55" w:rsidRPr="00C42A55" w:rsidRDefault="00C42A55" w:rsidP="00AF33DE">
      <w:pPr>
        <w:pStyle w:val="ListParagraph"/>
        <w:numPr>
          <w:ilvl w:val="4"/>
          <w:numId w:val="35"/>
        </w:numPr>
        <w:rPr>
          <w:u w:val="single"/>
        </w:rPr>
      </w:pPr>
      <w:r>
        <w:t>NV – Rejected for specific intent crimes, but allows for general intent</w:t>
      </w:r>
    </w:p>
    <w:p w:rsidR="006D2F9F" w:rsidRPr="00461175" w:rsidRDefault="00C42A55" w:rsidP="00AF33DE">
      <w:pPr>
        <w:pStyle w:val="ListParagraph"/>
        <w:numPr>
          <w:ilvl w:val="4"/>
          <w:numId w:val="35"/>
        </w:numPr>
        <w:rPr>
          <w:u w:val="single"/>
        </w:rPr>
      </w:pPr>
      <w:r>
        <w:t>WA – Rejected as inconsistent with mens rea requirement</w:t>
      </w:r>
      <w:r w:rsidR="006D2F9F" w:rsidRPr="00461175">
        <w:rPr>
          <w:u w:val="single"/>
        </w:rPr>
        <w:br w:type="page"/>
      </w:r>
    </w:p>
    <w:tbl>
      <w:tblPr>
        <w:tblStyle w:val="TableGrid"/>
        <w:tblpPr w:leftFromText="180" w:rightFromText="180" w:vertAnchor="text" w:horzAnchor="margin" w:tblpXSpec="right" w:tblpY="-640"/>
        <w:tblW w:w="0" w:type="auto"/>
        <w:tblLook w:val="04A0" w:firstRow="1" w:lastRow="0" w:firstColumn="1" w:lastColumn="0" w:noHBand="0" w:noVBand="1"/>
      </w:tblPr>
      <w:tblGrid>
        <w:gridCol w:w="270"/>
        <w:gridCol w:w="4428"/>
      </w:tblGrid>
      <w:tr w:rsidR="00D04C14" w:rsidTr="003905E3">
        <w:tc>
          <w:tcPr>
            <w:tcW w:w="270" w:type="dxa"/>
          </w:tcPr>
          <w:p w:rsidR="00D04C14" w:rsidRPr="00D04C14" w:rsidRDefault="00D04C14" w:rsidP="003905E3">
            <w:pPr>
              <w:pStyle w:val="ListParagraph"/>
              <w:ind w:left="0"/>
              <w:rPr>
                <w:sz w:val="20"/>
                <w:szCs w:val="20"/>
              </w:rPr>
            </w:pPr>
          </w:p>
        </w:tc>
        <w:tc>
          <w:tcPr>
            <w:tcW w:w="4428" w:type="dxa"/>
          </w:tcPr>
          <w:p w:rsidR="00D04C14" w:rsidRPr="00C50D58" w:rsidRDefault="00D04C14" w:rsidP="003905E3">
            <w:pPr>
              <w:pStyle w:val="ListParagraph"/>
              <w:ind w:left="0"/>
              <w:rPr>
                <w:sz w:val="20"/>
                <w:szCs w:val="20"/>
                <w:highlight w:val="yellow"/>
              </w:rPr>
            </w:pPr>
            <w:r w:rsidRPr="00C50D58">
              <w:rPr>
                <w:sz w:val="20"/>
                <w:szCs w:val="20"/>
                <w:highlight w:val="yellow"/>
              </w:rPr>
              <w:t>Elements: Actual, unlawful, imminent, reasonable belief, threat of serious harm</w:t>
            </w:r>
            <w:r w:rsidR="00435172" w:rsidRPr="00C50D58">
              <w:rPr>
                <w:sz w:val="20"/>
                <w:szCs w:val="20"/>
                <w:highlight w:val="yellow"/>
              </w:rPr>
              <w:t>, necessary response</w:t>
            </w:r>
          </w:p>
        </w:tc>
      </w:tr>
      <w:tr w:rsidR="00D04C14" w:rsidTr="003905E3">
        <w:tc>
          <w:tcPr>
            <w:tcW w:w="270" w:type="dxa"/>
          </w:tcPr>
          <w:p w:rsidR="00D04C14" w:rsidRPr="00D04C14" w:rsidRDefault="00D04C14" w:rsidP="003905E3">
            <w:pPr>
              <w:pStyle w:val="ListParagraph"/>
              <w:ind w:left="0"/>
              <w:rPr>
                <w:sz w:val="20"/>
                <w:szCs w:val="20"/>
              </w:rPr>
            </w:pPr>
          </w:p>
        </w:tc>
        <w:tc>
          <w:tcPr>
            <w:tcW w:w="4428" w:type="dxa"/>
          </w:tcPr>
          <w:p w:rsidR="00D04C14" w:rsidRPr="00C50D58" w:rsidRDefault="00D04C14" w:rsidP="003905E3">
            <w:pPr>
              <w:pStyle w:val="ListParagraph"/>
              <w:ind w:left="0"/>
              <w:rPr>
                <w:sz w:val="20"/>
                <w:szCs w:val="20"/>
                <w:highlight w:val="yellow"/>
              </w:rPr>
            </w:pPr>
            <w:r w:rsidRPr="00C50D58">
              <w:rPr>
                <w:sz w:val="20"/>
                <w:szCs w:val="20"/>
                <w:highlight w:val="yellow"/>
              </w:rPr>
              <w:t>Reasonable person</w:t>
            </w:r>
          </w:p>
        </w:tc>
      </w:tr>
      <w:tr w:rsidR="003905E3" w:rsidTr="003905E3">
        <w:tc>
          <w:tcPr>
            <w:tcW w:w="270" w:type="dxa"/>
          </w:tcPr>
          <w:p w:rsidR="003905E3" w:rsidRPr="00D04C14" w:rsidRDefault="003905E3" w:rsidP="003905E3">
            <w:pPr>
              <w:pStyle w:val="ListParagraph"/>
              <w:ind w:left="0"/>
              <w:rPr>
                <w:sz w:val="20"/>
                <w:szCs w:val="20"/>
              </w:rPr>
            </w:pPr>
          </w:p>
        </w:tc>
        <w:tc>
          <w:tcPr>
            <w:tcW w:w="4428" w:type="dxa"/>
          </w:tcPr>
          <w:p w:rsidR="003905E3" w:rsidRPr="00C50D58" w:rsidRDefault="003905E3" w:rsidP="003905E3">
            <w:pPr>
              <w:pStyle w:val="ListParagraph"/>
              <w:ind w:left="0"/>
              <w:rPr>
                <w:sz w:val="20"/>
                <w:szCs w:val="20"/>
                <w:highlight w:val="yellow"/>
              </w:rPr>
            </w:pPr>
            <w:r w:rsidRPr="00C50D58">
              <w:rPr>
                <w:sz w:val="20"/>
                <w:szCs w:val="20"/>
                <w:highlight w:val="yellow"/>
              </w:rPr>
              <w:t>Evidence admissible?  BWS? Insanity?</w:t>
            </w:r>
          </w:p>
        </w:tc>
      </w:tr>
      <w:tr w:rsidR="00D04C14" w:rsidTr="003905E3">
        <w:tc>
          <w:tcPr>
            <w:tcW w:w="270" w:type="dxa"/>
          </w:tcPr>
          <w:p w:rsidR="00D04C14" w:rsidRPr="00D04C14" w:rsidRDefault="00D04C14" w:rsidP="003905E3">
            <w:pPr>
              <w:pStyle w:val="ListParagraph"/>
              <w:ind w:left="0"/>
              <w:rPr>
                <w:sz w:val="20"/>
                <w:szCs w:val="20"/>
              </w:rPr>
            </w:pPr>
          </w:p>
        </w:tc>
        <w:tc>
          <w:tcPr>
            <w:tcW w:w="4428" w:type="dxa"/>
          </w:tcPr>
          <w:p w:rsidR="00D04C14" w:rsidRPr="00C50D58" w:rsidRDefault="00D04C14" w:rsidP="003905E3">
            <w:pPr>
              <w:pStyle w:val="ListParagraph"/>
              <w:ind w:left="0"/>
              <w:rPr>
                <w:sz w:val="20"/>
                <w:szCs w:val="20"/>
                <w:highlight w:val="yellow"/>
              </w:rPr>
            </w:pPr>
            <w:r w:rsidRPr="00C50D58">
              <w:rPr>
                <w:sz w:val="20"/>
                <w:szCs w:val="20"/>
                <w:highlight w:val="yellow"/>
              </w:rPr>
              <w:t>Retreat</w:t>
            </w:r>
            <w:r w:rsidR="00AA5DA3" w:rsidRPr="00C50D58">
              <w:rPr>
                <w:sz w:val="20"/>
                <w:szCs w:val="20"/>
                <w:highlight w:val="yellow"/>
              </w:rPr>
              <w:t xml:space="preserve"> required?</w:t>
            </w:r>
          </w:p>
        </w:tc>
      </w:tr>
      <w:tr w:rsidR="00D04C14" w:rsidTr="003905E3">
        <w:tc>
          <w:tcPr>
            <w:tcW w:w="270" w:type="dxa"/>
          </w:tcPr>
          <w:p w:rsidR="00D04C14" w:rsidRPr="00D04C14" w:rsidRDefault="00D04C14" w:rsidP="003905E3">
            <w:pPr>
              <w:pStyle w:val="ListParagraph"/>
              <w:ind w:left="0"/>
              <w:rPr>
                <w:sz w:val="20"/>
                <w:szCs w:val="20"/>
              </w:rPr>
            </w:pPr>
          </w:p>
        </w:tc>
        <w:tc>
          <w:tcPr>
            <w:tcW w:w="4428" w:type="dxa"/>
          </w:tcPr>
          <w:p w:rsidR="00D04C14" w:rsidRPr="00C50D58" w:rsidRDefault="00D04C14" w:rsidP="003905E3">
            <w:pPr>
              <w:pStyle w:val="ListParagraph"/>
              <w:ind w:left="0"/>
              <w:rPr>
                <w:sz w:val="20"/>
                <w:szCs w:val="20"/>
                <w:highlight w:val="yellow"/>
              </w:rPr>
            </w:pPr>
            <w:r w:rsidRPr="00C50D58">
              <w:rPr>
                <w:sz w:val="20"/>
                <w:szCs w:val="20"/>
                <w:highlight w:val="yellow"/>
              </w:rPr>
              <w:t>Grading</w:t>
            </w:r>
            <w:r w:rsidR="00461175">
              <w:rPr>
                <w:sz w:val="20"/>
                <w:szCs w:val="20"/>
                <w:highlight w:val="yellow"/>
              </w:rPr>
              <w:t xml:space="preserve"> – Incomplete self-defense?</w:t>
            </w:r>
          </w:p>
        </w:tc>
      </w:tr>
    </w:tbl>
    <w:p w:rsidR="00D04C14" w:rsidRPr="001E2856" w:rsidRDefault="00F50898" w:rsidP="00461175">
      <w:pPr>
        <w:pStyle w:val="Heading1"/>
      </w:pPr>
      <w:bookmarkStart w:id="66" w:name="_Toc324673991"/>
      <w:r w:rsidRPr="001E2856">
        <w:t>EXCULPATION</w:t>
      </w:r>
      <w:bookmarkEnd w:id="66"/>
    </w:p>
    <w:p w:rsidR="00F50898" w:rsidRPr="00F50898" w:rsidRDefault="00F50898" w:rsidP="00461175">
      <w:pPr>
        <w:pStyle w:val="Heading2"/>
      </w:pPr>
      <w:bookmarkStart w:id="67" w:name="_Toc324673992"/>
      <w:r>
        <w:t>Justification</w:t>
      </w:r>
      <w:r w:rsidR="00776784">
        <w:t xml:space="preserve"> – Self Defense</w:t>
      </w:r>
      <w:bookmarkEnd w:id="67"/>
    </w:p>
    <w:p w:rsidR="0039060E" w:rsidRPr="00776784" w:rsidRDefault="0039060E" w:rsidP="00AF33DE">
      <w:pPr>
        <w:pStyle w:val="ListParagraph"/>
        <w:numPr>
          <w:ilvl w:val="2"/>
          <w:numId w:val="36"/>
        </w:numPr>
        <w:rPr>
          <w:b/>
        </w:rPr>
      </w:pPr>
      <w:r w:rsidRPr="00776784">
        <w:rPr>
          <w:b/>
        </w:rPr>
        <w:t>Generally</w:t>
      </w:r>
    </w:p>
    <w:p w:rsidR="002468EA" w:rsidRDefault="002468EA" w:rsidP="00AF33DE">
      <w:pPr>
        <w:pStyle w:val="ListParagraph"/>
        <w:numPr>
          <w:ilvl w:val="3"/>
          <w:numId w:val="36"/>
        </w:numPr>
      </w:pPr>
      <w:r w:rsidRPr="00702FFC">
        <w:rPr>
          <w:u w:val="single"/>
        </w:rPr>
        <w:t>Elements</w:t>
      </w:r>
      <w:r>
        <w:t xml:space="preserve"> (</w:t>
      </w:r>
      <w:r w:rsidRPr="00702FFC">
        <w:rPr>
          <w:i/>
        </w:rPr>
        <w:t>US v. Petersen</w:t>
      </w:r>
      <w:r>
        <w:t>)</w:t>
      </w:r>
      <w:r w:rsidR="00702FFC">
        <w:t xml:space="preserve"> – </w:t>
      </w:r>
      <w:r w:rsidRPr="002468EA">
        <w:t xml:space="preserve">An </w:t>
      </w:r>
      <w:r w:rsidRPr="00702FFC">
        <w:rPr>
          <w:i/>
        </w:rPr>
        <w:t>actual</w:t>
      </w:r>
      <w:r w:rsidRPr="002468EA">
        <w:t xml:space="preserve"> or </w:t>
      </w:r>
      <w:r w:rsidRPr="00702FFC">
        <w:rPr>
          <w:i/>
        </w:rPr>
        <w:t>apparent</w:t>
      </w:r>
      <w:r w:rsidRPr="002468EA">
        <w:t xml:space="preserve"> </w:t>
      </w:r>
      <w:r w:rsidRPr="00702FFC">
        <w:rPr>
          <w:i/>
        </w:rPr>
        <w:t>threat of force</w:t>
      </w:r>
      <w:r w:rsidRPr="002468EA">
        <w:t xml:space="preserve"> that is</w:t>
      </w:r>
      <w:r w:rsidR="00702FFC">
        <w:t xml:space="preserve"> </w:t>
      </w:r>
      <w:r w:rsidR="00702FFC" w:rsidRPr="00702FFC">
        <w:rPr>
          <w:i/>
        </w:rPr>
        <w:t>unlawful</w:t>
      </w:r>
      <w:r w:rsidR="00702FFC">
        <w:t xml:space="preserve">, and </w:t>
      </w:r>
      <w:r w:rsidR="00702FFC" w:rsidRPr="00702FFC">
        <w:rPr>
          <w:i/>
        </w:rPr>
        <w:t>imminent</w:t>
      </w:r>
      <w:r w:rsidR="00702FFC">
        <w:t xml:space="preserve"> such that Δ </w:t>
      </w:r>
      <w:r w:rsidR="00702FFC" w:rsidRPr="00702FFC">
        <w:rPr>
          <w:i/>
        </w:rPr>
        <w:t>reasonably</w:t>
      </w:r>
      <w:r w:rsidR="00702FFC">
        <w:t xml:space="preserve"> believed that he was in peril of death or </w:t>
      </w:r>
      <w:r w:rsidR="00702FFC" w:rsidRPr="00702FFC">
        <w:rPr>
          <w:i/>
        </w:rPr>
        <w:t>serious bodily harm</w:t>
      </w:r>
      <w:r w:rsidR="00702FFC">
        <w:t xml:space="preserve"> and the lethal response was </w:t>
      </w:r>
      <w:r w:rsidR="00702FFC" w:rsidRPr="00702FFC">
        <w:rPr>
          <w:i/>
        </w:rPr>
        <w:t>necessary</w:t>
      </w:r>
      <w:r w:rsidR="00702FFC">
        <w:t xml:space="preserve"> to stop the attacker</w:t>
      </w:r>
    </w:p>
    <w:p w:rsidR="00702FFC" w:rsidRDefault="00702FFC" w:rsidP="00AF33DE">
      <w:pPr>
        <w:pStyle w:val="ListParagraph"/>
        <w:numPr>
          <w:ilvl w:val="3"/>
          <w:numId w:val="36"/>
        </w:numPr>
      </w:pPr>
      <w:r w:rsidRPr="00702FFC">
        <w:rPr>
          <w:u w:val="single"/>
        </w:rPr>
        <w:t>MPC</w:t>
      </w:r>
      <w:r>
        <w:t xml:space="preserve"> §3.04(1) – Use of force is justifiable when </w:t>
      </w:r>
      <w:r>
        <w:rPr>
          <w:i/>
        </w:rPr>
        <w:t>Δ believes</w:t>
      </w:r>
      <w:r>
        <w:t xml:space="preserve"> that such force is </w:t>
      </w:r>
      <w:r>
        <w:rPr>
          <w:i/>
        </w:rPr>
        <w:t>immediately necessary</w:t>
      </w:r>
      <w:r>
        <w:t xml:space="preserve"> for purpose of protecting himself against the use of </w:t>
      </w:r>
      <w:r>
        <w:rPr>
          <w:i/>
        </w:rPr>
        <w:t>unlawful</w:t>
      </w:r>
      <w:r>
        <w:t xml:space="preserve"> force by V </w:t>
      </w:r>
      <w:r>
        <w:rPr>
          <w:i/>
        </w:rPr>
        <w:t>on the present occasion</w:t>
      </w:r>
    </w:p>
    <w:p w:rsidR="00780644" w:rsidRDefault="00780644" w:rsidP="00AF33DE">
      <w:pPr>
        <w:pStyle w:val="ListParagraph"/>
        <w:numPr>
          <w:ilvl w:val="4"/>
          <w:numId w:val="36"/>
        </w:numPr>
      </w:pPr>
      <w:r>
        <w:t>(2)(b)(</w:t>
      </w:r>
      <w:proofErr w:type="spellStart"/>
      <w:r>
        <w:t>i</w:t>
      </w:r>
      <w:proofErr w:type="spellEnd"/>
      <w:r>
        <w:t xml:space="preserve">) Note justifiable if actor provoked with purpose of causing death or serious bodily harm </w:t>
      </w:r>
      <w:r>
        <w:rPr>
          <w:i/>
        </w:rPr>
        <w:t>in the same encounter</w:t>
      </w:r>
      <w:r>
        <w:t>, or (ii) Actor can safely retreat</w:t>
      </w:r>
    </w:p>
    <w:p w:rsidR="00702FFC" w:rsidRDefault="00702FFC" w:rsidP="00AF33DE">
      <w:pPr>
        <w:pStyle w:val="ListParagraph"/>
        <w:numPr>
          <w:ilvl w:val="4"/>
          <w:numId w:val="36"/>
        </w:numPr>
      </w:pPr>
      <w:r>
        <w:t>§3.05 – Can aid someone w/ deadly force if they had the same right</w:t>
      </w:r>
    </w:p>
    <w:p w:rsidR="00D04C14" w:rsidRDefault="00D04C14" w:rsidP="00AF33DE">
      <w:pPr>
        <w:pStyle w:val="ListParagraph"/>
        <w:numPr>
          <w:ilvl w:val="2"/>
          <w:numId w:val="36"/>
        </w:numPr>
      </w:pPr>
      <w:r w:rsidRPr="00776784">
        <w:rPr>
          <w:b/>
        </w:rPr>
        <w:t>Reasonable Person</w:t>
      </w:r>
      <w:r>
        <w:t xml:space="preserve"> (</w:t>
      </w:r>
      <w:r>
        <w:rPr>
          <w:i/>
        </w:rPr>
        <w:t>Goetz</w:t>
      </w:r>
      <w:r>
        <w:t>)</w:t>
      </w:r>
    </w:p>
    <w:p w:rsidR="00D04C14" w:rsidRDefault="00D04C14" w:rsidP="00AF33DE">
      <w:pPr>
        <w:pStyle w:val="ListParagraph"/>
        <w:numPr>
          <w:ilvl w:val="3"/>
          <w:numId w:val="36"/>
        </w:numPr>
      </w:pPr>
      <w:r>
        <w:t>All aspects of Δ’s past that gave him knowledge of material elements</w:t>
      </w:r>
    </w:p>
    <w:p w:rsidR="00D04C14" w:rsidRDefault="00D04C14" w:rsidP="00AF33DE">
      <w:pPr>
        <w:pStyle w:val="ListParagraph"/>
        <w:numPr>
          <w:ilvl w:val="4"/>
          <w:numId w:val="36"/>
        </w:numPr>
      </w:pPr>
      <w:r>
        <w:t>Relevant knowledge Δ had about V</w:t>
      </w:r>
    </w:p>
    <w:p w:rsidR="00D04C14" w:rsidRDefault="00D04C14" w:rsidP="00AF33DE">
      <w:pPr>
        <w:pStyle w:val="ListParagraph"/>
        <w:numPr>
          <w:ilvl w:val="4"/>
          <w:numId w:val="36"/>
        </w:numPr>
      </w:pPr>
      <w:r>
        <w:t>Physical attributes of Δ and V</w:t>
      </w:r>
    </w:p>
    <w:p w:rsidR="00D04C14" w:rsidRDefault="00D04C14" w:rsidP="00AF33DE">
      <w:pPr>
        <w:pStyle w:val="ListParagraph"/>
        <w:numPr>
          <w:ilvl w:val="4"/>
          <w:numId w:val="36"/>
        </w:numPr>
      </w:pPr>
      <w:r>
        <w:t>Prior experiences he had which provide a reasonable basis for a belief that V’s intentions were such that Δ could use deadly force</w:t>
      </w:r>
    </w:p>
    <w:p w:rsidR="00D04C14" w:rsidRDefault="00D04C14" w:rsidP="00AF33DE">
      <w:pPr>
        <w:pStyle w:val="ListParagraph"/>
        <w:numPr>
          <w:ilvl w:val="4"/>
          <w:numId w:val="36"/>
        </w:numPr>
      </w:pPr>
      <w:r>
        <w:t>NOTE: Cultural information is not admissible (</w:t>
      </w:r>
      <w:r>
        <w:rPr>
          <w:i/>
        </w:rPr>
        <w:t>People v. Romero</w:t>
      </w:r>
      <w:r>
        <w:t xml:space="preserve"> – information about Hispanic culture in protecting little brother)</w:t>
      </w:r>
    </w:p>
    <w:p w:rsidR="00D04C14" w:rsidRDefault="00D04C14" w:rsidP="00AF33DE">
      <w:pPr>
        <w:pStyle w:val="ListParagraph"/>
        <w:numPr>
          <w:ilvl w:val="3"/>
          <w:numId w:val="36"/>
        </w:numPr>
      </w:pPr>
      <w:r>
        <w:t>BUT ask about a reasonable person in Δ’s position</w:t>
      </w:r>
    </w:p>
    <w:p w:rsidR="00702FFC" w:rsidRDefault="00702FFC" w:rsidP="00AF33DE">
      <w:pPr>
        <w:pStyle w:val="ListParagraph"/>
        <w:numPr>
          <w:ilvl w:val="2"/>
          <w:numId w:val="36"/>
        </w:numPr>
      </w:pPr>
      <w:r w:rsidRPr="00776784">
        <w:rPr>
          <w:b/>
        </w:rPr>
        <w:t>Grading</w:t>
      </w:r>
      <w:r>
        <w:t xml:space="preserve"> – Honest but unreasonable use of self-defense</w:t>
      </w:r>
    </w:p>
    <w:p w:rsidR="00702FFC" w:rsidRDefault="00702FFC" w:rsidP="00AF33DE">
      <w:pPr>
        <w:pStyle w:val="ListParagraph"/>
        <w:numPr>
          <w:ilvl w:val="3"/>
          <w:numId w:val="36"/>
        </w:numPr>
      </w:pPr>
      <w:r w:rsidRPr="0039060E">
        <w:t>Objective</w:t>
      </w:r>
      <w:r>
        <w:t xml:space="preserve"> – No Self-Defense </w:t>
      </w:r>
      <w:r>
        <w:sym w:font="Wingdings" w:char="F0E0"/>
      </w:r>
      <w:r>
        <w:t xml:space="preserve"> Murder (</w:t>
      </w:r>
      <w:r>
        <w:rPr>
          <w:i/>
        </w:rPr>
        <w:t>State v. Shaw</w:t>
      </w:r>
      <w:r>
        <w:t xml:space="preserve"> – VT)</w:t>
      </w:r>
    </w:p>
    <w:p w:rsidR="00702FFC" w:rsidRDefault="00702FFC" w:rsidP="00AF33DE">
      <w:pPr>
        <w:pStyle w:val="ListParagraph"/>
        <w:numPr>
          <w:ilvl w:val="3"/>
          <w:numId w:val="36"/>
        </w:numPr>
      </w:pPr>
      <w:r>
        <w:t xml:space="preserve">Imperfect Self-Defense </w:t>
      </w:r>
      <w:r>
        <w:sym w:font="Wingdings" w:char="F0E0"/>
      </w:r>
      <w:r>
        <w:t xml:space="preserve"> Voluntary manslaughter (</w:t>
      </w:r>
      <w:r>
        <w:rPr>
          <w:i/>
        </w:rPr>
        <w:t>Faulkner v. State</w:t>
      </w:r>
      <w:r>
        <w:t xml:space="preserve"> – MD)</w:t>
      </w:r>
    </w:p>
    <w:p w:rsidR="00702FFC" w:rsidRDefault="00702FFC" w:rsidP="00AF33DE">
      <w:pPr>
        <w:pStyle w:val="ListParagraph"/>
        <w:numPr>
          <w:ilvl w:val="3"/>
          <w:numId w:val="36"/>
        </w:numPr>
      </w:pPr>
      <w:r>
        <w:t xml:space="preserve">Criminally negligent culpability </w:t>
      </w:r>
      <w:r>
        <w:sym w:font="Wingdings" w:char="F0E0"/>
      </w:r>
      <w:r>
        <w:t xml:space="preserve"> Involuntary Manslaughter (</w:t>
      </w:r>
      <w:r>
        <w:rPr>
          <w:i/>
        </w:rPr>
        <w:t>Shannon v. Commonwealth</w:t>
      </w:r>
      <w:r>
        <w:t xml:space="preserve"> – KY)</w:t>
      </w:r>
    </w:p>
    <w:p w:rsidR="0039060E" w:rsidRDefault="0039060E" w:rsidP="00AF33DE">
      <w:pPr>
        <w:pStyle w:val="ListParagraph"/>
        <w:numPr>
          <w:ilvl w:val="3"/>
          <w:numId w:val="36"/>
        </w:numPr>
      </w:pPr>
      <w:r>
        <w:t xml:space="preserve">MPC §3.09(2) – When </w:t>
      </w:r>
      <w:r>
        <w:rPr>
          <w:i/>
        </w:rPr>
        <w:t>Δ believes</w:t>
      </w:r>
      <w:r>
        <w:t xml:space="preserve"> the use of force is </w:t>
      </w:r>
      <w:r>
        <w:rPr>
          <w:i/>
        </w:rPr>
        <w:t>necessary</w:t>
      </w:r>
      <w:r>
        <w:t xml:space="preserve"> but is </w:t>
      </w:r>
      <w:r>
        <w:rPr>
          <w:i/>
        </w:rPr>
        <w:t>reckless</w:t>
      </w:r>
      <w:r>
        <w:t xml:space="preserve"> or </w:t>
      </w:r>
      <w:r>
        <w:rPr>
          <w:i/>
        </w:rPr>
        <w:t>negligent</w:t>
      </w:r>
      <w:r>
        <w:t xml:space="preserve"> in his belief, SD is unavailable in prosecution for an offense for which </w:t>
      </w:r>
      <w:r>
        <w:rPr>
          <w:i/>
        </w:rPr>
        <w:t xml:space="preserve">recklessness </w:t>
      </w:r>
      <w:r>
        <w:t xml:space="preserve">or </w:t>
      </w:r>
      <w:r>
        <w:rPr>
          <w:i/>
        </w:rPr>
        <w:t>negligence</w:t>
      </w:r>
      <w:r>
        <w:t>, respectively, suffice for culpability</w:t>
      </w:r>
    </w:p>
    <w:p w:rsidR="00503DCD" w:rsidRDefault="00503DCD" w:rsidP="00AF33DE">
      <w:pPr>
        <w:pStyle w:val="ListParagraph"/>
        <w:numPr>
          <w:ilvl w:val="2"/>
          <w:numId w:val="36"/>
        </w:numPr>
      </w:pPr>
      <w:r w:rsidRPr="00776784">
        <w:rPr>
          <w:b/>
        </w:rPr>
        <w:t>Evidence</w:t>
      </w:r>
      <w:r>
        <w:t xml:space="preserve"> – Only relevant evidence about V is what Δ could have known</w:t>
      </w:r>
    </w:p>
    <w:p w:rsidR="0039060E" w:rsidRPr="00776784" w:rsidRDefault="0039060E" w:rsidP="00AF33DE">
      <w:pPr>
        <w:pStyle w:val="Heading3"/>
        <w:numPr>
          <w:ilvl w:val="2"/>
          <w:numId w:val="37"/>
        </w:numPr>
      </w:pPr>
      <w:bookmarkStart w:id="68" w:name="_Toc324673993"/>
      <w:r w:rsidRPr="00776784">
        <w:t>Duty to Retreat</w:t>
      </w:r>
      <w:bookmarkEnd w:id="68"/>
    </w:p>
    <w:p w:rsidR="00503DCD" w:rsidRDefault="00503DCD" w:rsidP="00AF33DE">
      <w:pPr>
        <w:pStyle w:val="ListParagraph"/>
        <w:numPr>
          <w:ilvl w:val="3"/>
          <w:numId w:val="36"/>
        </w:numPr>
      </w:pPr>
      <w:r>
        <w:rPr>
          <w:i/>
        </w:rPr>
        <w:t xml:space="preserve">Erwin v. State </w:t>
      </w:r>
      <w:r>
        <w:t>(OH) – “True man” doesn’t have duty to retreat</w:t>
      </w:r>
    </w:p>
    <w:p w:rsidR="00503DCD" w:rsidRDefault="00503DCD" w:rsidP="00AF33DE">
      <w:pPr>
        <w:pStyle w:val="ListParagraph"/>
        <w:numPr>
          <w:ilvl w:val="4"/>
          <w:numId w:val="36"/>
        </w:numPr>
      </w:pPr>
      <w:r>
        <w:t>Overturned in 1979 (</w:t>
      </w:r>
      <w:r>
        <w:rPr>
          <w:i/>
        </w:rPr>
        <w:t>State v. Robbins</w:t>
      </w:r>
      <w:r>
        <w:t>)</w:t>
      </w:r>
    </w:p>
    <w:p w:rsidR="00503DCD" w:rsidRDefault="00503DCD" w:rsidP="00AF33DE">
      <w:pPr>
        <w:pStyle w:val="ListParagraph"/>
        <w:numPr>
          <w:ilvl w:val="3"/>
          <w:numId w:val="36"/>
        </w:numPr>
      </w:pPr>
      <w:r>
        <w:t xml:space="preserve">BUT SEE </w:t>
      </w:r>
      <w:r>
        <w:rPr>
          <w:i/>
        </w:rPr>
        <w:t>State v. Renner</w:t>
      </w:r>
      <w:r>
        <w:t xml:space="preserve"> (TN) – True man doctrine alive and well</w:t>
      </w:r>
    </w:p>
    <w:p w:rsidR="00503DCD" w:rsidRDefault="00503DCD" w:rsidP="00AF33DE">
      <w:pPr>
        <w:pStyle w:val="ListParagraph"/>
        <w:numPr>
          <w:ilvl w:val="3"/>
          <w:numId w:val="36"/>
        </w:numPr>
      </w:pPr>
      <w:r>
        <w:t>Trend to require some retreat outside home as a factor in considering necessity</w:t>
      </w:r>
    </w:p>
    <w:p w:rsidR="00503DCD" w:rsidRDefault="00503DCD" w:rsidP="00AF33DE">
      <w:pPr>
        <w:pStyle w:val="ListParagraph"/>
        <w:numPr>
          <w:ilvl w:val="4"/>
          <w:numId w:val="36"/>
        </w:numPr>
      </w:pPr>
      <w:r>
        <w:t>BUT SEE FL Stand Your Ground</w:t>
      </w:r>
    </w:p>
    <w:p w:rsidR="00503DCD" w:rsidRDefault="00503DCD" w:rsidP="00AF33DE">
      <w:pPr>
        <w:pStyle w:val="ListParagraph"/>
        <w:numPr>
          <w:ilvl w:val="3"/>
          <w:numId w:val="36"/>
        </w:numPr>
      </w:pPr>
      <w:r>
        <w:rPr>
          <w:u w:val="single"/>
        </w:rPr>
        <w:t>Castle Exception</w:t>
      </w:r>
    </w:p>
    <w:p w:rsidR="00503DCD" w:rsidRDefault="00233368" w:rsidP="00AF33DE">
      <w:pPr>
        <w:pStyle w:val="ListParagraph"/>
        <w:numPr>
          <w:ilvl w:val="4"/>
          <w:numId w:val="36"/>
        </w:numPr>
      </w:pPr>
      <w:r>
        <w:rPr>
          <w:i/>
        </w:rPr>
        <w:t>People v. Tomk</w:t>
      </w:r>
      <w:r w:rsidR="00503DCD">
        <w:rPr>
          <w:i/>
        </w:rPr>
        <w:t>ins</w:t>
      </w:r>
      <w:r w:rsidR="00503DCD">
        <w:t xml:space="preserve"> – No duty to retreat at home</w:t>
      </w:r>
    </w:p>
    <w:p w:rsidR="00503DCD" w:rsidRDefault="00503DCD" w:rsidP="00AF33DE">
      <w:pPr>
        <w:pStyle w:val="ListParagraph"/>
        <w:numPr>
          <w:ilvl w:val="4"/>
          <w:numId w:val="36"/>
        </w:numPr>
      </w:pPr>
      <w:r>
        <w:t xml:space="preserve">Co-Occupants – </w:t>
      </w:r>
      <w:r>
        <w:rPr>
          <w:i/>
        </w:rPr>
        <w:t>Garland</w:t>
      </w:r>
      <w:r>
        <w:t xml:space="preserve">/MPC§3.04(2)(b)(ii)(1) (no duty) </w:t>
      </w:r>
      <w:r>
        <w:rPr>
          <w:i/>
        </w:rPr>
        <w:t xml:space="preserve">– Shaw </w:t>
      </w:r>
      <w:r>
        <w:t>(duty)</w:t>
      </w:r>
      <w:r>
        <w:br w:type="page"/>
      </w:r>
    </w:p>
    <w:p w:rsidR="00776784" w:rsidRPr="00776784" w:rsidRDefault="00776784" w:rsidP="00AF33DE">
      <w:pPr>
        <w:pStyle w:val="ListParagraph"/>
        <w:numPr>
          <w:ilvl w:val="2"/>
          <w:numId w:val="38"/>
        </w:numPr>
        <w:rPr>
          <w:b/>
        </w:rPr>
      </w:pPr>
      <w:r w:rsidRPr="00776784">
        <w:rPr>
          <w:b/>
        </w:rPr>
        <w:lastRenderedPageBreak/>
        <w:t>Policy</w:t>
      </w:r>
    </w:p>
    <w:p w:rsidR="00776784" w:rsidRPr="00776784" w:rsidRDefault="00776784" w:rsidP="00AF33DE">
      <w:pPr>
        <w:pStyle w:val="ListParagraph"/>
        <w:numPr>
          <w:ilvl w:val="3"/>
          <w:numId w:val="38"/>
        </w:numPr>
        <w:rPr>
          <w:b/>
        </w:rPr>
      </w:pPr>
      <w:r>
        <w:t xml:space="preserve">Want to limit SD to proportionate force </w:t>
      </w:r>
      <w:r>
        <w:sym w:font="Wingdings" w:char="F0E0"/>
      </w:r>
      <w:r>
        <w:t xml:space="preserve"> might be better overall for society</w:t>
      </w:r>
    </w:p>
    <w:p w:rsidR="00776784" w:rsidRPr="00776784" w:rsidRDefault="00776784" w:rsidP="00AF33DE">
      <w:pPr>
        <w:pStyle w:val="ListParagraph"/>
        <w:numPr>
          <w:ilvl w:val="3"/>
          <w:numId w:val="38"/>
        </w:numPr>
        <w:rPr>
          <w:b/>
        </w:rPr>
      </w:pPr>
      <w:r>
        <w:t>Jury – Descriptive (</w:t>
      </w:r>
      <w:r>
        <w:rPr>
          <w:i/>
        </w:rPr>
        <w:t>Goetz</w:t>
      </w:r>
      <w:r>
        <w:t xml:space="preserve"> – nullify racial killing) vs. Normative (Should be)</w:t>
      </w:r>
    </w:p>
    <w:p w:rsidR="00776784" w:rsidRPr="00776784" w:rsidRDefault="00776784" w:rsidP="00AF33DE">
      <w:pPr>
        <w:pStyle w:val="ListParagraph"/>
        <w:numPr>
          <w:ilvl w:val="3"/>
          <w:numId w:val="38"/>
        </w:numPr>
        <w:rPr>
          <w:b/>
        </w:rPr>
      </w:pPr>
      <w:r>
        <w:t xml:space="preserve">Intelligent </w:t>
      </w:r>
      <w:proofErr w:type="spellStart"/>
      <w:r>
        <w:t>Baysian</w:t>
      </w:r>
      <w:proofErr w:type="spellEnd"/>
      <w:r>
        <w:t xml:space="preserve"> – Racial profiling.  Proxy for socioeconomic status.</w:t>
      </w:r>
    </w:p>
    <w:p w:rsidR="00F50898" w:rsidRPr="000F6E39" w:rsidRDefault="006802E8" w:rsidP="0029607C">
      <w:pPr>
        <w:pStyle w:val="Heading2"/>
      </w:pPr>
      <w:bookmarkStart w:id="69" w:name="_Toc324673994"/>
      <w:r>
        <w:t>Battered Woman</w:t>
      </w:r>
      <w:r w:rsidR="00F50898" w:rsidRPr="000F6E39">
        <w:t xml:space="preserve"> Syndrome</w:t>
      </w:r>
      <w:bookmarkEnd w:id="69"/>
    </w:p>
    <w:p w:rsidR="00776784" w:rsidRPr="00E13924" w:rsidRDefault="00E13924" w:rsidP="00AF33DE">
      <w:pPr>
        <w:pStyle w:val="ListParagraph"/>
        <w:numPr>
          <w:ilvl w:val="2"/>
          <w:numId w:val="39"/>
        </w:numPr>
        <w:rPr>
          <w:b/>
        </w:rPr>
      </w:pPr>
      <w:r>
        <w:rPr>
          <w:b/>
        </w:rPr>
        <w:t>Admissibility</w:t>
      </w:r>
      <w:r>
        <w:t xml:space="preserve"> (</w:t>
      </w:r>
      <w:r>
        <w:rPr>
          <w:i/>
        </w:rPr>
        <w:t>Kelly</w:t>
      </w:r>
      <w:r>
        <w:t>) – BWS data is admissible for</w:t>
      </w:r>
    </w:p>
    <w:p w:rsidR="00E13924" w:rsidRPr="00E13924" w:rsidRDefault="00E13924" w:rsidP="00AF33DE">
      <w:pPr>
        <w:pStyle w:val="ListParagraph"/>
        <w:numPr>
          <w:ilvl w:val="3"/>
          <w:numId w:val="39"/>
        </w:numPr>
        <w:rPr>
          <w:b/>
        </w:rPr>
      </w:pPr>
      <w:r>
        <w:t>Showing she honestly believe she was in imminent danger of death</w:t>
      </w:r>
    </w:p>
    <w:p w:rsidR="00E13924" w:rsidRPr="00E13924" w:rsidRDefault="00E13924" w:rsidP="00AF33DE">
      <w:pPr>
        <w:pStyle w:val="ListParagraph"/>
        <w:numPr>
          <w:ilvl w:val="4"/>
          <w:numId w:val="39"/>
        </w:numPr>
        <w:rPr>
          <w:b/>
        </w:rPr>
      </w:pPr>
      <w:r>
        <w:t>And can predict when the next violent outburst might occur</w:t>
      </w:r>
    </w:p>
    <w:p w:rsidR="00E13924" w:rsidRPr="00E13924" w:rsidRDefault="00E13924" w:rsidP="00AF33DE">
      <w:pPr>
        <w:pStyle w:val="ListParagraph"/>
        <w:numPr>
          <w:ilvl w:val="3"/>
          <w:numId w:val="39"/>
        </w:numPr>
        <w:rPr>
          <w:b/>
        </w:rPr>
      </w:pPr>
      <w:r>
        <w:t>Showing reasonableness of Δ’s belief that she was in imminent danger</w:t>
      </w:r>
    </w:p>
    <w:p w:rsidR="00E13924" w:rsidRPr="0029607C" w:rsidRDefault="00E13924" w:rsidP="00AF33DE">
      <w:pPr>
        <w:pStyle w:val="ListParagraph"/>
        <w:numPr>
          <w:ilvl w:val="3"/>
          <w:numId w:val="39"/>
        </w:numPr>
        <w:rPr>
          <w:b/>
        </w:rPr>
      </w:pPr>
      <w:r>
        <w:t>Showing why Δ would stay with an abusive husband and not leave</w:t>
      </w:r>
    </w:p>
    <w:p w:rsidR="0029607C" w:rsidRPr="00700624" w:rsidRDefault="0029607C" w:rsidP="00AF33DE">
      <w:pPr>
        <w:pStyle w:val="ListParagraph"/>
        <w:numPr>
          <w:ilvl w:val="4"/>
          <w:numId w:val="39"/>
        </w:numPr>
        <w:rPr>
          <w:b/>
        </w:rPr>
      </w:pPr>
      <w:r>
        <w:t>Learned helplessness vs. Ability to act (NOTE circularity)</w:t>
      </w:r>
    </w:p>
    <w:p w:rsidR="00700624" w:rsidRPr="00700624" w:rsidRDefault="00700624" w:rsidP="00AF33DE">
      <w:pPr>
        <w:pStyle w:val="ListParagraph"/>
        <w:numPr>
          <w:ilvl w:val="2"/>
          <w:numId w:val="39"/>
        </w:numPr>
        <w:rPr>
          <w:b/>
        </w:rPr>
      </w:pPr>
      <w:r>
        <w:rPr>
          <w:b/>
        </w:rPr>
        <w:t>Expert Testimony</w:t>
      </w:r>
      <w:r>
        <w:t xml:space="preserve"> (</w:t>
      </w:r>
      <w:r>
        <w:rPr>
          <w:i/>
        </w:rPr>
        <w:t>Kelly</w:t>
      </w:r>
      <w:r>
        <w:t>)</w:t>
      </w:r>
    </w:p>
    <w:p w:rsidR="00700624" w:rsidRPr="00700624" w:rsidRDefault="00700624" w:rsidP="00AF33DE">
      <w:pPr>
        <w:pStyle w:val="ListParagraph"/>
        <w:numPr>
          <w:ilvl w:val="3"/>
          <w:numId w:val="39"/>
        </w:numPr>
        <w:rPr>
          <w:b/>
        </w:rPr>
      </w:pPr>
      <w:r>
        <w:t>Must touch a subject beyond the ken of the average juror</w:t>
      </w:r>
    </w:p>
    <w:p w:rsidR="00700624" w:rsidRPr="00700624" w:rsidRDefault="00700624" w:rsidP="00AF33DE">
      <w:pPr>
        <w:pStyle w:val="ListParagraph"/>
        <w:numPr>
          <w:ilvl w:val="3"/>
          <w:numId w:val="39"/>
        </w:numPr>
        <w:rPr>
          <w:b/>
        </w:rPr>
      </w:pPr>
      <w:r>
        <w:t>Field must be reliable and state of the art</w:t>
      </w:r>
    </w:p>
    <w:p w:rsidR="00700624" w:rsidRDefault="00700624" w:rsidP="00AF33DE">
      <w:pPr>
        <w:pStyle w:val="ListParagraph"/>
        <w:numPr>
          <w:ilvl w:val="3"/>
          <w:numId w:val="39"/>
        </w:numPr>
        <w:rPr>
          <w:b/>
        </w:rPr>
      </w:pPr>
      <w:r>
        <w:t>Witness must have sufficient expertise</w:t>
      </w:r>
    </w:p>
    <w:p w:rsidR="00E13924" w:rsidRPr="00700624" w:rsidRDefault="00E13924" w:rsidP="00AF33DE">
      <w:pPr>
        <w:pStyle w:val="ListParagraph"/>
        <w:numPr>
          <w:ilvl w:val="2"/>
          <w:numId w:val="39"/>
        </w:numPr>
        <w:rPr>
          <w:b/>
        </w:rPr>
      </w:pPr>
      <w:r>
        <w:rPr>
          <w:b/>
        </w:rPr>
        <w:t>Reasonable Person</w:t>
      </w:r>
    </w:p>
    <w:p w:rsidR="00700624" w:rsidRPr="00700624" w:rsidRDefault="00700624" w:rsidP="00AF33DE">
      <w:pPr>
        <w:pStyle w:val="ListParagraph"/>
        <w:numPr>
          <w:ilvl w:val="3"/>
          <w:numId w:val="39"/>
        </w:numPr>
        <w:rPr>
          <w:b/>
        </w:rPr>
      </w:pPr>
      <w:r>
        <w:rPr>
          <w:i/>
        </w:rPr>
        <w:t>People v. Humphrey</w:t>
      </w:r>
      <w:r>
        <w:t xml:space="preserve"> (CA) – Question is whether a </w:t>
      </w:r>
      <w:r>
        <w:rPr>
          <w:i/>
        </w:rPr>
        <w:t>reasonable person</w:t>
      </w:r>
      <w:r>
        <w:t xml:space="preserve">, NOT a reasonable </w:t>
      </w:r>
      <w:r>
        <w:rPr>
          <w:i/>
        </w:rPr>
        <w:t>battered woman</w:t>
      </w:r>
      <w:r>
        <w:t xml:space="preserve"> would believe in the need to kill</w:t>
      </w:r>
    </w:p>
    <w:p w:rsidR="00700624" w:rsidRPr="00700624" w:rsidRDefault="00700624" w:rsidP="00AF33DE">
      <w:pPr>
        <w:pStyle w:val="ListParagraph"/>
        <w:numPr>
          <w:ilvl w:val="3"/>
          <w:numId w:val="39"/>
        </w:numPr>
        <w:rPr>
          <w:b/>
        </w:rPr>
      </w:pPr>
      <w:r>
        <w:rPr>
          <w:i/>
        </w:rPr>
        <w:t>State v. Edwards</w:t>
      </w:r>
      <w:r>
        <w:t xml:space="preserve"> (MO) – Consider a reasonable person </w:t>
      </w:r>
      <w:r>
        <w:rPr>
          <w:i/>
        </w:rPr>
        <w:t>suffering from BWS</w:t>
      </w:r>
    </w:p>
    <w:p w:rsidR="00700624" w:rsidRDefault="00700624" w:rsidP="00AF33DE">
      <w:pPr>
        <w:pStyle w:val="ListParagraph"/>
        <w:numPr>
          <w:ilvl w:val="3"/>
          <w:numId w:val="39"/>
        </w:numPr>
        <w:rPr>
          <w:b/>
        </w:rPr>
      </w:pPr>
      <w:r>
        <w:rPr>
          <w:i/>
        </w:rPr>
        <w:t xml:space="preserve">State v. </w:t>
      </w:r>
      <w:proofErr w:type="spellStart"/>
      <w:r>
        <w:rPr>
          <w:i/>
        </w:rPr>
        <w:t>Leidholm</w:t>
      </w:r>
      <w:proofErr w:type="spellEnd"/>
      <w:r>
        <w:t xml:space="preserve"> (ND) – Assume the </w:t>
      </w:r>
      <w:r>
        <w:rPr>
          <w:i/>
        </w:rPr>
        <w:t>physical and psychological</w:t>
      </w:r>
      <w:r>
        <w:t xml:space="preserve"> properties peculiar to the accused</w:t>
      </w:r>
    </w:p>
    <w:p w:rsidR="00E13924" w:rsidRPr="00700624" w:rsidRDefault="00E13924" w:rsidP="00AF33DE">
      <w:pPr>
        <w:pStyle w:val="ListParagraph"/>
        <w:numPr>
          <w:ilvl w:val="2"/>
          <w:numId w:val="39"/>
        </w:numPr>
        <w:rPr>
          <w:b/>
        </w:rPr>
      </w:pPr>
      <w:r>
        <w:rPr>
          <w:b/>
        </w:rPr>
        <w:t>Imminence</w:t>
      </w:r>
      <w:r w:rsidR="00700624">
        <w:t xml:space="preserve"> – Moral culpability – what if Δ subjectively believed she was in danger?</w:t>
      </w:r>
    </w:p>
    <w:p w:rsidR="00700624" w:rsidRPr="00700624" w:rsidRDefault="00700624" w:rsidP="00AF33DE">
      <w:pPr>
        <w:pStyle w:val="ListParagraph"/>
        <w:numPr>
          <w:ilvl w:val="3"/>
          <w:numId w:val="39"/>
        </w:numPr>
        <w:rPr>
          <w:b/>
        </w:rPr>
      </w:pPr>
      <w:r>
        <w:rPr>
          <w:i/>
        </w:rPr>
        <w:t>State v. Norman</w:t>
      </w:r>
      <w:r>
        <w:t xml:space="preserve"> (NC) – kills husband in his sleep</w:t>
      </w:r>
    </w:p>
    <w:p w:rsidR="00700624" w:rsidRPr="00700624" w:rsidRDefault="00700624" w:rsidP="00AF33DE">
      <w:pPr>
        <w:pStyle w:val="ListParagraph"/>
        <w:numPr>
          <w:ilvl w:val="4"/>
          <w:numId w:val="39"/>
        </w:numPr>
        <w:rPr>
          <w:b/>
        </w:rPr>
      </w:pPr>
      <w:r>
        <w:t>No SD so no BWS (not relevant) because Δ was not in imminent peril</w:t>
      </w:r>
    </w:p>
    <w:p w:rsidR="00700624" w:rsidRPr="00700624" w:rsidRDefault="00700624" w:rsidP="00AF33DE">
      <w:pPr>
        <w:pStyle w:val="ListParagraph"/>
        <w:numPr>
          <w:ilvl w:val="3"/>
          <w:numId w:val="39"/>
        </w:numPr>
        <w:rPr>
          <w:b/>
        </w:rPr>
      </w:pPr>
      <w:r>
        <w:rPr>
          <w:i/>
        </w:rPr>
        <w:t>Commonwealth v. Sands</w:t>
      </w:r>
      <w:r>
        <w:t xml:space="preserve"> (VA) – Killed V while watching TV</w:t>
      </w:r>
    </w:p>
    <w:p w:rsidR="00700624" w:rsidRPr="00700624" w:rsidRDefault="00700624" w:rsidP="00AF33DE">
      <w:pPr>
        <w:pStyle w:val="ListParagraph"/>
        <w:numPr>
          <w:ilvl w:val="4"/>
          <w:numId w:val="39"/>
        </w:numPr>
        <w:rPr>
          <w:b/>
        </w:rPr>
      </w:pPr>
      <w:r>
        <w:t>No SD though court believed Δ thought she had reasonable belief of danger, danger was not imminent</w:t>
      </w:r>
    </w:p>
    <w:p w:rsidR="00700624" w:rsidRPr="00233368" w:rsidRDefault="00052547" w:rsidP="00AF33DE">
      <w:pPr>
        <w:pStyle w:val="ListParagraph"/>
        <w:numPr>
          <w:ilvl w:val="3"/>
          <w:numId w:val="39"/>
        </w:numPr>
        <w:rPr>
          <w:b/>
        </w:rPr>
      </w:pPr>
      <w:r>
        <w:t xml:space="preserve">BUT SEE </w:t>
      </w:r>
      <w:r>
        <w:rPr>
          <w:i/>
        </w:rPr>
        <w:t>Robinson v. State</w:t>
      </w:r>
      <w:r>
        <w:t xml:space="preserve"> (SC) – if torture appears interminable and escape impossible, may be reasonable belief of imminence even if V is absent or asleep</w:t>
      </w:r>
    </w:p>
    <w:p w:rsidR="00233368" w:rsidRPr="00233368" w:rsidRDefault="00233368" w:rsidP="00AF33DE">
      <w:pPr>
        <w:pStyle w:val="ListParagraph"/>
        <w:numPr>
          <w:ilvl w:val="2"/>
          <w:numId w:val="39"/>
        </w:numPr>
        <w:rPr>
          <w:b/>
        </w:rPr>
      </w:pPr>
      <w:r>
        <w:rPr>
          <w:b/>
        </w:rPr>
        <w:t>Other Battering Defenses</w:t>
      </w:r>
    </w:p>
    <w:p w:rsidR="00233368" w:rsidRPr="00233368" w:rsidRDefault="00233368" w:rsidP="00AF33DE">
      <w:pPr>
        <w:pStyle w:val="ListParagraph"/>
        <w:numPr>
          <w:ilvl w:val="3"/>
          <w:numId w:val="39"/>
        </w:numPr>
        <w:rPr>
          <w:b/>
        </w:rPr>
      </w:pPr>
      <w:r>
        <w:rPr>
          <w:i/>
        </w:rPr>
        <w:t>State v. Schroeder</w:t>
      </w:r>
      <w:r>
        <w:t xml:space="preserve"> – No SD for prison inmate that stabbed sleeping cellmate after cellmate made credible threat to rape/attack Δ</w:t>
      </w:r>
    </w:p>
    <w:p w:rsidR="00233368" w:rsidRPr="00233368" w:rsidRDefault="00233368" w:rsidP="00AF33DE">
      <w:pPr>
        <w:pStyle w:val="ListParagraph"/>
        <w:numPr>
          <w:ilvl w:val="4"/>
          <w:numId w:val="39"/>
        </w:numPr>
        <w:rPr>
          <w:b/>
        </w:rPr>
      </w:pPr>
      <w:r>
        <w:t xml:space="preserve">Dissent – Should Δ stay awake all night every night </w:t>
      </w:r>
      <w:proofErr w:type="spellStart"/>
      <w:r>
        <w:t>til</w:t>
      </w:r>
      <w:proofErr w:type="spellEnd"/>
      <w:r>
        <w:t xml:space="preserve"> SD would be justified?</w:t>
      </w:r>
    </w:p>
    <w:p w:rsidR="00233368" w:rsidRPr="00233368" w:rsidRDefault="00233368" w:rsidP="00AF33DE">
      <w:pPr>
        <w:pStyle w:val="ListParagraph"/>
        <w:numPr>
          <w:ilvl w:val="3"/>
          <w:numId w:val="39"/>
        </w:numPr>
        <w:rPr>
          <w:b/>
        </w:rPr>
      </w:pPr>
      <w:r>
        <w:rPr>
          <w:i/>
        </w:rPr>
        <w:t>Ha v. State</w:t>
      </w:r>
      <w:r>
        <w:t xml:space="preserve"> (Alaska) – Inevitable harm is not the same as imminent harm</w:t>
      </w:r>
    </w:p>
    <w:p w:rsidR="00233368" w:rsidRPr="00233368" w:rsidRDefault="00233368" w:rsidP="00AF33DE">
      <w:pPr>
        <w:pStyle w:val="ListParagraph"/>
        <w:numPr>
          <w:ilvl w:val="3"/>
          <w:numId w:val="39"/>
        </w:numPr>
        <w:rPr>
          <w:b/>
        </w:rPr>
      </w:pPr>
      <w:proofErr w:type="spellStart"/>
      <w:r>
        <w:rPr>
          <w:i/>
        </w:rPr>
        <w:t>Jahnke</w:t>
      </w:r>
      <w:proofErr w:type="spellEnd"/>
      <w:r>
        <w:rPr>
          <w:i/>
        </w:rPr>
        <w:t xml:space="preserve"> v. State</w:t>
      </w:r>
      <w:r>
        <w:t xml:space="preserve"> – 16y/o blows away father as he walked through front door</w:t>
      </w:r>
    </w:p>
    <w:p w:rsidR="00233368" w:rsidRPr="00233368" w:rsidRDefault="00233368" w:rsidP="00AF33DE">
      <w:pPr>
        <w:pStyle w:val="ListParagraph"/>
        <w:numPr>
          <w:ilvl w:val="4"/>
          <w:numId w:val="39"/>
        </w:numPr>
        <w:rPr>
          <w:b/>
        </w:rPr>
      </w:pPr>
      <w:r>
        <w:t xml:space="preserve">Holding: not OK to simply kill your abuser </w:t>
      </w:r>
      <w:r>
        <w:sym w:font="Wingdings" w:char="F0E0"/>
      </w:r>
      <w:r>
        <w:t xml:space="preserve"> vigilante violence</w:t>
      </w:r>
    </w:p>
    <w:p w:rsidR="00233368" w:rsidRPr="00233368" w:rsidRDefault="00233368" w:rsidP="00AF33DE">
      <w:pPr>
        <w:pStyle w:val="ListParagraph"/>
        <w:numPr>
          <w:ilvl w:val="3"/>
          <w:numId w:val="39"/>
        </w:numPr>
        <w:rPr>
          <w:b/>
        </w:rPr>
      </w:pPr>
      <w:r>
        <w:rPr>
          <w:i/>
        </w:rPr>
        <w:t>Werner v. State</w:t>
      </w:r>
      <w:r>
        <w:t xml:space="preserve"> – Holocaust syndrome </w:t>
      </w:r>
      <w:r>
        <w:sym w:font="Wingdings" w:char="F0E0"/>
      </w:r>
      <w:r>
        <w:t xml:space="preserve"> no SD</w:t>
      </w:r>
    </w:p>
    <w:p w:rsidR="00233368" w:rsidRPr="00233368" w:rsidRDefault="00233368" w:rsidP="00AF33DE">
      <w:pPr>
        <w:pStyle w:val="ListParagraph"/>
        <w:numPr>
          <w:ilvl w:val="4"/>
          <w:numId w:val="39"/>
        </w:numPr>
      </w:pPr>
      <w:r>
        <w:t>Dissent – if we accept this evidence for some syndrome, should accept all</w:t>
      </w:r>
      <w:r>
        <w:br w:type="page"/>
      </w:r>
    </w:p>
    <w:p w:rsidR="00F50898" w:rsidRPr="00233368" w:rsidRDefault="00F50898" w:rsidP="0029607C">
      <w:pPr>
        <w:pStyle w:val="Heading2"/>
      </w:pPr>
      <w:bookmarkStart w:id="70" w:name="_Toc324673995"/>
      <w:r w:rsidRPr="000F6E39">
        <w:lastRenderedPageBreak/>
        <w:t>Defense of Property</w:t>
      </w:r>
      <w:bookmarkEnd w:id="70"/>
    </w:p>
    <w:p w:rsidR="00233368" w:rsidRDefault="00233368" w:rsidP="00AF33DE">
      <w:pPr>
        <w:pStyle w:val="ListParagraph"/>
        <w:numPr>
          <w:ilvl w:val="2"/>
          <w:numId w:val="40"/>
        </w:numPr>
      </w:pPr>
      <w:r>
        <w:rPr>
          <w:i/>
        </w:rPr>
        <w:t xml:space="preserve">People v. </w:t>
      </w:r>
      <w:proofErr w:type="spellStart"/>
      <w:r>
        <w:rPr>
          <w:i/>
        </w:rPr>
        <w:t>Ceballos</w:t>
      </w:r>
      <w:proofErr w:type="spellEnd"/>
      <w:r>
        <w:t xml:space="preserve"> – Where the character and manner of the burglary don’t reasonably create fear of great bodily harm, no justification of deadly force</w:t>
      </w:r>
    </w:p>
    <w:p w:rsidR="008429D8" w:rsidRPr="00233368" w:rsidRDefault="008429D8" w:rsidP="00AF33DE">
      <w:pPr>
        <w:pStyle w:val="ListParagraph"/>
        <w:numPr>
          <w:ilvl w:val="3"/>
          <w:numId w:val="40"/>
        </w:numPr>
      </w:pPr>
      <w:r>
        <w:t xml:space="preserve">No mechanical devices – When Δ is present, he will possibly realize that deadly force is unnecessary </w:t>
      </w:r>
      <w:r>
        <w:sym w:font="Wingdings" w:char="F0E0"/>
      </w:r>
      <w:r>
        <w:t xml:space="preserve"> police, firemen, children, etc.</w:t>
      </w:r>
    </w:p>
    <w:p w:rsidR="00233368" w:rsidRDefault="00233368" w:rsidP="00AF33DE">
      <w:pPr>
        <w:pStyle w:val="ListParagraph"/>
        <w:numPr>
          <w:ilvl w:val="2"/>
          <w:numId w:val="40"/>
        </w:numPr>
      </w:pPr>
      <w:r>
        <w:rPr>
          <w:u w:val="single"/>
        </w:rPr>
        <w:t>MPC</w:t>
      </w:r>
      <w:r w:rsidRPr="00233368">
        <w:t xml:space="preserve"> §3.06(3)(d)(ii) – No deadly force without (1) V threatening deadly force, or (2) use of anything other than deadly force to prevent the crime would expose Δ to substantial danger of serious bodily harm</w:t>
      </w:r>
    </w:p>
    <w:p w:rsidR="00233368" w:rsidRPr="00233368" w:rsidRDefault="008429D8" w:rsidP="00AF33DE">
      <w:pPr>
        <w:pStyle w:val="ListParagraph"/>
        <w:numPr>
          <w:ilvl w:val="2"/>
          <w:numId w:val="40"/>
        </w:numPr>
      </w:pPr>
      <w:r>
        <w:t xml:space="preserve">BUT SEE CA/CO – “Make my day” laws </w:t>
      </w:r>
      <w:r>
        <w:sym w:font="Wingdings" w:char="F0E0"/>
      </w:r>
      <w:r>
        <w:t xml:space="preserve"> Presumption of reasonable fear of imminent peril of great bodily harm when someone unlawfully enters their home</w:t>
      </w:r>
    </w:p>
    <w:p w:rsidR="00F50898" w:rsidRPr="00F61151" w:rsidRDefault="00F50898" w:rsidP="0029607C">
      <w:pPr>
        <w:pStyle w:val="Heading2"/>
      </w:pPr>
      <w:bookmarkStart w:id="71" w:name="_Toc324673996"/>
      <w:r w:rsidRPr="00F61151">
        <w:t>Excuse</w:t>
      </w:r>
      <w:r w:rsidR="00F61151">
        <w:t xml:space="preserve"> – Insanity</w:t>
      </w:r>
      <w:bookmarkEnd w:id="71"/>
    </w:p>
    <w:p w:rsidR="00F61151" w:rsidRPr="00F61151" w:rsidRDefault="00F61151" w:rsidP="00AF33DE">
      <w:pPr>
        <w:pStyle w:val="ListParagraph"/>
        <w:numPr>
          <w:ilvl w:val="2"/>
          <w:numId w:val="41"/>
        </w:numPr>
        <w:rPr>
          <w:u w:val="single"/>
        </w:rPr>
      </w:pPr>
      <w:r>
        <w:rPr>
          <w:b/>
        </w:rPr>
        <w:t>Sentencing</w:t>
      </w:r>
    </w:p>
    <w:p w:rsidR="00F61151" w:rsidRPr="00F61151" w:rsidRDefault="00F61151" w:rsidP="00AF33DE">
      <w:pPr>
        <w:pStyle w:val="ListParagraph"/>
        <w:numPr>
          <w:ilvl w:val="3"/>
          <w:numId w:val="41"/>
        </w:numPr>
        <w:rPr>
          <w:u w:val="single"/>
        </w:rPr>
      </w:pPr>
      <w:r>
        <w:t>Judge may decide whether to commit Δ indefinitely to mental institution</w:t>
      </w:r>
    </w:p>
    <w:p w:rsidR="00F61151" w:rsidRPr="00431859" w:rsidRDefault="00F61151" w:rsidP="00AF33DE">
      <w:pPr>
        <w:pStyle w:val="ListParagraph"/>
        <w:numPr>
          <w:ilvl w:val="3"/>
          <w:numId w:val="41"/>
        </w:numPr>
        <w:rPr>
          <w:u w:val="single"/>
        </w:rPr>
      </w:pPr>
      <w:r>
        <w:t>May be automatic commitment of insane acquittees</w:t>
      </w:r>
      <w:r w:rsidR="00F9753B">
        <w:t xml:space="preserve"> (</w:t>
      </w:r>
      <w:r w:rsidR="00F9753B">
        <w:rPr>
          <w:i/>
        </w:rPr>
        <w:t>Jones v. US</w:t>
      </w:r>
      <w:r w:rsidR="00F9753B">
        <w:t>)</w:t>
      </w:r>
    </w:p>
    <w:p w:rsidR="00431859" w:rsidRPr="00F61151" w:rsidRDefault="00431859" w:rsidP="00AF33DE">
      <w:pPr>
        <w:pStyle w:val="ListParagraph"/>
        <w:numPr>
          <w:ilvl w:val="4"/>
          <w:numId w:val="41"/>
        </w:numPr>
        <w:rPr>
          <w:u w:val="single"/>
        </w:rPr>
      </w:pPr>
      <w:r>
        <w:t>May force guilty plea and prison time over possible lifelong civil commitment</w:t>
      </w:r>
    </w:p>
    <w:p w:rsidR="00F61151" w:rsidRPr="00F61151" w:rsidRDefault="00F61151" w:rsidP="00AF33DE">
      <w:pPr>
        <w:pStyle w:val="ListParagraph"/>
        <w:numPr>
          <w:ilvl w:val="3"/>
          <w:numId w:val="41"/>
        </w:numPr>
        <w:rPr>
          <w:u w:val="single"/>
        </w:rPr>
      </w:pPr>
      <w:r>
        <w:t>Guilty but mentally ill – Prison sentence, but served in a mental ward</w:t>
      </w:r>
      <w:r w:rsidR="00F9753B">
        <w:t xml:space="preserve"> (Michigan)</w:t>
      </w:r>
    </w:p>
    <w:p w:rsidR="00F50898" w:rsidRPr="00F61151" w:rsidRDefault="00F50898" w:rsidP="00AF33DE">
      <w:pPr>
        <w:pStyle w:val="ListParagraph"/>
        <w:numPr>
          <w:ilvl w:val="2"/>
          <w:numId w:val="41"/>
        </w:numPr>
        <w:rPr>
          <w:b/>
        </w:rPr>
      </w:pPr>
      <w:r w:rsidRPr="00F61151">
        <w:rPr>
          <w:b/>
        </w:rPr>
        <w:t>Standards</w:t>
      </w:r>
      <w:r w:rsidR="00431859">
        <w:t xml:space="preserve"> – Threshold – </w:t>
      </w:r>
      <w:r w:rsidR="00431859" w:rsidRPr="00431859">
        <w:rPr>
          <w:b/>
        </w:rPr>
        <w:t>Does Δ’s abnormality rise to the level of a psychosis?</w:t>
      </w:r>
    </w:p>
    <w:p w:rsidR="00F61151" w:rsidRPr="00F61151" w:rsidRDefault="00F61151" w:rsidP="00AF33DE">
      <w:pPr>
        <w:pStyle w:val="ListParagraph"/>
        <w:numPr>
          <w:ilvl w:val="3"/>
          <w:numId w:val="41"/>
        </w:numPr>
        <w:rPr>
          <w:b/>
        </w:rPr>
      </w:pPr>
      <w:proofErr w:type="spellStart"/>
      <w:r>
        <w:rPr>
          <w:i/>
        </w:rPr>
        <w:t>M’Naughten</w:t>
      </w:r>
      <w:proofErr w:type="spellEnd"/>
      <w:r>
        <w:t xml:space="preserve"> – Δ either did not know the </w:t>
      </w:r>
      <w:r>
        <w:rPr>
          <w:i/>
        </w:rPr>
        <w:t xml:space="preserve">nature and quality </w:t>
      </w:r>
      <w:r>
        <w:t>of the act, OR, that he didn’t know what he was doing was wrong</w:t>
      </w:r>
      <w:r w:rsidR="00431859">
        <w:t xml:space="preserve"> (</w:t>
      </w:r>
      <w:r w:rsidR="00431859">
        <w:rPr>
          <w:u w:val="single"/>
        </w:rPr>
        <w:t>Cognitive Test</w:t>
      </w:r>
      <w:r w:rsidR="00431859">
        <w:t>)</w:t>
      </w:r>
    </w:p>
    <w:p w:rsidR="00F61151" w:rsidRPr="00F9753B" w:rsidRDefault="00F9753B" w:rsidP="00AF33DE">
      <w:pPr>
        <w:pStyle w:val="ListParagraph"/>
        <w:numPr>
          <w:ilvl w:val="3"/>
          <w:numId w:val="41"/>
        </w:numPr>
        <w:rPr>
          <w:b/>
        </w:rPr>
      </w:pPr>
      <w:r>
        <w:rPr>
          <w:u w:val="single"/>
        </w:rPr>
        <w:t>Irresistible Impulse</w:t>
      </w:r>
      <w:r>
        <w:t xml:space="preserve"> – Δ cannot control his conduct</w:t>
      </w:r>
      <w:r w:rsidR="00431859">
        <w:t xml:space="preserve"> (</w:t>
      </w:r>
      <w:r w:rsidR="00431859">
        <w:rPr>
          <w:u w:val="single"/>
        </w:rPr>
        <w:t>Volitional Test</w:t>
      </w:r>
      <w:r w:rsidR="00431859">
        <w:t>)</w:t>
      </w:r>
    </w:p>
    <w:p w:rsidR="00F9753B" w:rsidRPr="00F9753B" w:rsidRDefault="00F9753B" w:rsidP="00AF33DE">
      <w:pPr>
        <w:pStyle w:val="ListParagraph"/>
        <w:numPr>
          <w:ilvl w:val="3"/>
          <w:numId w:val="41"/>
        </w:numPr>
        <w:rPr>
          <w:b/>
        </w:rPr>
      </w:pPr>
      <w:r>
        <w:rPr>
          <w:u w:val="single"/>
        </w:rPr>
        <w:t>MPC Substantial Capacity</w:t>
      </w:r>
      <w:r>
        <w:t xml:space="preserve"> – Was Δ deprived of “substantial capacity” to appreciate the criminality of his conduct OR to conform his conduct to the requirements of law</w:t>
      </w:r>
      <w:r w:rsidR="00431859">
        <w:t xml:space="preserve"> by reason of mental defect</w:t>
      </w:r>
    </w:p>
    <w:p w:rsidR="00F9753B" w:rsidRPr="00F61151" w:rsidRDefault="00F9753B" w:rsidP="00AF33DE">
      <w:pPr>
        <w:pStyle w:val="ListParagraph"/>
        <w:numPr>
          <w:ilvl w:val="4"/>
          <w:numId w:val="41"/>
        </w:numPr>
        <w:rPr>
          <w:b/>
        </w:rPr>
      </w:pPr>
      <w:r>
        <w:t>Substantial capacity means an appreciable magnitude deviating from humanity in general, as opposed to the reduction of capacity to the vagrant and trivial dimensions characteristic of the most severe afflictions of the mind.</w:t>
      </w:r>
    </w:p>
    <w:p w:rsidR="00F50898" w:rsidRDefault="00F50898" w:rsidP="00AF33DE">
      <w:pPr>
        <w:pStyle w:val="ListParagraph"/>
        <w:numPr>
          <w:ilvl w:val="2"/>
          <w:numId w:val="41"/>
        </w:numPr>
        <w:rPr>
          <w:b/>
        </w:rPr>
      </w:pPr>
      <w:r w:rsidRPr="00F9753B">
        <w:rPr>
          <w:b/>
        </w:rPr>
        <w:t>Abolition</w:t>
      </w:r>
    </w:p>
    <w:p w:rsidR="00F9753B" w:rsidRDefault="00202601" w:rsidP="00AF33DE">
      <w:pPr>
        <w:pStyle w:val="ListParagraph"/>
        <w:numPr>
          <w:ilvl w:val="3"/>
          <w:numId w:val="41"/>
        </w:numPr>
      </w:pPr>
      <w:r w:rsidRPr="00202601">
        <w:rPr>
          <w:i/>
        </w:rPr>
        <w:t>Finger v. State</w:t>
      </w:r>
      <w:r>
        <w:t xml:space="preserve"> – NC-SC struck down statute abolishing insanity defense</w:t>
      </w:r>
    </w:p>
    <w:p w:rsidR="00202601" w:rsidRDefault="00202601" w:rsidP="00AF33DE">
      <w:pPr>
        <w:pStyle w:val="ListParagraph"/>
        <w:numPr>
          <w:ilvl w:val="4"/>
          <w:numId w:val="41"/>
        </w:numPr>
      </w:pPr>
      <w:r>
        <w:t>Holding: Well established/fundamental principle under DPC</w:t>
      </w:r>
    </w:p>
    <w:p w:rsidR="00202601" w:rsidRDefault="00202601" w:rsidP="00AF33DE">
      <w:pPr>
        <w:pStyle w:val="ListParagraph"/>
        <w:numPr>
          <w:ilvl w:val="3"/>
          <w:numId w:val="41"/>
        </w:numPr>
      </w:pPr>
      <w:r>
        <w:rPr>
          <w:i/>
        </w:rPr>
        <w:t>Clark v. AZ</w:t>
      </w:r>
      <w:r>
        <w:t xml:space="preserve"> – Upheld DPC challenge to AZ’s statute limiting insanity defense to only “right-from-wrong” part of </w:t>
      </w:r>
      <w:proofErr w:type="spellStart"/>
      <w:r w:rsidRPr="00202601">
        <w:rPr>
          <w:i/>
        </w:rPr>
        <w:t>M’Naughten</w:t>
      </w:r>
      <w:proofErr w:type="spellEnd"/>
      <w:r w:rsidR="006A17C4">
        <w:t xml:space="preserve"> </w:t>
      </w:r>
      <w:r w:rsidR="006A17C4">
        <w:sym w:font="Wingdings" w:char="F0E0"/>
      </w:r>
      <w:r w:rsidR="006A17C4">
        <w:t xml:space="preserve"> 9 other states use same</w:t>
      </w:r>
    </w:p>
    <w:p w:rsidR="006A17C4" w:rsidRDefault="006A17C4" w:rsidP="00AF33DE">
      <w:pPr>
        <w:pStyle w:val="ListParagraph"/>
        <w:numPr>
          <w:ilvl w:val="3"/>
          <w:numId w:val="41"/>
        </w:numPr>
      </w:pPr>
      <w:r>
        <w:t>5 states abolished completely</w:t>
      </w:r>
    </w:p>
    <w:p w:rsidR="006A17C4" w:rsidRPr="00202601" w:rsidRDefault="006A17C4" w:rsidP="00AF33DE">
      <w:pPr>
        <w:pStyle w:val="ListParagraph"/>
        <w:numPr>
          <w:ilvl w:val="3"/>
          <w:numId w:val="41"/>
        </w:numPr>
      </w:pPr>
      <w:r>
        <w:t>Some statutes allow evidence of mental disease on the issue of whether the Δ possessed the mens rea required for the crime.  Others authorize it after conviction during sentencing to allow commitment to mental institution</w:t>
      </w:r>
      <w:r w:rsidR="005963EA">
        <w:br w:type="page"/>
      </w:r>
    </w:p>
    <w:p w:rsidR="0008699C" w:rsidRPr="00157B96" w:rsidRDefault="00157B96" w:rsidP="00AF33DE">
      <w:pPr>
        <w:pStyle w:val="ListParagraph"/>
        <w:numPr>
          <w:ilvl w:val="2"/>
          <w:numId w:val="41"/>
        </w:numPr>
      </w:pPr>
      <w:r w:rsidRPr="00157B96">
        <w:rPr>
          <w:b/>
        </w:rPr>
        <w:lastRenderedPageBreak/>
        <w:t>Addiction</w:t>
      </w:r>
    </w:p>
    <w:p w:rsidR="00157B96" w:rsidRPr="00157B96" w:rsidRDefault="00157B96" w:rsidP="00AF33DE">
      <w:pPr>
        <w:pStyle w:val="ListParagraph"/>
        <w:numPr>
          <w:ilvl w:val="3"/>
          <w:numId w:val="41"/>
        </w:numPr>
        <w:rPr>
          <w:u w:val="single"/>
        </w:rPr>
      </w:pPr>
      <w:r>
        <w:rPr>
          <w:i/>
        </w:rPr>
        <w:t>US v. Lyons</w:t>
      </w:r>
      <w:r>
        <w:t xml:space="preserve"> – Narcotics addiction alone resulting in lack of impulse control is insufficient, however Δ is </w:t>
      </w:r>
      <w:r w:rsidRPr="00431859">
        <w:rPr>
          <w:u w:val="single"/>
        </w:rPr>
        <w:t>free to introduce evidence of actual physical damage</w:t>
      </w:r>
      <w:r>
        <w:t xml:space="preserve"> to the brain resulting in mental disease or defect</w:t>
      </w:r>
    </w:p>
    <w:p w:rsidR="00157B96" w:rsidRPr="005963EA" w:rsidRDefault="00157B96" w:rsidP="00AF33DE">
      <w:pPr>
        <w:pStyle w:val="ListParagraph"/>
        <w:numPr>
          <w:ilvl w:val="3"/>
          <w:numId w:val="41"/>
        </w:numPr>
        <w:rPr>
          <w:u w:val="single"/>
        </w:rPr>
      </w:pPr>
      <w:r>
        <w:rPr>
          <w:i/>
        </w:rPr>
        <w:t>US v. Moore</w:t>
      </w:r>
      <w:r>
        <w:t xml:space="preserve"> </w:t>
      </w:r>
      <w:r w:rsidR="005963EA">
        <w:t>–</w:t>
      </w:r>
      <w:r>
        <w:t xml:space="preserve"> </w:t>
      </w:r>
      <w:r w:rsidR="005963EA">
        <w:t xml:space="preserve">Court does not buy that simply because Δ’s drug use results in a loss of self-control he should be excused </w:t>
      </w:r>
      <w:r w:rsidR="005963EA">
        <w:sym w:font="Wingdings" w:char="F0E0"/>
      </w:r>
      <w:r w:rsidR="005963EA">
        <w:t xml:space="preserve"> slippery slope, technically the addict that robs a bank has lost even greater self-control than the mere possessor</w:t>
      </w:r>
    </w:p>
    <w:p w:rsidR="005963EA" w:rsidRDefault="001775EE" w:rsidP="00AF33DE">
      <w:pPr>
        <w:pStyle w:val="ListParagraph"/>
        <w:numPr>
          <w:ilvl w:val="4"/>
          <w:numId w:val="41"/>
        </w:numPr>
        <w:rPr>
          <w:u w:val="single"/>
        </w:rPr>
      </w:pPr>
      <w:r>
        <w:t xml:space="preserve">Dissent: Goals of criminal justice system – Retribution, deterrence, isolation, and rehabilitation – are not served by punishing the addict who by reasons of his use of drugs, lacks the capacity to conform his conduct to the law </w:t>
      </w:r>
      <w:r>
        <w:sym w:font="Wingdings" w:char="F0E0"/>
      </w:r>
      <w:r>
        <w:t xml:space="preserve"> should not be responsible for possession</w:t>
      </w:r>
    </w:p>
    <w:p w:rsidR="0008699C" w:rsidRPr="005963EA" w:rsidRDefault="0008699C" w:rsidP="00AF33DE">
      <w:pPr>
        <w:pStyle w:val="ListParagraph"/>
        <w:numPr>
          <w:ilvl w:val="2"/>
          <w:numId w:val="41"/>
        </w:numPr>
        <w:rPr>
          <w:b/>
        </w:rPr>
      </w:pPr>
      <w:r w:rsidRPr="00157B96">
        <w:rPr>
          <w:b/>
        </w:rPr>
        <w:t>Rotten Social Background</w:t>
      </w:r>
    </w:p>
    <w:p w:rsidR="005963EA" w:rsidRPr="00386591" w:rsidRDefault="00386591" w:rsidP="00AF33DE">
      <w:pPr>
        <w:pStyle w:val="ListParagraph"/>
        <w:numPr>
          <w:ilvl w:val="3"/>
          <w:numId w:val="41"/>
        </w:numPr>
        <w:rPr>
          <w:b/>
        </w:rPr>
      </w:pPr>
      <w:proofErr w:type="spellStart"/>
      <w:r>
        <w:t>Bazelon</w:t>
      </w:r>
      <w:proofErr w:type="spellEnd"/>
      <w:r>
        <w:t xml:space="preserve"> (</w:t>
      </w:r>
      <w:r>
        <w:rPr>
          <w:i/>
        </w:rPr>
        <w:t>Alexander</w:t>
      </w:r>
      <w:r>
        <w:t xml:space="preserve"> Dissent) – Trial judge should let the jury hear all sources of impaired behavioral control (socioeconomics, race, </w:t>
      </w:r>
      <w:proofErr w:type="spellStart"/>
      <w:r>
        <w:t>etc</w:t>
      </w:r>
      <w:proofErr w:type="spellEnd"/>
      <w:r>
        <w:t>)</w:t>
      </w:r>
    </w:p>
    <w:p w:rsidR="00386591" w:rsidRPr="00431859" w:rsidRDefault="00386591" w:rsidP="00AF33DE">
      <w:pPr>
        <w:pStyle w:val="ListParagraph"/>
        <w:numPr>
          <w:ilvl w:val="3"/>
          <w:numId w:val="41"/>
        </w:numPr>
        <w:rPr>
          <w:b/>
        </w:rPr>
      </w:pPr>
      <w:r>
        <w:t xml:space="preserve">BUT SEE Morse – People still choose to commit crimes.  </w:t>
      </w:r>
      <w:proofErr w:type="spellStart"/>
      <w:r>
        <w:t>Bazelon’s</w:t>
      </w:r>
      <w:proofErr w:type="spellEnd"/>
      <w:r>
        <w:t xml:space="preserve"> theory is paternalistic.  When individuals freely break the law, respect for that person demands punishment.  Other treatment would be demeaning, treating him as something less than an autonomous individual.</w:t>
      </w:r>
    </w:p>
    <w:p w:rsidR="00431859" w:rsidRPr="00431859" w:rsidRDefault="00431859" w:rsidP="00AF33DE">
      <w:pPr>
        <w:pStyle w:val="ListParagraph"/>
        <w:numPr>
          <w:ilvl w:val="3"/>
          <w:numId w:val="41"/>
        </w:numPr>
        <w:rPr>
          <w:b/>
        </w:rPr>
      </w:pPr>
      <w:r>
        <w:rPr>
          <w:u w:val="single"/>
        </w:rPr>
        <w:t>Clarence Thomas</w:t>
      </w:r>
      <w:r>
        <w:t xml:space="preserve"> – Shitty choice is still choice</w:t>
      </w:r>
    </w:p>
    <w:p w:rsidR="00431859" w:rsidRPr="00431859" w:rsidRDefault="00431859" w:rsidP="00AF33DE">
      <w:pPr>
        <w:pStyle w:val="ListParagraph"/>
        <w:numPr>
          <w:ilvl w:val="3"/>
          <w:numId w:val="41"/>
        </w:numPr>
        <w:rPr>
          <w:b/>
        </w:rPr>
      </w:pPr>
      <w:r>
        <w:t>US Sentencing guidelines explicitly indicate social status can’t be taken into account</w:t>
      </w:r>
    </w:p>
    <w:p w:rsidR="00431859" w:rsidRPr="00431859" w:rsidRDefault="00431859" w:rsidP="00AF33DE">
      <w:pPr>
        <w:pStyle w:val="ListParagraph"/>
        <w:numPr>
          <w:ilvl w:val="2"/>
          <w:numId w:val="41"/>
        </w:numPr>
        <w:rPr>
          <w:b/>
        </w:rPr>
      </w:pPr>
      <w:r>
        <w:rPr>
          <w:b/>
        </w:rPr>
        <w:t>Policy</w:t>
      </w:r>
    </w:p>
    <w:p w:rsidR="00431859" w:rsidRPr="00431859" w:rsidRDefault="00431859" w:rsidP="00AF33DE">
      <w:pPr>
        <w:pStyle w:val="ListParagraph"/>
        <w:numPr>
          <w:ilvl w:val="3"/>
          <w:numId w:val="41"/>
        </w:numPr>
        <w:rPr>
          <w:b/>
        </w:rPr>
      </w:pPr>
      <w:r>
        <w:t>Convicting mentally ill undercuts social stigma of truly morally culpable</w:t>
      </w:r>
    </w:p>
    <w:p w:rsidR="00431859" w:rsidRPr="00431859" w:rsidRDefault="00431859" w:rsidP="00AF33DE">
      <w:pPr>
        <w:pStyle w:val="ListParagraph"/>
        <w:numPr>
          <w:ilvl w:val="3"/>
          <w:numId w:val="41"/>
        </w:numPr>
        <w:rPr>
          <w:b/>
        </w:rPr>
      </w:pPr>
      <w:r>
        <w:t>Undermines moral authority of the system and is completely unfair</w:t>
      </w:r>
    </w:p>
    <w:p w:rsidR="00431859" w:rsidRPr="00431859" w:rsidRDefault="00431859" w:rsidP="00AF33DE">
      <w:pPr>
        <w:pStyle w:val="ListParagraph"/>
        <w:numPr>
          <w:ilvl w:val="3"/>
          <w:numId w:val="41"/>
        </w:numPr>
        <w:rPr>
          <w:b/>
        </w:rPr>
      </w:pPr>
      <w:r>
        <w:t>Deterrence vs. Incapacitation</w:t>
      </w:r>
    </w:p>
    <w:p w:rsidR="00431859" w:rsidRPr="00431859" w:rsidRDefault="00431859" w:rsidP="00AF33DE">
      <w:pPr>
        <w:pStyle w:val="ListParagraph"/>
        <w:numPr>
          <w:ilvl w:val="4"/>
          <w:numId w:val="41"/>
        </w:numPr>
        <w:rPr>
          <w:b/>
        </w:rPr>
      </w:pPr>
      <w:r>
        <w:t>Caretakers?</w:t>
      </w:r>
    </w:p>
    <w:p w:rsidR="00431859" w:rsidRPr="00431859" w:rsidRDefault="00431859" w:rsidP="00AF33DE">
      <w:pPr>
        <w:pStyle w:val="ListParagraph"/>
        <w:numPr>
          <w:ilvl w:val="4"/>
          <w:numId w:val="41"/>
        </w:numPr>
        <w:rPr>
          <w:b/>
        </w:rPr>
      </w:pPr>
      <w:r>
        <w:t>Faking insanity?</w:t>
      </w:r>
    </w:p>
    <w:p w:rsidR="00431859" w:rsidRPr="00431859" w:rsidRDefault="00431859" w:rsidP="00AF33DE">
      <w:pPr>
        <w:pStyle w:val="ListParagraph"/>
        <w:numPr>
          <w:ilvl w:val="3"/>
          <w:numId w:val="41"/>
        </w:numPr>
        <w:rPr>
          <w:b/>
        </w:rPr>
      </w:pPr>
      <w:r>
        <w:t>Want to give people the appropriate treatment</w:t>
      </w:r>
    </w:p>
    <w:p w:rsidR="00431859" w:rsidRPr="00431859" w:rsidRDefault="00431859" w:rsidP="00AF33DE">
      <w:pPr>
        <w:pStyle w:val="ListParagraph"/>
        <w:numPr>
          <w:ilvl w:val="3"/>
          <w:numId w:val="41"/>
        </w:numPr>
        <w:rPr>
          <w:b/>
        </w:rPr>
      </w:pPr>
      <w:r>
        <w:t>Where do you draw the line?  How insane is insane enough?</w:t>
      </w:r>
    </w:p>
    <w:p w:rsidR="00431859" w:rsidRPr="00157B96" w:rsidRDefault="00431859" w:rsidP="00AF33DE">
      <w:pPr>
        <w:pStyle w:val="ListParagraph"/>
        <w:numPr>
          <w:ilvl w:val="3"/>
          <w:numId w:val="41"/>
        </w:numPr>
        <w:rPr>
          <w:b/>
        </w:rPr>
      </w:pPr>
      <w:r>
        <w:t>How do you verify insanity</w:t>
      </w:r>
    </w:p>
    <w:p w:rsidR="00F50898" w:rsidRDefault="00F50898" w:rsidP="00F50898">
      <w:pPr>
        <w:rPr>
          <w:u w:val="single"/>
        </w:rPr>
      </w:pPr>
      <w:r>
        <w:rPr>
          <w:u w:val="single"/>
        </w:rPr>
        <w:br w:type="page"/>
      </w:r>
    </w:p>
    <w:p w:rsidR="00487FDB" w:rsidRPr="00D06817" w:rsidRDefault="00487FDB" w:rsidP="00487FDB">
      <w:pPr>
        <w:rPr>
          <w:sz w:val="20"/>
        </w:rPr>
      </w:pPr>
      <w:r>
        <w:rPr>
          <w:noProof/>
        </w:rPr>
        <w:lastRenderedPageBreak/>
        <mc:AlternateContent>
          <mc:Choice Requires="wps">
            <w:drawing>
              <wp:inline distT="0" distB="0" distL="0" distR="0" wp14:anchorId="69F4B538" wp14:editId="6BD90E64">
                <wp:extent cx="5875655" cy="407670"/>
                <wp:effectExtent l="0" t="0" r="10795"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655" cy="40767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487FDB" w:rsidRPr="006A093D" w:rsidRDefault="00487FDB" w:rsidP="00487FDB">
                            <w:pPr>
                              <w:rPr>
                                <w:sz w:val="20"/>
                              </w:rPr>
                            </w:pPr>
                            <w:r>
                              <w:rPr>
                                <w:b/>
                                <w:sz w:val="20"/>
                              </w:rPr>
                              <w:t>Policy</w:t>
                            </w:r>
                          </w:p>
                        </w:txbxContent>
                      </wps:txbx>
                      <wps:bodyPr rot="0" vert="horz" wrap="square" lIns="91440" tIns="91440" rIns="91440" bIns="91440" anchor="t" anchorCtr="0" upright="1">
                        <a:noAutofit/>
                      </wps:bodyPr>
                    </wps:wsp>
                  </a:graphicData>
                </a:graphic>
              </wp:inline>
            </w:drawing>
          </mc:Choice>
          <mc:Fallback>
            <w:pict>
              <v:shape id="Text Box 2" o:spid="_x0000_s1027" type="#_x0000_t202" style="width:462.65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" filled="f" strokecolor="black [3213]">
                <v:textbox inset=",7.2pt,,7.2pt">
                  <w:txbxContent>
                    <w:p w:rsidR="00487FDB" w:rsidRPr="006A093D" w:rsidRDefault="00487FDB" w:rsidP="00487FDB">
                      <w:pPr>
                        <w:rPr>
                          <w:sz w:val="20"/>
                        </w:rPr>
                      </w:pPr>
                      <w:r>
                        <w:rPr>
                          <w:b/>
                          <w:sz w:val="20"/>
                        </w:rPr>
                        <w:t>Policy</w:t>
                      </w:r>
                    </w:p>
                  </w:txbxContent>
                </v:textbox>
                <w10:anchorlock/>
              </v:shape>
            </w:pict>
          </mc:Fallback>
        </mc:AlternateContent>
      </w:r>
    </w:p>
    <w:p w:rsidR="00487FDB" w:rsidRPr="00D06817" w:rsidRDefault="00487FDB" w:rsidP="00487FDB">
      <w:pPr>
        <w:pBdr>
          <w:bottom w:val="single" w:sz="6" w:space="1" w:color="auto"/>
        </w:pBdr>
        <w:rPr>
          <w:b/>
          <w:sz w:val="20"/>
        </w:rPr>
      </w:pPr>
      <w:r w:rsidRPr="00D06817">
        <w:rPr>
          <w:b/>
          <w:sz w:val="20"/>
        </w:rPr>
        <w:t>Recurring issues</w:t>
      </w:r>
    </w:p>
    <w:p w:rsidR="00487FDB" w:rsidRPr="00D06817" w:rsidRDefault="00487FDB" w:rsidP="00AF33DE">
      <w:pPr>
        <w:pStyle w:val="ListParagraph"/>
        <w:numPr>
          <w:ilvl w:val="0"/>
          <w:numId w:val="6"/>
        </w:numPr>
        <w:spacing w:line="240" w:lineRule="auto"/>
        <w:jc w:val="left"/>
        <w:rPr>
          <w:sz w:val="20"/>
        </w:rPr>
      </w:pPr>
      <w:r w:rsidRPr="00D06817">
        <w:rPr>
          <w:sz w:val="20"/>
        </w:rPr>
        <w:t>Law as descriptive force (important in role of juries) v. law as normative force (shaping behavior, norm nurturing)</w:t>
      </w:r>
    </w:p>
    <w:p w:rsidR="00487FDB" w:rsidRPr="00D06817" w:rsidRDefault="00487FDB" w:rsidP="00AF33DE">
      <w:pPr>
        <w:pStyle w:val="ListParagraph"/>
        <w:numPr>
          <w:ilvl w:val="1"/>
          <w:numId w:val="6"/>
        </w:numPr>
        <w:spacing w:line="240" w:lineRule="auto"/>
        <w:jc w:val="left"/>
        <w:rPr>
          <w:sz w:val="20"/>
        </w:rPr>
      </w:pPr>
      <w:r w:rsidRPr="00D06817">
        <w:rPr>
          <w:sz w:val="20"/>
        </w:rPr>
        <w:t>Internalized/shared norms are most powerful determinant of conduct (Robinson and Darley)</w:t>
      </w:r>
    </w:p>
    <w:p w:rsidR="00487FDB" w:rsidRPr="00D06817" w:rsidRDefault="00487FDB" w:rsidP="00AF33DE">
      <w:pPr>
        <w:pStyle w:val="ListParagraph"/>
        <w:numPr>
          <w:ilvl w:val="1"/>
          <w:numId w:val="6"/>
        </w:numPr>
        <w:spacing w:line="240" w:lineRule="auto"/>
        <w:jc w:val="left"/>
        <w:rPr>
          <w:sz w:val="20"/>
        </w:rPr>
      </w:pPr>
      <w:r w:rsidRPr="00D06817">
        <w:rPr>
          <w:sz w:val="20"/>
        </w:rPr>
        <w:t>If criminalization or conviction is to have an effect in norm nurturing process it will be b/c the criminal law has a reputation for criminalizing and punishing only that which deserves moral condemnation</w:t>
      </w:r>
    </w:p>
    <w:p w:rsidR="00487FDB" w:rsidRPr="00D06817" w:rsidRDefault="00487FDB" w:rsidP="00AF33DE">
      <w:pPr>
        <w:pStyle w:val="ListParagraph"/>
        <w:numPr>
          <w:ilvl w:val="1"/>
          <w:numId w:val="6"/>
        </w:numPr>
        <w:spacing w:line="240" w:lineRule="auto"/>
        <w:jc w:val="left"/>
        <w:rPr>
          <w:sz w:val="20"/>
        </w:rPr>
      </w:pPr>
      <w:r w:rsidRPr="00D06817">
        <w:rPr>
          <w:sz w:val="20"/>
        </w:rPr>
        <w:t xml:space="preserve">Norms of </w:t>
      </w:r>
      <w:r w:rsidRPr="00D06817">
        <w:rPr>
          <w:i/>
          <w:sz w:val="20"/>
        </w:rPr>
        <w:t>fairness</w:t>
      </w:r>
      <w:r w:rsidRPr="00D06817">
        <w:rPr>
          <w:sz w:val="20"/>
        </w:rPr>
        <w:t xml:space="preserve"> only relevant if law is conceived as a normative force</w:t>
      </w:r>
    </w:p>
    <w:p w:rsidR="00487FDB" w:rsidRPr="00D06817" w:rsidRDefault="00487FDB" w:rsidP="00AF33DE">
      <w:pPr>
        <w:pStyle w:val="ListParagraph"/>
        <w:numPr>
          <w:ilvl w:val="0"/>
          <w:numId w:val="6"/>
        </w:numPr>
        <w:spacing w:line="240" w:lineRule="auto"/>
        <w:jc w:val="left"/>
        <w:rPr>
          <w:sz w:val="20"/>
        </w:rPr>
      </w:pPr>
      <w:r w:rsidRPr="00D06817">
        <w:rPr>
          <w:sz w:val="20"/>
        </w:rPr>
        <w:t>Clear rule (under/over inclusive) vs. flexible standard problem (fact intensive, inconsistent)</w:t>
      </w:r>
    </w:p>
    <w:p w:rsidR="00487FDB" w:rsidRPr="00D06817" w:rsidRDefault="00487FDB" w:rsidP="00AF33DE">
      <w:pPr>
        <w:pStyle w:val="ListParagraph"/>
        <w:numPr>
          <w:ilvl w:val="0"/>
          <w:numId w:val="6"/>
        </w:numPr>
        <w:spacing w:line="240" w:lineRule="auto"/>
        <w:jc w:val="left"/>
        <w:rPr>
          <w:sz w:val="20"/>
        </w:rPr>
      </w:pPr>
      <w:r w:rsidRPr="00D06817">
        <w:rPr>
          <w:sz w:val="20"/>
        </w:rPr>
        <w:t xml:space="preserve">Purpose of criminal </w:t>
      </w:r>
      <w:r w:rsidRPr="00D06817">
        <w:rPr>
          <w:i/>
          <w:sz w:val="20"/>
        </w:rPr>
        <w:t>procedure</w:t>
      </w:r>
      <w:r w:rsidRPr="00D06817">
        <w:rPr>
          <w:sz w:val="20"/>
        </w:rPr>
        <w:t xml:space="preserve"> is to control gov’t power</w:t>
      </w:r>
    </w:p>
    <w:p w:rsidR="00487FDB" w:rsidRPr="00D06817" w:rsidRDefault="00487FDB" w:rsidP="00AF33DE">
      <w:pPr>
        <w:pStyle w:val="ListParagraph"/>
        <w:numPr>
          <w:ilvl w:val="0"/>
          <w:numId w:val="6"/>
        </w:numPr>
        <w:spacing w:line="240" w:lineRule="auto"/>
        <w:jc w:val="left"/>
        <w:rPr>
          <w:sz w:val="20"/>
        </w:rPr>
      </w:pPr>
      <w:r w:rsidRPr="00D06817">
        <w:rPr>
          <w:sz w:val="20"/>
        </w:rPr>
        <w:t>Institutional competence</w:t>
      </w:r>
    </w:p>
    <w:p w:rsidR="00487FDB" w:rsidRPr="00D06817" w:rsidRDefault="00487FDB" w:rsidP="00AF33DE">
      <w:pPr>
        <w:pStyle w:val="ListParagraph"/>
        <w:numPr>
          <w:ilvl w:val="1"/>
          <w:numId w:val="5"/>
        </w:numPr>
        <w:spacing w:line="240" w:lineRule="auto"/>
        <w:jc w:val="left"/>
        <w:rPr>
          <w:sz w:val="20"/>
        </w:rPr>
      </w:pPr>
      <w:r w:rsidRPr="00D06817">
        <w:rPr>
          <w:sz w:val="20"/>
        </w:rPr>
        <w:t>Courts v. legislature</w:t>
      </w:r>
    </w:p>
    <w:p w:rsidR="00487FDB" w:rsidRPr="00D06817" w:rsidRDefault="00487FDB" w:rsidP="00AF33DE">
      <w:pPr>
        <w:pStyle w:val="ListParagraph"/>
        <w:numPr>
          <w:ilvl w:val="2"/>
          <w:numId w:val="5"/>
        </w:numPr>
        <w:spacing w:line="240" w:lineRule="auto"/>
        <w:jc w:val="left"/>
        <w:rPr>
          <w:sz w:val="20"/>
        </w:rPr>
      </w:pPr>
      <w:r w:rsidRPr="00D06817">
        <w:rPr>
          <w:sz w:val="20"/>
        </w:rPr>
        <w:t>Creation of criminal laws typically seen as domain of legislatures, not courts</w:t>
      </w:r>
    </w:p>
    <w:p w:rsidR="00487FDB" w:rsidRPr="00D06817" w:rsidRDefault="00487FDB" w:rsidP="00AF33DE">
      <w:pPr>
        <w:pStyle w:val="ListParagraph"/>
        <w:numPr>
          <w:ilvl w:val="2"/>
          <w:numId w:val="5"/>
        </w:numPr>
        <w:spacing w:line="240" w:lineRule="auto"/>
        <w:jc w:val="left"/>
        <w:rPr>
          <w:sz w:val="20"/>
        </w:rPr>
      </w:pPr>
      <w:r w:rsidRPr="00D06817">
        <w:rPr>
          <w:sz w:val="20"/>
        </w:rPr>
        <w:t>But courts inevitably have to interpret laws</w:t>
      </w:r>
    </w:p>
    <w:p w:rsidR="00487FDB" w:rsidRPr="00D06817" w:rsidRDefault="00487FDB" w:rsidP="00AF33DE">
      <w:pPr>
        <w:pStyle w:val="ListParagraph"/>
        <w:numPr>
          <w:ilvl w:val="1"/>
          <w:numId w:val="5"/>
        </w:numPr>
        <w:spacing w:line="240" w:lineRule="auto"/>
        <w:jc w:val="left"/>
        <w:rPr>
          <w:sz w:val="20"/>
        </w:rPr>
      </w:pPr>
      <w:r w:rsidRPr="00D06817">
        <w:rPr>
          <w:sz w:val="20"/>
        </w:rPr>
        <w:t>Judge v. jury</w:t>
      </w:r>
    </w:p>
    <w:p w:rsidR="00487FDB" w:rsidRPr="00D06817" w:rsidRDefault="00487FDB" w:rsidP="00AF33DE">
      <w:pPr>
        <w:pStyle w:val="ListParagraph"/>
        <w:numPr>
          <w:ilvl w:val="0"/>
          <w:numId w:val="5"/>
        </w:numPr>
        <w:spacing w:line="240" w:lineRule="auto"/>
        <w:jc w:val="left"/>
        <w:rPr>
          <w:sz w:val="20"/>
        </w:rPr>
      </w:pPr>
      <w:r w:rsidRPr="00D06817">
        <w:rPr>
          <w:sz w:val="20"/>
        </w:rPr>
        <w:t>What is the mechanism by which society controls behavior?</w:t>
      </w:r>
    </w:p>
    <w:p w:rsidR="00487FDB" w:rsidRPr="00D06817" w:rsidRDefault="00487FDB" w:rsidP="00AF33DE">
      <w:pPr>
        <w:pStyle w:val="ListParagraph"/>
        <w:numPr>
          <w:ilvl w:val="1"/>
          <w:numId w:val="5"/>
        </w:numPr>
        <w:spacing w:line="240" w:lineRule="auto"/>
        <w:jc w:val="left"/>
        <w:rPr>
          <w:sz w:val="20"/>
        </w:rPr>
      </w:pPr>
      <w:r w:rsidRPr="00D06817">
        <w:rPr>
          <w:sz w:val="20"/>
        </w:rPr>
        <w:t xml:space="preserve">Voluntary compliance b/c the system is perceived as being legitimate </w:t>
      </w:r>
    </w:p>
    <w:p w:rsidR="00487FDB" w:rsidRPr="00D06817" w:rsidRDefault="00487FDB" w:rsidP="00AF33DE">
      <w:pPr>
        <w:pStyle w:val="ListParagraph"/>
        <w:numPr>
          <w:ilvl w:val="1"/>
          <w:numId w:val="5"/>
        </w:numPr>
        <w:spacing w:line="240" w:lineRule="auto"/>
        <w:jc w:val="left"/>
        <w:rPr>
          <w:sz w:val="20"/>
        </w:rPr>
      </w:pPr>
      <w:r w:rsidRPr="00D06817">
        <w:rPr>
          <w:sz w:val="20"/>
        </w:rPr>
        <w:t>Rational calculus of material incentives (dominant model)</w:t>
      </w:r>
    </w:p>
    <w:p w:rsidR="00487FDB" w:rsidRPr="00D06817" w:rsidRDefault="00487FDB" w:rsidP="00AF33DE">
      <w:pPr>
        <w:pStyle w:val="ListParagraph"/>
        <w:numPr>
          <w:ilvl w:val="1"/>
          <w:numId w:val="5"/>
        </w:numPr>
        <w:spacing w:line="240" w:lineRule="auto"/>
        <w:jc w:val="left"/>
        <w:rPr>
          <w:sz w:val="20"/>
        </w:rPr>
      </w:pPr>
      <w:r w:rsidRPr="00D06817">
        <w:rPr>
          <w:sz w:val="20"/>
        </w:rPr>
        <w:t>Internalized expectations of reciprocity and fairness (why do you leave tips on interstate?)</w:t>
      </w:r>
    </w:p>
    <w:p w:rsidR="00487FDB" w:rsidRPr="00D06817" w:rsidRDefault="00487FDB" w:rsidP="00AF33DE">
      <w:pPr>
        <w:pStyle w:val="ListParagraph"/>
        <w:numPr>
          <w:ilvl w:val="0"/>
          <w:numId w:val="5"/>
        </w:numPr>
        <w:spacing w:line="240" w:lineRule="auto"/>
        <w:jc w:val="left"/>
        <w:rPr>
          <w:sz w:val="20"/>
        </w:rPr>
      </w:pPr>
      <w:r w:rsidRPr="00D06817">
        <w:rPr>
          <w:sz w:val="20"/>
        </w:rPr>
        <w:t>Why not rotten social background?</w:t>
      </w:r>
    </w:p>
    <w:p w:rsidR="00487FDB" w:rsidRPr="00D06817" w:rsidRDefault="00487FDB" w:rsidP="00AF33DE">
      <w:pPr>
        <w:pStyle w:val="ListParagraph"/>
        <w:numPr>
          <w:ilvl w:val="1"/>
          <w:numId w:val="5"/>
        </w:numPr>
        <w:spacing w:line="240" w:lineRule="auto"/>
        <w:jc w:val="left"/>
        <w:rPr>
          <w:sz w:val="20"/>
        </w:rPr>
      </w:pPr>
      <w:r w:rsidRPr="00D06817">
        <w:rPr>
          <w:b/>
          <w:sz w:val="20"/>
        </w:rPr>
        <w:t>Individualism</w:t>
      </w:r>
      <w:r w:rsidRPr="00D06817">
        <w:rPr>
          <w:sz w:val="20"/>
        </w:rPr>
        <w:t xml:space="preserve"> – based on view of laissez-faire, free market economy</w:t>
      </w:r>
    </w:p>
    <w:p w:rsidR="00487FDB" w:rsidRPr="00D06817" w:rsidRDefault="00487FDB" w:rsidP="00AF33DE">
      <w:pPr>
        <w:pStyle w:val="ListParagraph"/>
        <w:numPr>
          <w:ilvl w:val="1"/>
          <w:numId w:val="5"/>
        </w:numPr>
        <w:spacing w:line="240" w:lineRule="auto"/>
        <w:jc w:val="left"/>
        <w:rPr>
          <w:sz w:val="20"/>
        </w:rPr>
      </w:pPr>
      <w:r w:rsidRPr="00D06817">
        <w:rPr>
          <w:b/>
          <w:sz w:val="20"/>
        </w:rPr>
        <w:t>Determinism</w:t>
      </w:r>
      <w:r w:rsidRPr="00D06817">
        <w:rPr>
          <w:sz w:val="20"/>
        </w:rPr>
        <w:t xml:space="preserve"> – today’s society is much more complex, much more interdependent, we should take more care of each other in society</w:t>
      </w:r>
    </w:p>
    <w:p w:rsidR="00487FDB" w:rsidRPr="00D06817" w:rsidRDefault="00487FDB" w:rsidP="00AF33DE">
      <w:pPr>
        <w:pStyle w:val="ListParagraph"/>
        <w:numPr>
          <w:ilvl w:val="2"/>
          <w:numId w:val="5"/>
        </w:numPr>
        <w:spacing w:line="240" w:lineRule="auto"/>
        <w:jc w:val="left"/>
        <w:rPr>
          <w:sz w:val="20"/>
        </w:rPr>
      </w:pPr>
      <w:r w:rsidRPr="00D06817">
        <w:rPr>
          <w:sz w:val="20"/>
        </w:rPr>
        <w:t>Bystander indifference laws</w:t>
      </w:r>
    </w:p>
    <w:p w:rsidR="00487FDB" w:rsidRPr="00D06817" w:rsidRDefault="00487FDB" w:rsidP="00AF33DE">
      <w:pPr>
        <w:pStyle w:val="ListParagraph"/>
        <w:numPr>
          <w:ilvl w:val="2"/>
          <w:numId w:val="5"/>
        </w:numPr>
        <w:spacing w:line="240" w:lineRule="auto"/>
        <w:jc w:val="left"/>
        <w:rPr>
          <w:sz w:val="20"/>
        </w:rPr>
      </w:pPr>
      <w:r w:rsidRPr="00D06817">
        <w:rPr>
          <w:sz w:val="20"/>
        </w:rPr>
        <w:t>Rotten social background defenses</w:t>
      </w:r>
    </w:p>
    <w:p w:rsidR="00487FDB" w:rsidRPr="00D06817" w:rsidRDefault="00487FDB" w:rsidP="00AF33DE">
      <w:pPr>
        <w:pStyle w:val="ListParagraph"/>
        <w:numPr>
          <w:ilvl w:val="0"/>
          <w:numId w:val="5"/>
        </w:numPr>
        <w:spacing w:line="240" w:lineRule="auto"/>
        <w:jc w:val="left"/>
        <w:rPr>
          <w:sz w:val="20"/>
        </w:rPr>
      </w:pPr>
      <w:r w:rsidRPr="00D06817">
        <w:rPr>
          <w:sz w:val="20"/>
        </w:rPr>
        <w:t xml:space="preserve">Cost-benefit society vs. community responsibility </w:t>
      </w:r>
      <w:r w:rsidRPr="00D06817">
        <w:rPr>
          <w:sz w:val="20"/>
        </w:rPr>
        <w:tab/>
      </w:r>
    </w:p>
    <w:p w:rsidR="00487FDB" w:rsidRPr="00D06817" w:rsidRDefault="00487FDB" w:rsidP="00AF33DE">
      <w:pPr>
        <w:pStyle w:val="ListParagraph"/>
        <w:numPr>
          <w:ilvl w:val="0"/>
          <w:numId w:val="5"/>
        </w:numPr>
        <w:spacing w:line="240" w:lineRule="auto"/>
        <w:jc w:val="left"/>
        <w:rPr>
          <w:sz w:val="20"/>
        </w:rPr>
      </w:pPr>
      <w:r w:rsidRPr="00D06817">
        <w:rPr>
          <w:sz w:val="20"/>
        </w:rPr>
        <w:t>In making decisions in interpreting statutes, courts often rely on certain background principles of fairness</w:t>
      </w:r>
    </w:p>
    <w:p w:rsidR="00487FDB" w:rsidRPr="00D06817" w:rsidRDefault="00487FDB" w:rsidP="00AF33DE">
      <w:pPr>
        <w:pStyle w:val="ListParagraph"/>
        <w:numPr>
          <w:ilvl w:val="1"/>
          <w:numId w:val="5"/>
        </w:numPr>
        <w:spacing w:line="240" w:lineRule="auto"/>
        <w:jc w:val="left"/>
        <w:rPr>
          <w:sz w:val="20"/>
        </w:rPr>
      </w:pPr>
      <w:r w:rsidRPr="00D06817">
        <w:rPr>
          <w:sz w:val="20"/>
        </w:rPr>
        <w:t>They give more weight to such principles than to plain meaning of statutes</w:t>
      </w:r>
    </w:p>
    <w:p w:rsidR="00487FDB" w:rsidRPr="00D06817" w:rsidRDefault="00487FDB" w:rsidP="00AF33DE">
      <w:pPr>
        <w:pStyle w:val="ListParagraph"/>
        <w:numPr>
          <w:ilvl w:val="0"/>
          <w:numId w:val="5"/>
        </w:numPr>
        <w:spacing w:line="240" w:lineRule="auto"/>
        <w:jc w:val="left"/>
        <w:rPr>
          <w:sz w:val="20"/>
        </w:rPr>
      </w:pPr>
      <w:r w:rsidRPr="00D06817">
        <w:rPr>
          <w:sz w:val="20"/>
        </w:rPr>
        <w:t>Liberty interests affect court’s determination of liability</w:t>
      </w:r>
    </w:p>
    <w:p w:rsidR="00487FDB" w:rsidRPr="00D06817" w:rsidRDefault="00487FDB" w:rsidP="00AF33DE">
      <w:pPr>
        <w:pStyle w:val="ListParagraph"/>
        <w:numPr>
          <w:ilvl w:val="1"/>
          <w:numId w:val="5"/>
        </w:numPr>
        <w:spacing w:line="240" w:lineRule="auto"/>
        <w:jc w:val="left"/>
        <w:rPr>
          <w:sz w:val="20"/>
        </w:rPr>
      </w:pPr>
      <w:proofErr w:type="spellStart"/>
      <w:r w:rsidRPr="00D06817">
        <w:rPr>
          <w:sz w:val="20"/>
        </w:rPr>
        <w:t>Gov</w:t>
      </w:r>
      <w:proofErr w:type="spellEnd"/>
      <w:r w:rsidRPr="00D06817">
        <w:rPr>
          <w:sz w:val="20"/>
        </w:rPr>
        <w:t xml:space="preserve"> role is to prevent harm, not encourage altruism</w:t>
      </w:r>
    </w:p>
    <w:p w:rsidR="00487FDB" w:rsidRPr="00D06817" w:rsidRDefault="00487FDB" w:rsidP="00AF33DE">
      <w:pPr>
        <w:pStyle w:val="ListParagraph"/>
        <w:numPr>
          <w:ilvl w:val="0"/>
          <w:numId w:val="5"/>
        </w:numPr>
        <w:spacing w:line="240" w:lineRule="auto"/>
        <w:jc w:val="left"/>
        <w:rPr>
          <w:sz w:val="20"/>
        </w:rPr>
      </w:pPr>
      <w:r w:rsidRPr="00D06817">
        <w:rPr>
          <w:sz w:val="20"/>
        </w:rPr>
        <w:t xml:space="preserve">You can’t rely on </w:t>
      </w:r>
      <w:r w:rsidRPr="00D06817">
        <w:rPr>
          <w:b/>
          <w:i/>
          <w:sz w:val="20"/>
        </w:rPr>
        <w:t>prosecutorial discretion</w:t>
      </w:r>
      <w:r w:rsidRPr="00D06817">
        <w:rPr>
          <w:sz w:val="20"/>
        </w:rPr>
        <w:t xml:space="preserve"> as a guarantor of fair results</w:t>
      </w:r>
    </w:p>
    <w:p w:rsidR="00487FDB" w:rsidRPr="00D06817" w:rsidRDefault="00487FDB" w:rsidP="00AF33DE">
      <w:pPr>
        <w:pStyle w:val="ListParagraph"/>
        <w:numPr>
          <w:ilvl w:val="1"/>
          <w:numId w:val="5"/>
        </w:numPr>
        <w:spacing w:line="240" w:lineRule="auto"/>
        <w:jc w:val="left"/>
        <w:rPr>
          <w:sz w:val="20"/>
        </w:rPr>
      </w:pPr>
      <w:r w:rsidRPr="00D06817">
        <w:rPr>
          <w:sz w:val="20"/>
        </w:rPr>
        <w:t>Rolling back tough sentences would destroy the plea bargaining system (no differential between guilty plea sentence and normal sentence)</w:t>
      </w:r>
    </w:p>
    <w:p w:rsidR="00487FDB" w:rsidRPr="00D06817" w:rsidRDefault="00487FDB" w:rsidP="00AF33DE">
      <w:pPr>
        <w:pStyle w:val="ListParagraph"/>
        <w:numPr>
          <w:ilvl w:val="0"/>
          <w:numId w:val="5"/>
        </w:numPr>
        <w:spacing w:line="240" w:lineRule="auto"/>
        <w:jc w:val="left"/>
        <w:rPr>
          <w:sz w:val="20"/>
        </w:rPr>
      </w:pPr>
      <w:r w:rsidRPr="00D06817">
        <w:rPr>
          <w:b/>
          <w:sz w:val="20"/>
        </w:rPr>
        <w:t xml:space="preserve">Public defenders:  </w:t>
      </w:r>
      <w:r w:rsidRPr="00D06817">
        <w:rPr>
          <w:sz w:val="20"/>
        </w:rPr>
        <w:t>often bad in state court</w:t>
      </w:r>
    </w:p>
    <w:p w:rsidR="00487FDB" w:rsidRPr="00D06817" w:rsidRDefault="00487FDB" w:rsidP="00487FDB">
      <w:pPr>
        <w:pBdr>
          <w:bottom w:val="single" w:sz="6" w:space="1" w:color="auto"/>
        </w:pBdr>
        <w:rPr>
          <w:b/>
          <w:sz w:val="20"/>
        </w:rPr>
      </w:pPr>
      <w:r w:rsidRPr="00D06817">
        <w:rPr>
          <w:b/>
          <w:sz w:val="20"/>
        </w:rPr>
        <w:t>Juries</w:t>
      </w:r>
    </w:p>
    <w:p w:rsidR="00487FDB" w:rsidRPr="00D06817" w:rsidRDefault="00487FDB" w:rsidP="00AF33DE">
      <w:pPr>
        <w:pStyle w:val="ListParagraph"/>
        <w:numPr>
          <w:ilvl w:val="0"/>
          <w:numId w:val="7"/>
        </w:numPr>
        <w:spacing w:line="240" w:lineRule="auto"/>
        <w:jc w:val="left"/>
        <w:rPr>
          <w:sz w:val="20"/>
        </w:rPr>
      </w:pPr>
      <w:r w:rsidRPr="00D06817">
        <w:rPr>
          <w:sz w:val="20"/>
        </w:rPr>
        <w:t>Fundamental right to jury trial</w:t>
      </w:r>
    </w:p>
    <w:p w:rsidR="00487FDB" w:rsidRPr="00D06817" w:rsidRDefault="00487FDB" w:rsidP="00AF33DE">
      <w:pPr>
        <w:pStyle w:val="ListParagraph"/>
        <w:numPr>
          <w:ilvl w:val="1"/>
          <w:numId w:val="7"/>
        </w:numPr>
        <w:spacing w:line="240" w:lineRule="auto"/>
        <w:jc w:val="left"/>
        <w:rPr>
          <w:sz w:val="20"/>
        </w:rPr>
      </w:pPr>
      <w:r w:rsidRPr="00D06817">
        <w:rPr>
          <w:sz w:val="20"/>
        </w:rPr>
        <w:t>Advantages</w:t>
      </w:r>
    </w:p>
    <w:p w:rsidR="00487FDB" w:rsidRPr="00D06817" w:rsidRDefault="00487FDB" w:rsidP="00AF33DE">
      <w:pPr>
        <w:pStyle w:val="ListParagraph"/>
        <w:numPr>
          <w:ilvl w:val="2"/>
          <w:numId w:val="7"/>
        </w:numPr>
        <w:spacing w:line="240" w:lineRule="auto"/>
        <w:jc w:val="left"/>
        <w:rPr>
          <w:sz w:val="20"/>
        </w:rPr>
      </w:pPr>
      <w:r w:rsidRPr="00D06817">
        <w:rPr>
          <w:sz w:val="20"/>
        </w:rPr>
        <w:t>Protects against biased/eccentric judges and prosecutors</w:t>
      </w:r>
    </w:p>
    <w:p w:rsidR="00487FDB" w:rsidRPr="00D06817" w:rsidRDefault="00487FDB" w:rsidP="00AF33DE">
      <w:pPr>
        <w:pStyle w:val="ListParagraph"/>
        <w:numPr>
          <w:ilvl w:val="2"/>
          <w:numId w:val="7"/>
        </w:numPr>
        <w:spacing w:line="240" w:lineRule="auto"/>
        <w:jc w:val="left"/>
        <w:rPr>
          <w:sz w:val="20"/>
        </w:rPr>
      </w:pPr>
      <w:r w:rsidRPr="00D06817">
        <w:rPr>
          <w:sz w:val="20"/>
        </w:rPr>
        <w:t>Protects against conviction in unfair/oppressive situations</w:t>
      </w:r>
    </w:p>
    <w:p w:rsidR="00487FDB" w:rsidRPr="00D06817" w:rsidRDefault="00487FDB" w:rsidP="00AF33DE">
      <w:pPr>
        <w:pStyle w:val="ListParagraph"/>
        <w:numPr>
          <w:ilvl w:val="2"/>
          <w:numId w:val="7"/>
        </w:numPr>
        <w:spacing w:line="240" w:lineRule="auto"/>
        <w:jc w:val="left"/>
        <w:rPr>
          <w:sz w:val="20"/>
        </w:rPr>
      </w:pPr>
      <w:r w:rsidRPr="00D06817">
        <w:rPr>
          <w:sz w:val="20"/>
        </w:rPr>
        <w:t>Give community input, offer collective common sense</w:t>
      </w:r>
    </w:p>
    <w:p w:rsidR="00487FDB" w:rsidRPr="00D06817" w:rsidRDefault="00487FDB" w:rsidP="00AF33DE">
      <w:pPr>
        <w:pStyle w:val="ListParagraph"/>
        <w:numPr>
          <w:ilvl w:val="2"/>
          <w:numId w:val="7"/>
        </w:numPr>
        <w:spacing w:line="240" w:lineRule="auto"/>
        <w:jc w:val="left"/>
        <w:rPr>
          <w:sz w:val="20"/>
        </w:rPr>
      </w:pPr>
      <w:r w:rsidRPr="00D06817">
        <w:rPr>
          <w:sz w:val="20"/>
        </w:rPr>
        <w:t>Civic education</w:t>
      </w:r>
    </w:p>
    <w:p w:rsidR="00487FDB" w:rsidRPr="00D06817" w:rsidRDefault="00487FDB" w:rsidP="00AF33DE">
      <w:pPr>
        <w:pStyle w:val="ListParagraph"/>
        <w:numPr>
          <w:ilvl w:val="2"/>
          <w:numId w:val="7"/>
        </w:numPr>
        <w:spacing w:line="240" w:lineRule="auto"/>
        <w:jc w:val="left"/>
        <w:rPr>
          <w:sz w:val="20"/>
        </w:rPr>
      </w:pPr>
      <w:r w:rsidRPr="00D06817">
        <w:rPr>
          <w:sz w:val="20"/>
        </w:rPr>
        <w:t>Juries can flexibly tailor decisions; less rigid application</w:t>
      </w:r>
    </w:p>
    <w:p w:rsidR="00487FDB" w:rsidRPr="00D06817" w:rsidRDefault="00487FDB" w:rsidP="00AF33DE">
      <w:pPr>
        <w:pStyle w:val="ListParagraph"/>
        <w:numPr>
          <w:ilvl w:val="1"/>
          <w:numId w:val="7"/>
        </w:numPr>
        <w:spacing w:line="240" w:lineRule="auto"/>
        <w:jc w:val="left"/>
        <w:rPr>
          <w:sz w:val="20"/>
        </w:rPr>
      </w:pPr>
      <w:r w:rsidRPr="00D06817">
        <w:rPr>
          <w:sz w:val="20"/>
        </w:rPr>
        <w:t>Disadvantages</w:t>
      </w:r>
    </w:p>
    <w:p w:rsidR="00487FDB" w:rsidRPr="00D06817" w:rsidRDefault="00487FDB" w:rsidP="00AF33DE">
      <w:pPr>
        <w:pStyle w:val="ListParagraph"/>
        <w:numPr>
          <w:ilvl w:val="2"/>
          <w:numId w:val="7"/>
        </w:numPr>
        <w:spacing w:line="240" w:lineRule="auto"/>
        <w:jc w:val="left"/>
        <w:rPr>
          <w:sz w:val="20"/>
        </w:rPr>
      </w:pPr>
      <w:r w:rsidRPr="00D06817">
        <w:rPr>
          <w:sz w:val="20"/>
        </w:rPr>
        <w:t xml:space="preserve">Cost/expense </w:t>
      </w:r>
    </w:p>
    <w:p w:rsidR="00487FDB" w:rsidRPr="00D06817" w:rsidRDefault="00487FDB" w:rsidP="00AF33DE">
      <w:pPr>
        <w:pStyle w:val="ListParagraph"/>
        <w:numPr>
          <w:ilvl w:val="2"/>
          <w:numId w:val="7"/>
        </w:numPr>
        <w:spacing w:line="240" w:lineRule="auto"/>
        <w:jc w:val="left"/>
        <w:rPr>
          <w:sz w:val="20"/>
        </w:rPr>
      </w:pPr>
      <w:r w:rsidRPr="00D06817">
        <w:rPr>
          <w:sz w:val="20"/>
        </w:rPr>
        <w:t>May enforce biases of community we want to discourage</w:t>
      </w:r>
    </w:p>
    <w:p w:rsidR="00487FDB" w:rsidRPr="00D06817" w:rsidRDefault="00487FDB" w:rsidP="00AF33DE">
      <w:pPr>
        <w:pStyle w:val="ListParagraph"/>
        <w:numPr>
          <w:ilvl w:val="0"/>
          <w:numId w:val="7"/>
        </w:numPr>
        <w:spacing w:line="240" w:lineRule="auto"/>
        <w:jc w:val="left"/>
        <w:rPr>
          <w:sz w:val="20"/>
        </w:rPr>
      </w:pPr>
      <w:r w:rsidRPr="00D06817">
        <w:rPr>
          <w:sz w:val="20"/>
        </w:rPr>
        <w:t>Jury nullification</w:t>
      </w:r>
    </w:p>
    <w:p w:rsidR="00487FDB" w:rsidRPr="00D06817" w:rsidRDefault="00487FDB" w:rsidP="00AF33DE">
      <w:pPr>
        <w:pStyle w:val="ListParagraph"/>
        <w:numPr>
          <w:ilvl w:val="1"/>
          <w:numId w:val="7"/>
        </w:numPr>
        <w:spacing w:line="240" w:lineRule="auto"/>
        <w:jc w:val="left"/>
        <w:rPr>
          <w:sz w:val="20"/>
        </w:rPr>
      </w:pPr>
      <w:r w:rsidRPr="00D06817">
        <w:rPr>
          <w:sz w:val="20"/>
        </w:rPr>
        <w:t>Advantages</w:t>
      </w:r>
    </w:p>
    <w:p w:rsidR="00487FDB" w:rsidRPr="00D06817" w:rsidRDefault="00487FDB" w:rsidP="00AF33DE">
      <w:pPr>
        <w:pStyle w:val="ListParagraph"/>
        <w:numPr>
          <w:ilvl w:val="2"/>
          <w:numId w:val="7"/>
        </w:numPr>
        <w:spacing w:line="240" w:lineRule="auto"/>
        <w:jc w:val="left"/>
        <w:rPr>
          <w:sz w:val="20"/>
        </w:rPr>
      </w:pPr>
      <w:r w:rsidRPr="00D06817">
        <w:rPr>
          <w:sz w:val="20"/>
        </w:rPr>
        <w:t>Avoid rigidity in criminal law; infuse community common sense</w:t>
      </w:r>
    </w:p>
    <w:p w:rsidR="00487FDB" w:rsidRPr="00D06817" w:rsidRDefault="00487FDB" w:rsidP="00AF33DE">
      <w:pPr>
        <w:pStyle w:val="ListParagraph"/>
        <w:numPr>
          <w:ilvl w:val="2"/>
          <w:numId w:val="7"/>
        </w:numPr>
        <w:spacing w:line="240" w:lineRule="auto"/>
        <w:jc w:val="left"/>
        <w:rPr>
          <w:sz w:val="20"/>
        </w:rPr>
      </w:pPr>
      <w:r w:rsidRPr="00D06817">
        <w:rPr>
          <w:sz w:val="20"/>
        </w:rPr>
        <w:t>Law may be oppressive, bad, outdated</w:t>
      </w:r>
    </w:p>
    <w:p w:rsidR="00487FDB" w:rsidRPr="00D06817" w:rsidRDefault="00487FDB" w:rsidP="00AF33DE">
      <w:pPr>
        <w:pStyle w:val="ListParagraph"/>
        <w:numPr>
          <w:ilvl w:val="2"/>
          <w:numId w:val="7"/>
        </w:numPr>
        <w:spacing w:line="240" w:lineRule="auto"/>
        <w:jc w:val="left"/>
        <w:rPr>
          <w:sz w:val="20"/>
        </w:rPr>
      </w:pPr>
      <w:r w:rsidRPr="00D06817">
        <w:rPr>
          <w:sz w:val="20"/>
        </w:rPr>
        <w:t>Adds flexibility</w:t>
      </w:r>
    </w:p>
    <w:p w:rsidR="00487FDB" w:rsidRPr="00D06817" w:rsidRDefault="00487FDB" w:rsidP="00AF33DE">
      <w:pPr>
        <w:pStyle w:val="ListParagraph"/>
        <w:numPr>
          <w:ilvl w:val="2"/>
          <w:numId w:val="7"/>
        </w:numPr>
        <w:spacing w:line="240" w:lineRule="auto"/>
        <w:jc w:val="left"/>
        <w:rPr>
          <w:sz w:val="20"/>
        </w:rPr>
      </w:pPr>
      <w:r w:rsidRPr="00D06817">
        <w:rPr>
          <w:sz w:val="20"/>
        </w:rPr>
        <w:t>Checks prosecutor’s discretion</w:t>
      </w:r>
    </w:p>
    <w:p w:rsidR="00487FDB" w:rsidRPr="00D06817" w:rsidRDefault="00487FDB" w:rsidP="00AF33DE">
      <w:pPr>
        <w:pStyle w:val="ListParagraph"/>
        <w:numPr>
          <w:ilvl w:val="1"/>
          <w:numId w:val="7"/>
        </w:numPr>
        <w:spacing w:line="240" w:lineRule="auto"/>
        <w:jc w:val="left"/>
        <w:rPr>
          <w:sz w:val="20"/>
        </w:rPr>
      </w:pPr>
      <w:r w:rsidRPr="00D06817">
        <w:rPr>
          <w:sz w:val="20"/>
        </w:rPr>
        <w:lastRenderedPageBreak/>
        <w:t>Disadvantages</w:t>
      </w:r>
    </w:p>
    <w:p w:rsidR="00487FDB" w:rsidRPr="00D06817" w:rsidRDefault="00487FDB" w:rsidP="00AF33DE">
      <w:pPr>
        <w:pStyle w:val="ListParagraph"/>
        <w:numPr>
          <w:ilvl w:val="2"/>
          <w:numId w:val="7"/>
        </w:numPr>
        <w:spacing w:line="240" w:lineRule="auto"/>
        <w:jc w:val="left"/>
        <w:rPr>
          <w:sz w:val="20"/>
        </w:rPr>
      </w:pPr>
      <w:r w:rsidRPr="00D06817">
        <w:rPr>
          <w:sz w:val="20"/>
        </w:rPr>
        <w:t>Discretionary power is also discriminatory power – studies show juries told of power to nullify spent more time discussing D’s character</w:t>
      </w:r>
    </w:p>
    <w:p w:rsidR="00487FDB" w:rsidRPr="00D06817" w:rsidRDefault="00487FDB" w:rsidP="00AF33DE">
      <w:pPr>
        <w:pStyle w:val="ListParagraph"/>
        <w:numPr>
          <w:ilvl w:val="2"/>
          <w:numId w:val="7"/>
        </w:numPr>
        <w:spacing w:line="240" w:lineRule="auto"/>
        <w:jc w:val="left"/>
        <w:rPr>
          <w:sz w:val="20"/>
        </w:rPr>
      </w:pPr>
      <w:r w:rsidRPr="00D06817">
        <w:rPr>
          <w:sz w:val="20"/>
        </w:rPr>
        <w:t>No check on power (JNOV unconstitutional)</w:t>
      </w:r>
    </w:p>
    <w:p w:rsidR="00487FDB" w:rsidRPr="00D06817" w:rsidRDefault="00487FDB" w:rsidP="00AF33DE">
      <w:pPr>
        <w:pStyle w:val="ListParagraph"/>
        <w:numPr>
          <w:ilvl w:val="2"/>
          <w:numId w:val="7"/>
        </w:numPr>
        <w:spacing w:line="240" w:lineRule="auto"/>
        <w:jc w:val="left"/>
        <w:rPr>
          <w:sz w:val="20"/>
        </w:rPr>
      </w:pPr>
      <w:r w:rsidRPr="00D06817">
        <w:rPr>
          <w:sz w:val="20"/>
        </w:rPr>
        <w:t>Ad hoc application violates fair warning/notice</w:t>
      </w:r>
    </w:p>
    <w:p w:rsidR="00487FDB" w:rsidRPr="00D06817" w:rsidRDefault="00487FDB" w:rsidP="00AF33DE">
      <w:pPr>
        <w:pStyle w:val="ListParagraph"/>
        <w:numPr>
          <w:ilvl w:val="2"/>
          <w:numId w:val="7"/>
        </w:numPr>
        <w:spacing w:line="240" w:lineRule="auto"/>
        <w:jc w:val="left"/>
        <w:rPr>
          <w:sz w:val="20"/>
        </w:rPr>
      </w:pPr>
      <w:r w:rsidRPr="00D06817">
        <w:rPr>
          <w:sz w:val="20"/>
        </w:rPr>
        <w:t>Burden on jurors’ psyches (knowing they have a man’s life in their hands</w:t>
      </w:r>
    </w:p>
    <w:p w:rsidR="00487FDB" w:rsidRPr="00D06817" w:rsidRDefault="00487FDB" w:rsidP="00AF33DE">
      <w:pPr>
        <w:pStyle w:val="ListParagraph"/>
        <w:numPr>
          <w:ilvl w:val="2"/>
          <w:numId w:val="7"/>
        </w:numPr>
        <w:spacing w:line="240" w:lineRule="auto"/>
        <w:jc w:val="left"/>
        <w:rPr>
          <w:color w:val="000000" w:themeColor="text1"/>
          <w:sz w:val="20"/>
        </w:rPr>
      </w:pPr>
      <w:r w:rsidRPr="00D06817">
        <w:rPr>
          <w:color w:val="000000" w:themeColor="text1"/>
          <w:sz w:val="20"/>
        </w:rPr>
        <w:t>Empirical studies show when jurors told of power to nullify spend more time discussing D’s character</w:t>
      </w:r>
    </w:p>
    <w:p w:rsidR="00487FDB" w:rsidRPr="00D06817" w:rsidRDefault="00487FDB" w:rsidP="00AF33DE">
      <w:pPr>
        <w:pStyle w:val="ListParagraph"/>
        <w:numPr>
          <w:ilvl w:val="2"/>
          <w:numId w:val="7"/>
        </w:numPr>
        <w:spacing w:line="240" w:lineRule="auto"/>
        <w:jc w:val="left"/>
        <w:rPr>
          <w:color w:val="000000" w:themeColor="text1"/>
          <w:sz w:val="20"/>
        </w:rPr>
      </w:pPr>
      <w:r w:rsidRPr="00D06817">
        <w:rPr>
          <w:color w:val="000000" w:themeColor="text1"/>
          <w:sz w:val="20"/>
        </w:rPr>
        <w:t>Places more explicit burden on jury’s shoulder – they have the power of a man’s life fully in their hands</w:t>
      </w:r>
    </w:p>
    <w:p w:rsidR="00487FDB" w:rsidRPr="00D06817" w:rsidRDefault="00487FDB" w:rsidP="00AF33DE">
      <w:pPr>
        <w:pStyle w:val="ListParagraph"/>
        <w:numPr>
          <w:ilvl w:val="2"/>
          <w:numId w:val="7"/>
        </w:numPr>
        <w:spacing w:line="240" w:lineRule="auto"/>
        <w:jc w:val="left"/>
        <w:rPr>
          <w:color w:val="000000" w:themeColor="text1"/>
          <w:sz w:val="20"/>
        </w:rPr>
      </w:pPr>
      <w:r w:rsidRPr="00D06817">
        <w:rPr>
          <w:color w:val="000000" w:themeColor="text1"/>
          <w:sz w:val="20"/>
        </w:rPr>
        <w:t>Greater discretion would allow more inconsistency and potentially discriminatory application of law</w:t>
      </w:r>
    </w:p>
    <w:p w:rsidR="00487FDB" w:rsidRPr="00D06817" w:rsidRDefault="00487FDB" w:rsidP="00AF33DE">
      <w:pPr>
        <w:pStyle w:val="ListParagraph"/>
        <w:numPr>
          <w:ilvl w:val="2"/>
          <w:numId w:val="7"/>
        </w:numPr>
        <w:spacing w:line="240" w:lineRule="auto"/>
        <w:jc w:val="left"/>
        <w:rPr>
          <w:color w:val="000000" w:themeColor="text1"/>
          <w:sz w:val="20"/>
        </w:rPr>
      </w:pPr>
      <w:r w:rsidRPr="00D06817">
        <w:rPr>
          <w:color w:val="000000" w:themeColor="text1"/>
          <w:sz w:val="20"/>
        </w:rPr>
        <w:t>Don’t want public policy debate in jury room; that is what legislature is for</w:t>
      </w:r>
    </w:p>
    <w:p w:rsidR="00487FDB" w:rsidRPr="00D06817" w:rsidRDefault="00487FDB" w:rsidP="00AF33DE">
      <w:pPr>
        <w:pStyle w:val="ListParagraph"/>
        <w:numPr>
          <w:ilvl w:val="0"/>
          <w:numId w:val="7"/>
        </w:numPr>
        <w:spacing w:line="240" w:lineRule="auto"/>
        <w:jc w:val="left"/>
        <w:rPr>
          <w:sz w:val="20"/>
        </w:rPr>
      </w:pPr>
      <w:r w:rsidRPr="00D06817">
        <w:rPr>
          <w:sz w:val="20"/>
        </w:rPr>
        <w:t>Reasonableness standards</w:t>
      </w:r>
    </w:p>
    <w:p w:rsidR="00487FDB" w:rsidRPr="00D06817" w:rsidRDefault="00487FDB" w:rsidP="00AF33DE">
      <w:pPr>
        <w:pStyle w:val="ListParagraph"/>
        <w:numPr>
          <w:ilvl w:val="1"/>
          <w:numId w:val="7"/>
        </w:numPr>
        <w:spacing w:line="240" w:lineRule="auto"/>
        <w:jc w:val="left"/>
        <w:rPr>
          <w:sz w:val="20"/>
        </w:rPr>
      </w:pPr>
      <w:r w:rsidRPr="00D06817">
        <w:rPr>
          <w:sz w:val="20"/>
        </w:rPr>
        <w:t>Workable if social norms are stable and widely shared and basically fair</w:t>
      </w:r>
    </w:p>
    <w:p w:rsidR="00487FDB" w:rsidRPr="00D06817" w:rsidRDefault="00487FDB" w:rsidP="00AF33DE">
      <w:pPr>
        <w:pStyle w:val="ListParagraph"/>
        <w:numPr>
          <w:ilvl w:val="2"/>
          <w:numId w:val="7"/>
        </w:numPr>
        <w:spacing w:line="240" w:lineRule="auto"/>
        <w:jc w:val="left"/>
        <w:rPr>
          <w:sz w:val="20"/>
        </w:rPr>
      </w:pPr>
      <w:r w:rsidRPr="00D06817">
        <w:rPr>
          <w:sz w:val="20"/>
        </w:rPr>
        <w:t>But there are significant worries about whether they are so in various domains</w:t>
      </w:r>
    </w:p>
    <w:p w:rsidR="00487FDB" w:rsidRPr="00D06817" w:rsidRDefault="00487FDB" w:rsidP="00AF33DE">
      <w:pPr>
        <w:pStyle w:val="ListParagraph"/>
        <w:numPr>
          <w:ilvl w:val="3"/>
          <w:numId w:val="7"/>
        </w:numPr>
        <w:spacing w:line="240" w:lineRule="auto"/>
        <w:jc w:val="left"/>
        <w:rPr>
          <w:sz w:val="20"/>
        </w:rPr>
      </w:pPr>
      <w:r w:rsidRPr="00D06817">
        <w:rPr>
          <w:sz w:val="20"/>
        </w:rPr>
        <w:t>Homosexuality</w:t>
      </w:r>
    </w:p>
    <w:p w:rsidR="00487FDB" w:rsidRPr="00D06817" w:rsidRDefault="00487FDB" w:rsidP="00AF33DE">
      <w:pPr>
        <w:pStyle w:val="ListParagraph"/>
        <w:numPr>
          <w:ilvl w:val="4"/>
          <w:numId w:val="7"/>
        </w:numPr>
        <w:spacing w:line="240" w:lineRule="auto"/>
        <w:jc w:val="left"/>
        <w:rPr>
          <w:sz w:val="20"/>
        </w:rPr>
      </w:pPr>
      <w:r w:rsidRPr="00D06817">
        <w:rPr>
          <w:sz w:val="20"/>
        </w:rPr>
        <w:t>Gay panic defense might play to bad social norms</w:t>
      </w:r>
    </w:p>
    <w:p w:rsidR="00487FDB" w:rsidRPr="00D06817" w:rsidRDefault="00487FDB" w:rsidP="00AF33DE">
      <w:pPr>
        <w:pStyle w:val="ListParagraph"/>
        <w:numPr>
          <w:ilvl w:val="3"/>
          <w:numId w:val="7"/>
        </w:numPr>
        <w:spacing w:line="240" w:lineRule="auto"/>
        <w:jc w:val="left"/>
        <w:rPr>
          <w:sz w:val="20"/>
        </w:rPr>
      </w:pPr>
      <w:r w:rsidRPr="00D06817">
        <w:rPr>
          <w:sz w:val="20"/>
        </w:rPr>
        <w:t>Rape</w:t>
      </w:r>
    </w:p>
    <w:p w:rsidR="00487FDB" w:rsidRPr="00D06817" w:rsidRDefault="00487FDB" w:rsidP="00AF33DE">
      <w:pPr>
        <w:pStyle w:val="ListParagraph"/>
        <w:numPr>
          <w:ilvl w:val="4"/>
          <w:numId w:val="7"/>
        </w:numPr>
        <w:spacing w:line="240" w:lineRule="auto"/>
        <w:jc w:val="left"/>
        <w:rPr>
          <w:sz w:val="20"/>
        </w:rPr>
      </w:pPr>
      <w:r w:rsidRPr="00D06817">
        <w:rPr>
          <w:sz w:val="20"/>
        </w:rPr>
        <w:t xml:space="preserve">Reasonable person </w:t>
      </w:r>
      <w:proofErr w:type="spellStart"/>
      <w:r w:rsidRPr="00D06817">
        <w:rPr>
          <w:sz w:val="20"/>
        </w:rPr>
        <w:t>std</w:t>
      </w:r>
      <w:proofErr w:type="spellEnd"/>
      <w:r w:rsidRPr="00D06817">
        <w:rPr>
          <w:sz w:val="20"/>
        </w:rPr>
        <w:t xml:space="preserve"> might over-punish (in eyes of defendant) but might also </w:t>
      </w:r>
      <w:proofErr w:type="spellStart"/>
      <w:r w:rsidRPr="00D06817">
        <w:rPr>
          <w:sz w:val="20"/>
        </w:rPr>
        <w:t>underpunish</w:t>
      </w:r>
      <w:proofErr w:type="spellEnd"/>
      <w:r w:rsidRPr="00D06817">
        <w:rPr>
          <w:sz w:val="20"/>
        </w:rPr>
        <w:t xml:space="preserve"> (in eyes of victim)</w:t>
      </w:r>
    </w:p>
    <w:p w:rsidR="00487FDB" w:rsidRPr="00D06817" w:rsidRDefault="00487FDB" w:rsidP="00487FDB">
      <w:pPr>
        <w:rPr>
          <w:sz w:val="20"/>
        </w:rPr>
      </w:pPr>
    </w:p>
    <w:p w:rsidR="00487FDB" w:rsidRPr="00D06817" w:rsidRDefault="00487FDB" w:rsidP="00487FDB">
      <w:pPr>
        <w:pBdr>
          <w:bottom w:val="single" w:sz="6" w:space="1" w:color="auto"/>
        </w:pBdr>
        <w:rPr>
          <w:b/>
          <w:sz w:val="20"/>
        </w:rPr>
      </w:pPr>
      <w:r w:rsidRPr="00D06817">
        <w:rPr>
          <w:b/>
          <w:sz w:val="20"/>
        </w:rPr>
        <w:t>Punishment</w:t>
      </w:r>
    </w:p>
    <w:p w:rsidR="00487FDB" w:rsidRPr="00D06817" w:rsidRDefault="00487FDB" w:rsidP="00AF33DE">
      <w:pPr>
        <w:pStyle w:val="ListParagraph"/>
        <w:numPr>
          <w:ilvl w:val="0"/>
          <w:numId w:val="8"/>
        </w:numPr>
        <w:spacing w:line="240" w:lineRule="auto"/>
        <w:jc w:val="left"/>
        <w:rPr>
          <w:b/>
          <w:sz w:val="20"/>
        </w:rPr>
      </w:pPr>
      <w:r w:rsidRPr="00D06817">
        <w:rPr>
          <w:sz w:val="20"/>
        </w:rPr>
        <w:t>Possible strategies to achieve aim of preventing crime</w:t>
      </w:r>
    </w:p>
    <w:p w:rsidR="00487FDB" w:rsidRPr="00D06817" w:rsidRDefault="00487FDB" w:rsidP="00AF33DE">
      <w:pPr>
        <w:pStyle w:val="ListParagraph"/>
        <w:numPr>
          <w:ilvl w:val="1"/>
          <w:numId w:val="8"/>
        </w:numPr>
        <w:spacing w:line="240" w:lineRule="auto"/>
        <w:jc w:val="left"/>
        <w:rPr>
          <w:b/>
          <w:sz w:val="20"/>
        </w:rPr>
      </w:pPr>
      <w:r w:rsidRPr="00D06817">
        <w:rPr>
          <w:sz w:val="20"/>
        </w:rPr>
        <w:t>Increase severity of punishment (doesn’t work if not certain; criminals not rational actors)</w:t>
      </w:r>
    </w:p>
    <w:p w:rsidR="00487FDB" w:rsidRPr="00D06817" w:rsidRDefault="00487FDB" w:rsidP="00AF33DE">
      <w:pPr>
        <w:pStyle w:val="ListParagraph"/>
        <w:numPr>
          <w:ilvl w:val="2"/>
          <w:numId w:val="8"/>
        </w:numPr>
        <w:spacing w:line="240" w:lineRule="auto"/>
        <w:jc w:val="left"/>
        <w:rPr>
          <w:b/>
          <w:sz w:val="20"/>
        </w:rPr>
      </w:pPr>
      <w:r w:rsidRPr="00D06817">
        <w:rPr>
          <w:sz w:val="20"/>
        </w:rPr>
        <w:t>May backfire if people unlikely to turn in; juries less likely to convict if too harsh</w:t>
      </w:r>
    </w:p>
    <w:p w:rsidR="00487FDB" w:rsidRPr="00D06817" w:rsidRDefault="00487FDB" w:rsidP="00AF33DE">
      <w:pPr>
        <w:pStyle w:val="ListParagraph"/>
        <w:numPr>
          <w:ilvl w:val="1"/>
          <w:numId w:val="8"/>
        </w:numPr>
        <w:spacing w:line="240" w:lineRule="auto"/>
        <w:jc w:val="left"/>
        <w:rPr>
          <w:b/>
          <w:sz w:val="20"/>
        </w:rPr>
      </w:pPr>
      <w:r w:rsidRPr="00D06817">
        <w:rPr>
          <w:sz w:val="20"/>
        </w:rPr>
        <w:t>Increase certainty of punishment</w:t>
      </w:r>
    </w:p>
    <w:p w:rsidR="00487FDB" w:rsidRPr="00D06817" w:rsidRDefault="00487FDB" w:rsidP="00AF33DE">
      <w:pPr>
        <w:pStyle w:val="ListParagraph"/>
        <w:numPr>
          <w:ilvl w:val="1"/>
          <w:numId w:val="8"/>
        </w:numPr>
        <w:spacing w:line="240" w:lineRule="auto"/>
        <w:jc w:val="left"/>
        <w:rPr>
          <w:b/>
          <w:sz w:val="20"/>
        </w:rPr>
      </w:pPr>
      <w:r w:rsidRPr="00D06817">
        <w:rPr>
          <w:sz w:val="20"/>
        </w:rPr>
        <w:t>Shaming techniques</w:t>
      </w:r>
    </w:p>
    <w:p w:rsidR="00487FDB" w:rsidRPr="00D06817" w:rsidRDefault="00487FDB" w:rsidP="00AF33DE">
      <w:pPr>
        <w:pStyle w:val="ListParagraph"/>
        <w:numPr>
          <w:ilvl w:val="2"/>
          <w:numId w:val="8"/>
        </w:numPr>
        <w:spacing w:line="240" w:lineRule="auto"/>
        <w:jc w:val="left"/>
        <w:rPr>
          <w:b/>
          <w:sz w:val="20"/>
        </w:rPr>
      </w:pPr>
      <w:r w:rsidRPr="00D06817">
        <w:rPr>
          <w:sz w:val="20"/>
        </w:rPr>
        <w:t>Permissible if achieves deterrence, protection of public, and rehab (</w:t>
      </w:r>
      <w:proofErr w:type="spellStart"/>
      <w:r w:rsidRPr="00D06817">
        <w:rPr>
          <w:i/>
          <w:sz w:val="20"/>
        </w:rPr>
        <w:t>Gementera</w:t>
      </w:r>
      <w:proofErr w:type="spellEnd"/>
      <w:r w:rsidRPr="00D06817">
        <w:rPr>
          <w:sz w:val="20"/>
        </w:rPr>
        <w:t>)</w:t>
      </w:r>
    </w:p>
    <w:p w:rsidR="00487FDB" w:rsidRPr="00D06817" w:rsidRDefault="00487FDB" w:rsidP="00AF33DE">
      <w:pPr>
        <w:pStyle w:val="ListParagraph"/>
        <w:numPr>
          <w:ilvl w:val="2"/>
          <w:numId w:val="8"/>
        </w:numPr>
        <w:spacing w:line="240" w:lineRule="auto"/>
        <w:jc w:val="left"/>
        <w:rPr>
          <w:b/>
          <w:sz w:val="20"/>
        </w:rPr>
      </w:pPr>
      <w:r w:rsidRPr="00D06817">
        <w:rPr>
          <w:sz w:val="20"/>
        </w:rPr>
        <w:t>May increase general deterrence, but undermine specific deterrence</w:t>
      </w:r>
    </w:p>
    <w:p w:rsidR="00487FDB" w:rsidRPr="00D06817" w:rsidRDefault="00487FDB" w:rsidP="00AF33DE">
      <w:pPr>
        <w:pStyle w:val="ListParagraph"/>
        <w:numPr>
          <w:ilvl w:val="2"/>
          <w:numId w:val="8"/>
        </w:numPr>
        <w:spacing w:line="240" w:lineRule="auto"/>
        <w:jc w:val="left"/>
        <w:rPr>
          <w:b/>
          <w:sz w:val="20"/>
        </w:rPr>
      </w:pPr>
      <w:r w:rsidRPr="00D06817">
        <w:rPr>
          <w:sz w:val="20"/>
        </w:rPr>
        <w:t xml:space="preserve">Stigmatization </w:t>
      </w:r>
    </w:p>
    <w:p w:rsidR="00487FDB" w:rsidRPr="00D06817" w:rsidRDefault="00487FDB" w:rsidP="00AF33DE">
      <w:pPr>
        <w:pStyle w:val="ListParagraph"/>
        <w:numPr>
          <w:ilvl w:val="2"/>
          <w:numId w:val="8"/>
        </w:numPr>
        <w:spacing w:line="240" w:lineRule="auto"/>
        <w:jc w:val="left"/>
        <w:rPr>
          <w:b/>
          <w:sz w:val="20"/>
        </w:rPr>
      </w:pPr>
      <w:proofErr w:type="gramStart"/>
      <w:r w:rsidRPr="00D06817">
        <w:rPr>
          <w:sz w:val="20"/>
        </w:rPr>
        <w:t>Delegates</w:t>
      </w:r>
      <w:proofErr w:type="gramEnd"/>
      <w:r w:rsidRPr="00D06817">
        <w:rPr>
          <w:sz w:val="20"/>
        </w:rPr>
        <w:t xml:space="preserve"> punishment to the crowd?</w:t>
      </w:r>
    </w:p>
    <w:p w:rsidR="00487FDB" w:rsidRPr="00D06817" w:rsidRDefault="00487FDB" w:rsidP="00AF33DE">
      <w:pPr>
        <w:pStyle w:val="ListParagraph"/>
        <w:numPr>
          <w:ilvl w:val="0"/>
          <w:numId w:val="8"/>
        </w:numPr>
        <w:spacing w:line="240" w:lineRule="auto"/>
        <w:jc w:val="left"/>
        <w:rPr>
          <w:b/>
          <w:sz w:val="20"/>
        </w:rPr>
      </w:pPr>
      <w:r w:rsidRPr="00D06817">
        <w:rPr>
          <w:sz w:val="20"/>
        </w:rPr>
        <w:t>Federal sentencing guidelines</w:t>
      </w:r>
    </w:p>
    <w:p w:rsidR="00487FDB" w:rsidRPr="00D06817" w:rsidRDefault="00487FDB" w:rsidP="00AF33DE">
      <w:pPr>
        <w:pStyle w:val="ListParagraph"/>
        <w:numPr>
          <w:ilvl w:val="1"/>
          <w:numId w:val="8"/>
        </w:numPr>
        <w:spacing w:line="240" w:lineRule="auto"/>
        <w:jc w:val="left"/>
        <w:rPr>
          <w:sz w:val="20"/>
        </w:rPr>
      </w:pPr>
      <w:r w:rsidRPr="00D06817">
        <w:rPr>
          <w:sz w:val="20"/>
        </w:rPr>
        <w:t xml:space="preserve">Were designed to limit discretion and thus unfairness in the system, but just pushes that risk to the prosecutor </w:t>
      </w:r>
    </w:p>
    <w:p w:rsidR="00487FDB" w:rsidRPr="00D06817" w:rsidRDefault="00487FDB" w:rsidP="00AF33DE">
      <w:pPr>
        <w:pStyle w:val="ListParagraph"/>
        <w:numPr>
          <w:ilvl w:val="1"/>
          <w:numId w:val="8"/>
        </w:numPr>
        <w:spacing w:line="240" w:lineRule="auto"/>
        <w:jc w:val="left"/>
        <w:rPr>
          <w:sz w:val="20"/>
        </w:rPr>
      </w:pPr>
      <w:r w:rsidRPr="00D06817">
        <w:rPr>
          <w:sz w:val="20"/>
        </w:rPr>
        <w:t>Sentencing discretion can’t be used very effectively to offset to guard against voracious prosecutors</w:t>
      </w:r>
    </w:p>
    <w:p w:rsidR="00487FDB" w:rsidRPr="00D06817" w:rsidRDefault="00487FDB" w:rsidP="00AF33DE">
      <w:pPr>
        <w:pStyle w:val="ListParagraph"/>
        <w:numPr>
          <w:ilvl w:val="2"/>
          <w:numId w:val="8"/>
        </w:numPr>
        <w:spacing w:line="240" w:lineRule="auto"/>
        <w:jc w:val="left"/>
        <w:rPr>
          <w:sz w:val="20"/>
        </w:rPr>
      </w:pPr>
      <w:r w:rsidRPr="00D06817">
        <w:rPr>
          <w:sz w:val="20"/>
        </w:rPr>
        <w:t>Mandatory minimums</w:t>
      </w:r>
    </w:p>
    <w:p w:rsidR="00487FDB" w:rsidRPr="00D06817" w:rsidRDefault="00487FDB" w:rsidP="00AF33DE">
      <w:pPr>
        <w:pStyle w:val="ListParagraph"/>
        <w:numPr>
          <w:ilvl w:val="0"/>
          <w:numId w:val="8"/>
        </w:numPr>
        <w:spacing w:line="240" w:lineRule="auto"/>
        <w:jc w:val="left"/>
        <w:rPr>
          <w:sz w:val="20"/>
        </w:rPr>
      </w:pPr>
      <w:r w:rsidRPr="00D06817">
        <w:rPr>
          <w:sz w:val="20"/>
        </w:rPr>
        <w:t>Consider the case of the poor criminal</w:t>
      </w:r>
    </w:p>
    <w:p w:rsidR="00487FDB" w:rsidRPr="00D06817" w:rsidRDefault="00487FDB" w:rsidP="00AF33DE">
      <w:pPr>
        <w:pStyle w:val="ListParagraph"/>
        <w:numPr>
          <w:ilvl w:val="1"/>
          <w:numId w:val="8"/>
        </w:numPr>
        <w:spacing w:line="240" w:lineRule="auto"/>
        <w:jc w:val="left"/>
        <w:rPr>
          <w:sz w:val="20"/>
        </w:rPr>
      </w:pPr>
      <w:r w:rsidRPr="00D06817">
        <w:rPr>
          <w:sz w:val="20"/>
        </w:rPr>
        <w:t>Is it fair for him to be punished?</w:t>
      </w:r>
    </w:p>
    <w:p w:rsidR="00487FDB" w:rsidRPr="00D06817" w:rsidRDefault="00487FDB" w:rsidP="00AF33DE">
      <w:pPr>
        <w:pStyle w:val="ListParagraph"/>
        <w:numPr>
          <w:ilvl w:val="1"/>
          <w:numId w:val="8"/>
        </w:numPr>
        <w:spacing w:line="240" w:lineRule="auto"/>
        <w:jc w:val="left"/>
        <w:rPr>
          <w:sz w:val="20"/>
        </w:rPr>
      </w:pPr>
      <w:r w:rsidRPr="00D06817">
        <w:rPr>
          <w:sz w:val="20"/>
        </w:rPr>
        <w:t>Morris:  Yes, the criminal has acquired unfair advantages</w:t>
      </w:r>
    </w:p>
    <w:p w:rsidR="00487FDB" w:rsidRPr="00D06817" w:rsidRDefault="00487FDB" w:rsidP="00AF33DE">
      <w:pPr>
        <w:pStyle w:val="ListParagraph"/>
        <w:numPr>
          <w:ilvl w:val="2"/>
          <w:numId w:val="8"/>
        </w:numPr>
        <w:spacing w:line="240" w:lineRule="auto"/>
        <w:jc w:val="left"/>
        <w:rPr>
          <w:sz w:val="20"/>
        </w:rPr>
      </w:pPr>
      <w:r w:rsidRPr="00D06817">
        <w:rPr>
          <w:sz w:val="20"/>
        </w:rPr>
        <w:t xml:space="preserve">But what net benefit did the poor criminal get given his </w:t>
      </w:r>
      <w:r w:rsidRPr="00D06817">
        <w:rPr>
          <w:i/>
          <w:sz w:val="20"/>
        </w:rPr>
        <w:t>overall</w:t>
      </w:r>
      <w:r w:rsidRPr="00D06817">
        <w:rPr>
          <w:sz w:val="20"/>
        </w:rPr>
        <w:t xml:space="preserve"> history</w:t>
      </w:r>
    </w:p>
    <w:p w:rsidR="00487FDB" w:rsidRPr="00D06817" w:rsidRDefault="00487FDB" w:rsidP="00AF33DE">
      <w:pPr>
        <w:pStyle w:val="ListParagraph"/>
        <w:numPr>
          <w:ilvl w:val="1"/>
          <w:numId w:val="8"/>
        </w:numPr>
        <w:spacing w:line="240" w:lineRule="auto"/>
        <w:jc w:val="left"/>
        <w:rPr>
          <w:sz w:val="20"/>
        </w:rPr>
      </w:pPr>
      <w:r w:rsidRPr="00D06817">
        <w:rPr>
          <w:sz w:val="20"/>
        </w:rPr>
        <w:t>Murphy:  Sig prison sentences are unfair</w:t>
      </w:r>
    </w:p>
    <w:p w:rsidR="00487FDB" w:rsidRPr="00D06817" w:rsidRDefault="00487FDB" w:rsidP="00AF33DE">
      <w:pPr>
        <w:pStyle w:val="ListParagraph"/>
        <w:numPr>
          <w:ilvl w:val="2"/>
          <w:numId w:val="8"/>
        </w:numPr>
        <w:spacing w:line="240" w:lineRule="auto"/>
        <w:jc w:val="left"/>
        <w:rPr>
          <w:sz w:val="20"/>
        </w:rPr>
      </w:pPr>
      <w:r w:rsidRPr="00D06817">
        <w:rPr>
          <w:sz w:val="20"/>
        </w:rPr>
        <w:t xml:space="preserve">Socio-economic deprivation </w:t>
      </w:r>
      <w:r w:rsidRPr="00D06817">
        <w:rPr>
          <w:i/>
          <w:sz w:val="20"/>
        </w:rPr>
        <w:t>caused</w:t>
      </w:r>
      <w:r w:rsidRPr="00D06817">
        <w:rPr>
          <w:sz w:val="20"/>
        </w:rPr>
        <w:t xml:space="preserve"> the crime</w:t>
      </w:r>
    </w:p>
    <w:p w:rsidR="00487FDB" w:rsidRPr="00D06817" w:rsidRDefault="00487FDB" w:rsidP="00AF33DE">
      <w:pPr>
        <w:pStyle w:val="ListParagraph"/>
        <w:numPr>
          <w:ilvl w:val="2"/>
          <w:numId w:val="8"/>
        </w:numPr>
        <w:spacing w:line="240" w:lineRule="auto"/>
        <w:jc w:val="left"/>
        <w:rPr>
          <w:sz w:val="20"/>
        </w:rPr>
      </w:pPr>
      <w:r w:rsidRPr="00D06817">
        <w:rPr>
          <w:sz w:val="20"/>
        </w:rPr>
        <w:t>What does the criminal have to reciprocate for?</w:t>
      </w:r>
    </w:p>
    <w:p w:rsidR="00487FDB" w:rsidRPr="00D06817" w:rsidRDefault="00487FDB" w:rsidP="00AF33DE">
      <w:pPr>
        <w:pStyle w:val="ListParagraph"/>
        <w:numPr>
          <w:ilvl w:val="0"/>
          <w:numId w:val="8"/>
        </w:numPr>
        <w:spacing w:line="240" w:lineRule="auto"/>
        <w:jc w:val="left"/>
        <w:rPr>
          <w:sz w:val="20"/>
        </w:rPr>
      </w:pPr>
      <w:r w:rsidRPr="00D06817">
        <w:rPr>
          <w:sz w:val="20"/>
        </w:rPr>
        <w:t>Why do people obey the law in the first place?</w:t>
      </w:r>
    </w:p>
    <w:p w:rsidR="00487FDB" w:rsidRPr="00D06817" w:rsidRDefault="00487FDB" w:rsidP="00AF33DE">
      <w:pPr>
        <w:pStyle w:val="ListParagraph"/>
        <w:numPr>
          <w:ilvl w:val="1"/>
          <w:numId w:val="8"/>
        </w:numPr>
        <w:spacing w:line="240" w:lineRule="auto"/>
        <w:jc w:val="left"/>
        <w:rPr>
          <w:sz w:val="20"/>
        </w:rPr>
      </w:pPr>
      <w:r w:rsidRPr="00D06817">
        <w:rPr>
          <w:sz w:val="20"/>
        </w:rPr>
        <w:t>Not because of a subtle cost-ben analysis</w:t>
      </w:r>
    </w:p>
    <w:p w:rsidR="00487FDB" w:rsidRPr="00D06817" w:rsidRDefault="00487FDB" w:rsidP="00AF33DE">
      <w:pPr>
        <w:pStyle w:val="ListParagraph"/>
        <w:numPr>
          <w:ilvl w:val="1"/>
          <w:numId w:val="8"/>
        </w:numPr>
        <w:spacing w:line="240" w:lineRule="auto"/>
        <w:jc w:val="left"/>
        <w:rPr>
          <w:sz w:val="20"/>
        </w:rPr>
      </w:pPr>
      <w:r w:rsidRPr="00D06817">
        <w:rPr>
          <w:sz w:val="20"/>
        </w:rPr>
        <w:t>Because of social influence (fear of disapproval by social group) and conscience/internalized morality</w:t>
      </w:r>
    </w:p>
    <w:p w:rsidR="00487FDB" w:rsidRPr="00D06817" w:rsidRDefault="00487FDB" w:rsidP="00AF33DE">
      <w:pPr>
        <w:pStyle w:val="ListParagraph"/>
        <w:numPr>
          <w:ilvl w:val="1"/>
          <w:numId w:val="8"/>
        </w:numPr>
        <w:spacing w:line="240" w:lineRule="auto"/>
        <w:jc w:val="left"/>
        <w:rPr>
          <w:sz w:val="20"/>
        </w:rPr>
      </w:pPr>
      <w:r w:rsidRPr="00D06817">
        <w:rPr>
          <w:sz w:val="20"/>
        </w:rPr>
        <w:t>Compliance with law proportional to perception of fairness</w:t>
      </w:r>
    </w:p>
    <w:p w:rsidR="00487FDB" w:rsidRPr="00D06817" w:rsidRDefault="00487FDB" w:rsidP="00487FDB">
      <w:pPr>
        <w:rPr>
          <w:sz w:val="20"/>
        </w:rPr>
      </w:pPr>
    </w:p>
    <w:p w:rsidR="00487FDB" w:rsidRPr="00D06817" w:rsidRDefault="00487FDB" w:rsidP="00487FDB">
      <w:pPr>
        <w:pBdr>
          <w:bottom w:val="single" w:sz="6" w:space="1" w:color="auto"/>
        </w:pBdr>
        <w:rPr>
          <w:b/>
          <w:sz w:val="20"/>
        </w:rPr>
      </w:pPr>
      <w:r w:rsidRPr="00D06817">
        <w:rPr>
          <w:b/>
          <w:sz w:val="20"/>
        </w:rPr>
        <w:t xml:space="preserve">Mens Rea </w:t>
      </w:r>
    </w:p>
    <w:p w:rsidR="00487FDB" w:rsidRPr="00D06817" w:rsidRDefault="00487FDB" w:rsidP="00AF33DE">
      <w:pPr>
        <w:pStyle w:val="ListParagraph"/>
        <w:numPr>
          <w:ilvl w:val="0"/>
          <w:numId w:val="8"/>
        </w:numPr>
        <w:spacing w:line="240" w:lineRule="auto"/>
        <w:jc w:val="left"/>
        <w:rPr>
          <w:sz w:val="20"/>
        </w:rPr>
      </w:pPr>
      <w:r w:rsidRPr="00D06817">
        <w:rPr>
          <w:b/>
          <w:sz w:val="20"/>
        </w:rPr>
        <w:t>Trend</w:t>
      </w:r>
      <w:r w:rsidRPr="00D06817">
        <w:rPr>
          <w:sz w:val="20"/>
        </w:rPr>
        <w:t>: In both the UK (B A Minor) and the MPC, the trend is that the effective measure of the D’s liability should be his culpability, not the actual consequences of his conduct</w:t>
      </w:r>
    </w:p>
    <w:p w:rsidR="00487FDB" w:rsidRPr="00D06817" w:rsidRDefault="00487FDB" w:rsidP="00AF33DE">
      <w:pPr>
        <w:pStyle w:val="ListParagraph"/>
        <w:numPr>
          <w:ilvl w:val="1"/>
          <w:numId w:val="8"/>
        </w:numPr>
        <w:spacing w:line="240" w:lineRule="auto"/>
        <w:jc w:val="left"/>
        <w:rPr>
          <w:sz w:val="20"/>
        </w:rPr>
      </w:pPr>
      <w:r w:rsidRPr="00D06817">
        <w:rPr>
          <w:sz w:val="20"/>
        </w:rPr>
        <w:lastRenderedPageBreak/>
        <w:t>Move away from strict liability and mistake of fact liability</w:t>
      </w:r>
    </w:p>
    <w:p w:rsidR="00487FDB" w:rsidRPr="00D06817" w:rsidRDefault="00487FDB" w:rsidP="00AF33DE">
      <w:pPr>
        <w:pStyle w:val="ListParagraph"/>
        <w:numPr>
          <w:ilvl w:val="1"/>
          <w:numId w:val="8"/>
        </w:numPr>
        <w:spacing w:line="240" w:lineRule="auto"/>
        <w:jc w:val="left"/>
        <w:rPr>
          <w:sz w:val="20"/>
        </w:rPr>
      </w:pPr>
      <w:r w:rsidRPr="00D06817">
        <w:rPr>
          <w:sz w:val="20"/>
        </w:rPr>
        <w:t xml:space="preserve">We see this with changes to attempt punishment as well </w:t>
      </w:r>
    </w:p>
    <w:p w:rsidR="00487FDB" w:rsidRPr="00D06817" w:rsidRDefault="00487FDB" w:rsidP="00AF33DE">
      <w:pPr>
        <w:pStyle w:val="ListParagraph"/>
        <w:numPr>
          <w:ilvl w:val="1"/>
          <w:numId w:val="8"/>
        </w:numPr>
        <w:spacing w:line="240" w:lineRule="auto"/>
        <w:jc w:val="left"/>
        <w:rPr>
          <w:sz w:val="20"/>
        </w:rPr>
      </w:pPr>
      <w:r w:rsidRPr="00D06817">
        <w:rPr>
          <w:sz w:val="20"/>
        </w:rPr>
        <w:t>Tug of war at common law as to whether the lesser crime rule should apply</w:t>
      </w:r>
    </w:p>
    <w:p w:rsidR="00487FDB" w:rsidRPr="00D06817" w:rsidRDefault="00487FDB" w:rsidP="00AF33DE">
      <w:pPr>
        <w:pStyle w:val="ListParagraph"/>
        <w:numPr>
          <w:ilvl w:val="0"/>
          <w:numId w:val="8"/>
        </w:numPr>
        <w:spacing w:line="240" w:lineRule="auto"/>
        <w:jc w:val="left"/>
        <w:rPr>
          <w:sz w:val="20"/>
        </w:rPr>
      </w:pPr>
      <w:r w:rsidRPr="00D06817">
        <w:rPr>
          <w:sz w:val="20"/>
        </w:rPr>
        <w:t>Strict liability</w:t>
      </w:r>
    </w:p>
    <w:p w:rsidR="00487FDB" w:rsidRPr="00D06817" w:rsidRDefault="00487FDB" w:rsidP="00AF33DE">
      <w:pPr>
        <w:pStyle w:val="ListParagraph"/>
        <w:numPr>
          <w:ilvl w:val="1"/>
          <w:numId w:val="8"/>
        </w:numPr>
        <w:spacing w:line="240" w:lineRule="auto"/>
        <w:jc w:val="left"/>
        <w:rPr>
          <w:sz w:val="20"/>
        </w:rPr>
      </w:pPr>
      <w:r w:rsidRPr="00D06817">
        <w:rPr>
          <w:sz w:val="20"/>
        </w:rPr>
        <w:t>Encourages people to take extra duty of care if they know ignorance/mistake won’t excuse</w:t>
      </w:r>
    </w:p>
    <w:p w:rsidR="00487FDB" w:rsidRPr="00D06817" w:rsidRDefault="00487FDB" w:rsidP="00AF33DE">
      <w:pPr>
        <w:pStyle w:val="ListParagraph"/>
        <w:numPr>
          <w:ilvl w:val="1"/>
          <w:numId w:val="8"/>
        </w:numPr>
        <w:spacing w:line="240" w:lineRule="auto"/>
        <w:jc w:val="left"/>
        <w:rPr>
          <w:sz w:val="20"/>
        </w:rPr>
      </w:pPr>
      <w:r w:rsidRPr="00D06817">
        <w:rPr>
          <w:sz w:val="20"/>
        </w:rPr>
        <w:t>Prosecutorial efficiency</w:t>
      </w:r>
    </w:p>
    <w:p w:rsidR="00487FDB" w:rsidRPr="00D06817" w:rsidRDefault="00487FDB" w:rsidP="00AF33DE">
      <w:pPr>
        <w:pStyle w:val="ListParagraph"/>
        <w:numPr>
          <w:ilvl w:val="1"/>
          <w:numId w:val="8"/>
        </w:numPr>
        <w:spacing w:line="240" w:lineRule="auto"/>
        <w:jc w:val="left"/>
        <w:rPr>
          <w:sz w:val="20"/>
        </w:rPr>
      </w:pPr>
      <w:r w:rsidRPr="00D06817">
        <w:rPr>
          <w:sz w:val="20"/>
        </w:rPr>
        <w:t xml:space="preserve">Is it better </w:t>
      </w:r>
      <w:proofErr w:type="spellStart"/>
      <w:r w:rsidRPr="00D06817">
        <w:rPr>
          <w:sz w:val="20"/>
        </w:rPr>
        <w:t>that</w:t>
      </w:r>
      <w:proofErr w:type="spellEnd"/>
      <w:r w:rsidRPr="00D06817">
        <w:rPr>
          <w:sz w:val="20"/>
        </w:rPr>
        <w:t xml:space="preserve"> 10 young people tempted to be drug addicts, than 1 drug dealer convicted of possession near a school?  </w:t>
      </w:r>
    </w:p>
    <w:p w:rsidR="00487FDB" w:rsidRPr="00D06817" w:rsidRDefault="00487FDB" w:rsidP="00AF33DE">
      <w:pPr>
        <w:pStyle w:val="ListParagraph"/>
        <w:numPr>
          <w:ilvl w:val="1"/>
          <w:numId w:val="8"/>
        </w:numPr>
        <w:spacing w:line="240" w:lineRule="auto"/>
        <w:jc w:val="left"/>
        <w:rPr>
          <w:sz w:val="20"/>
        </w:rPr>
      </w:pPr>
      <w:r w:rsidRPr="00D06817">
        <w:rPr>
          <w:sz w:val="20"/>
        </w:rPr>
        <w:t>BUT – violates fundamental principles of just punishment, illogical that a higher standard of care would result (may actually discourage the most careful from taking on the risk), the argument that no stigma attaches is not convincing</w:t>
      </w:r>
    </w:p>
    <w:p w:rsidR="00487FDB" w:rsidRPr="00D06817" w:rsidRDefault="00487FDB" w:rsidP="00AF33DE">
      <w:pPr>
        <w:pStyle w:val="ListParagraph"/>
        <w:numPr>
          <w:ilvl w:val="1"/>
          <w:numId w:val="8"/>
        </w:numPr>
        <w:spacing w:line="240" w:lineRule="auto"/>
        <w:jc w:val="left"/>
        <w:rPr>
          <w:sz w:val="20"/>
        </w:rPr>
      </w:pPr>
      <w:r w:rsidRPr="00D06817">
        <w:rPr>
          <w:sz w:val="20"/>
        </w:rPr>
        <w:t xml:space="preserve">Hard to determine why </w:t>
      </w:r>
      <w:proofErr w:type="spellStart"/>
      <w:r w:rsidRPr="00D06817">
        <w:rPr>
          <w:sz w:val="20"/>
        </w:rPr>
        <w:t>sl</w:t>
      </w:r>
      <w:proofErr w:type="spellEnd"/>
      <w:r w:rsidRPr="00D06817">
        <w:rPr>
          <w:sz w:val="20"/>
        </w:rPr>
        <w:t xml:space="preserve"> is allowed in some cases but not others </w:t>
      </w:r>
    </w:p>
    <w:p w:rsidR="00487FDB" w:rsidRPr="00D06817" w:rsidRDefault="00487FDB" w:rsidP="00AF33DE">
      <w:pPr>
        <w:pStyle w:val="ListParagraph"/>
        <w:numPr>
          <w:ilvl w:val="2"/>
          <w:numId w:val="8"/>
        </w:numPr>
        <w:spacing w:line="240" w:lineRule="auto"/>
        <w:jc w:val="left"/>
        <w:rPr>
          <w:sz w:val="20"/>
        </w:rPr>
      </w:pPr>
      <w:r w:rsidRPr="00D06817">
        <w:rPr>
          <w:sz w:val="20"/>
        </w:rPr>
        <w:t>Corporate/individual line not the line</w:t>
      </w:r>
    </w:p>
    <w:p w:rsidR="00487FDB" w:rsidRPr="00D06817" w:rsidRDefault="00487FDB" w:rsidP="00AF33DE">
      <w:pPr>
        <w:pStyle w:val="ListParagraph"/>
        <w:numPr>
          <w:ilvl w:val="3"/>
          <w:numId w:val="8"/>
        </w:numPr>
        <w:spacing w:line="240" w:lineRule="auto"/>
        <w:jc w:val="left"/>
        <w:rPr>
          <w:sz w:val="20"/>
        </w:rPr>
      </w:pPr>
      <w:r w:rsidRPr="00D06817">
        <w:rPr>
          <w:i/>
          <w:sz w:val="20"/>
        </w:rPr>
        <w:t>Staples</w:t>
      </w:r>
      <w:r w:rsidRPr="00D06817">
        <w:rPr>
          <w:sz w:val="20"/>
        </w:rPr>
        <w:t xml:space="preserve"> is not limited to private individuals</w:t>
      </w:r>
    </w:p>
    <w:p w:rsidR="00487FDB" w:rsidRPr="00D06817" w:rsidRDefault="00487FDB" w:rsidP="00AF33DE">
      <w:pPr>
        <w:pStyle w:val="ListParagraph"/>
        <w:numPr>
          <w:ilvl w:val="3"/>
          <w:numId w:val="8"/>
        </w:numPr>
        <w:spacing w:line="240" w:lineRule="auto"/>
        <w:jc w:val="left"/>
        <w:rPr>
          <w:sz w:val="20"/>
        </w:rPr>
      </w:pPr>
      <w:r w:rsidRPr="00D06817">
        <w:rPr>
          <w:i/>
          <w:sz w:val="20"/>
        </w:rPr>
        <w:t>X-</w:t>
      </w:r>
      <w:proofErr w:type="spellStart"/>
      <w:r w:rsidRPr="00D06817">
        <w:rPr>
          <w:i/>
          <w:sz w:val="20"/>
        </w:rPr>
        <w:t>citement</w:t>
      </w:r>
      <w:proofErr w:type="spellEnd"/>
      <w:r w:rsidRPr="00D06817">
        <w:rPr>
          <w:i/>
          <w:sz w:val="20"/>
        </w:rPr>
        <w:t xml:space="preserve"> Video</w:t>
      </w:r>
      <w:r w:rsidRPr="00D06817">
        <w:rPr>
          <w:sz w:val="20"/>
        </w:rPr>
        <w:t xml:space="preserve"> is not a private individual, and there’s a mens rea presumption there as well</w:t>
      </w:r>
    </w:p>
    <w:p w:rsidR="00487FDB" w:rsidRPr="00D06817" w:rsidRDefault="00487FDB" w:rsidP="00487FDB">
      <w:pPr>
        <w:pBdr>
          <w:bottom w:val="single" w:sz="6" w:space="1" w:color="auto"/>
        </w:pBdr>
        <w:rPr>
          <w:b/>
          <w:sz w:val="20"/>
        </w:rPr>
      </w:pPr>
      <w:r w:rsidRPr="00D06817">
        <w:rPr>
          <w:b/>
          <w:sz w:val="20"/>
        </w:rPr>
        <w:t>Homicide</w:t>
      </w:r>
    </w:p>
    <w:p w:rsidR="00487FDB" w:rsidRPr="00D06817" w:rsidRDefault="00487FDB" w:rsidP="00AF33DE">
      <w:pPr>
        <w:pStyle w:val="ListParagraph"/>
        <w:numPr>
          <w:ilvl w:val="0"/>
          <w:numId w:val="8"/>
        </w:numPr>
        <w:spacing w:line="240" w:lineRule="auto"/>
        <w:jc w:val="left"/>
        <w:rPr>
          <w:b/>
          <w:sz w:val="20"/>
        </w:rPr>
      </w:pPr>
      <w:r w:rsidRPr="00D06817">
        <w:rPr>
          <w:sz w:val="20"/>
        </w:rPr>
        <w:t>Felony murder rule</w:t>
      </w:r>
    </w:p>
    <w:p w:rsidR="00487FDB" w:rsidRPr="00D06817" w:rsidRDefault="00487FDB" w:rsidP="00AF33DE">
      <w:pPr>
        <w:pStyle w:val="ListParagraph"/>
        <w:numPr>
          <w:ilvl w:val="1"/>
          <w:numId w:val="8"/>
        </w:numPr>
        <w:spacing w:line="240" w:lineRule="auto"/>
        <w:jc w:val="left"/>
        <w:rPr>
          <w:b/>
          <w:sz w:val="20"/>
        </w:rPr>
      </w:pPr>
      <w:r w:rsidRPr="00D06817">
        <w:rPr>
          <w:sz w:val="20"/>
        </w:rPr>
        <w:t>Knowingly creating risk of death in context of a felony is more culpable than doing so in context of innocent act</w:t>
      </w:r>
    </w:p>
    <w:p w:rsidR="00487FDB" w:rsidRPr="00D06817" w:rsidRDefault="00487FDB" w:rsidP="00AF33DE">
      <w:pPr>
        <w:pStyle w:val="ListParagraph"/>
        <w:numPr>
          <w:ilvl w:val="1"/>
          <w:numId w:val="8"/>
        </w:numPr>
        <w:spacing w:line="240" w:lineRule="auto"/>
        <w:jc w:val="left"/>
        <w:rPr>
          <w:b/>
          <w:sz w:val="20"/>
        </w:rPr>
      </w:pPr>
      <w:r w:rsidRPr="00D06817">
        <w:rPr>
          <w:sz w:val="20"/>
        </w:rPr>
        <w:t>Encourages criminals to take extra duty of care in commission of crime</w:t>
      </w:r>
    </w:p>
    <w:p w:rsidR="00487FDB" w:rsidRPr="00D06817" w:rsidRDefault="00487FDB" w:rsidP="00AF33DE">
      <w:pPr>
        <w:pStyle w:val="ListParagraph"/>
        <w:numPr>
          <w:ilvl w:val="1"/>
          <w:numId w:val="8"/>
        </w:numPr>
        <w:spacing w:line="240" w:lineRule="auto"/>
        <w:jc w:val="left"/>
        <w:rPr>
          <w:b/>
          <w:sz w:val="20"/>
        </w:rPr>
      </w:pPr>
      <w:r w:rsidRPr="00D06817">
        <w:rPr>
          <w:sz w:val="20"/>
        </w:rPr>
        <w:t>Discourages the underlying crime</w:t>
      </w:r>
    </w:p>
    <w:p w:rsidR="00487FDB" w:rsidRPr="00D06817" w:rsidRDefault="00487FDB" w:rsidP="00AF33DE">
      <w:pPr>
        <w:pStyle w:val="ListParagraph"/>
        <w:numPr>
          <w:ilvl w:val="1"/>
          <w:numId w:val="8"/>
        </w:numPr>
        <w:spacing w:line="240" w:lineRule="auto"/>
        <w:jc w:val="left"/>
        <w:rPr>
          <w:b/>
          <w:sz w:val="20"/>
        </w:rPr>
      </w:pPr>
      <w:r w:rsidRPr="00D06817">
        <w:rPr>
          <w:b/>
          <w:sz w:val="20"/>
        </w:rPr>
        <w:t xml:space="preserve">BUT – GROSSLY </w:t>
      </w:r>
      <w:r w:rsidRPr="00D06817">
        <w:rPr>
          <w:sz w:val="20"/>
        </w:rPr>
        <w:t>violates LPF, stats show not actually addressing a problem, can usually convict on other theory</w:t>
      </w:r>
    </w:p>
    <w:p w:rsidR="00487FDB" w:rsidRPr="00D06817" w:rsidRDefault="00487FDB" w:rsidP="00AF33DE">
      <w:pPr>
        <w:pStyle w:val="ListParagraph"/>
        <w:numPr>
          <w:ilvl w:val="2"/>
          <w:numId w:val="8"/>
        </w:numPr>
        <w:spacing w:line="240" w:lineRule="auto"/>
        <w:jc w:val="left"/>
        <w:rPr>
          <w:b/>
          <w:sz w:val="20"/>
        </w:rPr>
      </w:pPr>
      <w:r w:rsidRPr="00D06817">
        <w:rPr>
          <w:sz w:val="20"/>
        </w:rPr>
        <w:t>The bump from robbery (3-4/8-9 w gun) to murder (life w/o parole)</w:t>
      </w:r>
    </w:p>
    <w:p w:rsidR="00487FDB" w:rsidRPr="00D06817" w:rsidRDefault="00487FDB" w:rsidP="00AF33DE">
      <w:pPr>
        <w:pStyle w:val="ListParagraph"/>
        <w:numPr>
          <w:ilvl w:val="2"/>
          <w:numId w:val="8"/>
        </w:numPr>
        <w:spacing w:line="240" w:lineRule="auto"/>
        <w:jc w:val="left"/>
        <w:rPr>
          <w:b/>
          <w:sz w:val="20"/>
        </w:rPr>
      </w:pPr>
      <w:r w:rsidRPr="00D06817">
        <w:rPr>
          <w:sz w:val="20"/>
        </w:rPr>
        <w:t>A jump different in scale from normal lesser wrongs cases</w:t>
      </w:r>
    </w:p>
    <w:p w:rsidR="00487FDB" w:rsidRPr="00D06817" w:rsidRDefault="00487FDB" w:rsidP="00AF33DE">
      <w:pPr>
        <w:pStyle w:val="ListParagraph"/>
        <w:numPr>
          <w:ilvl w:val="1"/>
          <w:numId w:val="8"/>
        </w:numPr>
        <w:spacing w:line="240" w:lineRule="auto"/>
        <w:jc w:val="left"/>
        <w:rPr>
          <w:b/>
          <w:sz w:val="20"/>
        </w:rPr>
      </w:pPr>
      <w:r w:rsidRPr="00D06817">
        <w:rPr>
          <w:sz w:val="20"/>
        </w:rPr>
        <w:t xml:space="preserve">Note:  without </w:t>
      </w:r>
      <w:r w:rsidRPr="00D06817">
        <w:rPr>
          <w:b/>
          <w:sz w:val="20"/>
        </w:rPr>
        <w:t>merger</w:t>
      </w:r>
      <w:r w:rsidRPr="00D06817">
        <w:rPr>
          <w:sz w:val="20"/>
        </w:rPr>
        <w:t>, FMR would obliterate provocation defense every single time</w:t>
      </w:r>
    </w:p>
    <w:p w:rsidR="00487FDB" w:rsidRPr="00D06817" w:rsidRDefault="00487FDB" w:rsidP="00AF33DE">
      <w:pPr>
        <w:pStyle w:val="ListParagraph"/>
        <w:numPr>
          <w:ilvl w:val="0"/>
          <w:numId w:val="8"/>
        </w:numPr>
        <w:spacing w:line="240" w:lineRule="auto"/>
        <w:jc w:val="left"/>
        <w:rPr>
          <w:b/>
          <w:sz w:val="20"/>
        </w:rPr>
      </w:pPr>
      <w:r w:rsidRPr="00D06817">
        <w:rPr>
          <w:b/>
          <w:sz w:val="20"/>
        </w:rPr>
        <w:t>Reasonableness standards</w:t>
      </w:r>
    </w:p>
    <w:p w:rsidR="00487FDB" w:rsidRPr="00D06817" w:rsidRDefault="00487FDB" w:rsidP="00AF33DE">
      <w:pPr>
        <w:pStyle w:val="ListParagraph"/>
        <w:numPr>
          <w:ilvl w:val="1"/>
          <w:numId w:val="8"/>
        </w:numPr>
        <w:spacing w:line="240" w:lineRule="auto"/>
        <w:jc w:val="left"/>
        <w:rPr>
          <w:b/>
          <w:sz w:val="20"/>
        </w:rPr>
      </w:pPr>
      <w:proofErr w:type="gramStart"/>
      <w:r w:rsidRPr="00D06817">
        <w:rPr>
          <w:sz w:val="20"/>
        </w:rPr>
        <w:t xml:space="preserve">Wouldn’t the normatively reasonable man </w:t>
      </w:r>
      <w:r w:rsidRPr="00D06817">
        <w:rPr>
          <w:i/>
          <w:sz w:val="20"/>
        </w:rPr>
        <w:t>never</w:t>
      </w:r>
      <w:proofErr w:type="gramEnd"/>
      <w:r w:rsidRPr="00D06817">
        <w:rPr>
          <w:sz w:val="20"/>
        </w:rPr>
        <w:t xml:space="preserve"> kill anyone?</w:t>
      </w:r>
    </w:p>
    <w:p w:rsidR="00487FDB" w:rsidRPr="00D06817" w:rsidRDefault="00487FDB" w:rsidP="00AF33DE">
      <w:pPr>
        <w:pStyle w:val="ListParagraph"/>
        <w:numPr>
          <w:ilvl w:val="1"/>
          <w:numId w:val="8"/>
        </w:numPr>
        <w:spacing w:line="240" w:lineRule="auto"/>
        <w:jc w:val="left"/>
        <w:rPr>
          <w:b/>
          <w:sz w:val="20"/>
        </w:rPr>
      </w:pPr>
      <w:proofErr w:type="gramStart"/>
      <w:r w:rsidRPr="00D06817">
        <w:rPr>
          <w:sz w:val="20"/>
        </w:rPr>
        <w:t>Wouldn’t they never</w:t>
      </w:r>
      <w:proofErr w:type="gramEnd"/>
      <w:r w:rsidRPr="00D06817">
        <w:rPr>
          <w:sz w:val="20"/>
        </w:rPr>
        <w:t xml:space="preserve"> lose self-control?</w:t>
      </w:r>
    </w:p>
    <w:p w:rsidR="00487FDB" w:rsidRPr="00D06817" w:rsidRDefault="00487FDB" w:rsidP="00AF33DE">
      <w:pPr>
        <w:pStyle w:val="ListParagraph"/>
        <w:numPr>
          <w:ilvl w:val="2"/>
          <w:numId w:val="8"/>
        </w:numPr>
        <w:spacing w:line="240" w:lineRule="auto"/>
        <w:jc w:val="left"/>
        <w:rPr>
          <w:b/>
          <w:sz w:val="20"/>
        </w:rPr>
      </w:pPr>
      <w:r w:rsidRPr="00D06817">
        <w:rPr>
          <w:sz w:val="20"/>
        </w:rPr>
        <w:t>Descriptive vs. Prescriptive tug of war</w:t>
      </w:r>
    </w:p>
    <w:p w:rsidR="00487FDB" w:rsidRPr="00D06817" w:rsidRDefault="00487FDB" w:rsidP="00AF33DE">
      <w:pPr>
        <w:pStyle w:val="ListParagraph"/>
        <w:numPr>
          <w:ilvl w:val="0"/>
          <w:numId w:val="8"/>
        </w:numPr>
        <w:spacing w:line="240" w:lineRule="auto"/>
        <w:jc w:val="left"/>
        <w:rPr>
          <w:b/>
          <w:sz w:val="20"/>
        </w:rPr>
      </w:pPr>
      <w:r w:rsidRPr="00D06817">
        <w:rPr>
          <w:sz w:val="20"/>
        </w:rPr>
        <w:t>Eliminating the category of manslaughter simply moves tough questions downstream</w:t>
      </w:r>
    </w:p>
    <w:p w:rsidR="00487FDB" w:rsidRPr="00D06817" w:rsidRDefault="00487FDB" w:rsidP="00487FDB">
      <w:pPr>
        <w:pStyle w:val="ListParagraph"/>
        <w:rPr>
          <w:b/>
          <w:sz w:val="20"/>
        </w:rPr>
      </w:pPr>
    </w:p>
    <w:p w:rsidR="00487FDB" w:rsidRPr="00D06817" w:rsidRDefault="00487FDB" w:rsidP="00487FDB">
      <w:pPr>
        <w:rPr>
          <w:b/>
          <w:sz w:val="20"/>
        </w:rPr>
      </w:pPr>
    </w:p>
    <w:p w:rsidR="00487FDB" w:rsidRPr="00D06817" w:rsidRDefault="00487FDB" w:rsidP="00487FDB">
      <w:pPr>
        <w:pBdr>
          <w:bottom w:val="single" w:sz="4" w:space="1" w:color="auto"/>
        </w:pBdr>
        <w:rPr>
          <w:b/>
          <w:sz w:val="20"/>
        </w:rPr>
      </w:pPr>
      <w:r w:rsidRPr="00D06817">
        <w:rPr>
          <w:b/>
          <w:sz w:val="20"/>
        </w:rPr>
        <w:t>Rape</w:t>
      </w:r>
    </w:p>
    <w:p w:rsidR="00487FDB" w:rsidRPr="00D06817" w:rsidRDefault="00487FDB" w:rsidP="00AF33DE">
      <w:pPr>
        <w:pStyle w:val="ListParagraph"/>
        <w:numPr>
          <w:ilvl w:val="0"/>
          <w:numId w:val="8"/>
        </w:numPr>
        <w:spacing w:line="240" w:lineRule="auto"/>
        <w:jc w:val="left"/>
        <w:rPr>
          <w:b/>
          <w:sz w:val="20"/>
        </w:rPr>
      </w:pPr>
      <w:r w:rsidRPr="00D06817">
        <w:rPr>
          <w:sz w:val="20"/>
        </w:rPr>
        <w:t>Traditional gender specific laws unfair to women?</w:t>
      </w:r>
    </w:p>
    <w:p w:rsidR="00487FDB" w:rsidRPr="00D06817" w:rsidRDefault="00487FDB" w:rsidP="00AF33DE">
      <w:pPr>
        <w:pStyle w:val="ListParagraph"/>
        <w:numPr>
          <w:ilvl w:val="1"/>
          <w:numId w:val="8"/>
        </w:numPr>
        <w:spacing w:line="240" w:lineRule="auto"/>
        <w:jc w:val="left"/>
        <w:rPr>
          <w:b/>
          <w:sz w:val="20"/>
        </w:rPr>
      </w:pPr>
      <w:r w:rsidRPr="00D06817">
        <w:rPr>
          <w:sz w:val="20"/>
        </w:rPr>
        <w:t>Protects “good women” who conform to social expectations</w:t>
      </w:r>
    </w:p>
    <w:p w:rsidR="00487FDB" w:rsidRPr="00D06817" w:rsidRDefault="00487FDB" w:rsidP="00AF33DE">
      <w:pPr>
        <w:pStyle w:val="ListParagraph"/>
        <w:numPr>
          <w:ilvl w:val="1"/>
          <w:numId w:val="8"/>
        </w:numPr>
        <w:spacing w:line="240" w:lineRule="auto"/>
        <w:jc w:val="left"/>
        <w:rPr>
          <w:b/>
          <w:sz w:val="20"/>
        </w:rPr>
      </w:pPr>
      <w:r w:rsidRPr="00D06817">
        <w:rPr>
          <w:sz w:val="20"/>
        </w:rPr>
        <w:t>Law denying women a certain kind of social/sexual independence</w:t>
      </w:r>
    </w:p>
    <w:p w:rsidR="00487FDB" w:rsidRPr="00D06817" w:rsidRDefault="00487FDB" w:rsidP="00AF33DE">
      <w:pPr>
        <w:pStyle w:val="ListParagraph"/>
        <w:numPr>
          <w:ilvl w:val="1"/>
          <w:numId w:val="8"/>
        </w:numPr>
        <w:spacing w:line="240" w:lineRule="auto"/>
        <w:jc w:val="left"/>
        <w:rPr>
          <w:b/>
          <w:sz w:val="20"/>
        </w:rPr>
      </w:pPr>
      <w:r w:rsidRPr="00D06817">
        <w:rPr>
          <w:sz w:val="20"/>
        </w:rPr>
        <w:t>Enforced certain gender roles</w:t>
      </w:r>
    </w:p>
    <w:p w:rsidR="00487FDB" w:rsidRPr="00D06817" w:rsidRDefault="00487FDB" w:rsidP="00AF33DE">
      <w:pPr>
        <w:pStyle w:val="ListParagraph"/>
        <w:numPr>
          <w:ilvl w:val="2"/>
          <w:numId w:val="8"/>
        </w:numPr>
        <w:spacing w:line="240" w:lineRule="auto"/>
        <w:jc w:val="left"/>
        <w:rPr>
          <w:b/>
          <w:sz w:val="20"/>
        </w:rPr>
      </w:pPr>
      <w:r w:rsidRPr="00D06817">
        <w:rPr>
          <w:sz w:val="20"/>
        </w:rPr>
        <w:t>E.g., women shouldn’t be at bars alone</w:t>
      </w:r>
    </w:p>
    <w:p w:rsidR="00487FDB" w:rsidRPr="00D06817" w:rsidRDefault="00487FDB" w:rsidP="00AF33DE">
      <w:pPr>
        <w:pStyle w:val="ListParagraph"/>
        <w:numPr>
          <w:ilvl w:val="1"/>
          <w:numId w:val="8"/>
        </w:numPr>
        <w:spacing w:line="240" w:lineRule="auto"/>
        <w:jc w:val="left"/>
        <w:rPr>
          <w:b/>
          <w:sz w:val="20"/>
        </w:rPr>
      </w:pPr>
      <w:r w:rsidRPr="00D06817">
        <w:rPr>
          <w:sz w:val="20"/>
        </w:rPr>
        <w:t xml:space="preserve">What becomes </w:t>
      </w:r>
      <w:proofErr w:type="spellStart"/>
      <w:r w:rsidRPr="00D06817">
        <w:rPr>
          <w:sz w:val="20"/>
        </w:rPr>
        <w:t>los</w:t>
      </w:r>
      <w:proofErr w:type="spellEnd"/>
      <w:r w:rsidRPr="00D06817">
        <w:rPr>
          <w:sz w:val="20"/>
        </w:rPr>
        <w:t xml:space="preserve"> in the distinction between aberrant and typical male behavior is a woman’s perspective re: what is threatening</w:t>
      </w:r>
    </w:p>
    <w:p w:rsidR="00487FDB" w:rsidRPr="00D06817" w:rsidRDefault="00487FDB" w:rsidP="00AF33DE">
      <w:pPr>
        <w:pStyle w:val="ListParagraph"/>
        <w:numPr>
          <w:ilvl w:val="0"/>
          <w:numId w:val="8"/>
        </w:numPr>
        <w:spacing w:line="240" w:lineRule="auto"/>
        <w:jc w:val="left"/>
        <w:rPr>
          <w:b/>
          <w:sz w:val="20"/>
        </w:rPr>
      </w:pPr>
      <w:r w:rsidRPr="00D06817">
        <w:rPr>
          <w:sz w:val="20"/>
        </w:rPr>
        <w:t>Studies show men consistently misinterpret female non-verbal behavior</w:t>
      </w:r>
    </w:p>
    <w:p w:rsidR="00487FDB" w:rsidRPr="00D06817" w:rsidRDefault="00487FDB" w:rsidP="00AF33DE">
      <w:pPr>
        <w:pStyle w:val="ListParagraph"/>
        <w:numPr>
          <w:ilvl w:val="0"/>
          <w:numId w:val="8"/>
        </w:numPr>
        <w:spacing w:line="240" w:lineRule="auto"/>
        <w:jc w:val="left"/>
        <w:rPr>
          <w:b/>
          <w:sz w:val="20"/>
        </w:rPr>
      </w:pPr>
      <w:r w:rsidRPr="00D06817">
        <w:rPr>
          <w:sz w:val="20"/>
        </w:rPr>
        <w:t xml:space="preserve">Courts worry about making sure we know what victim really wanted balanced against making sure </w:t>
      </w:r>
      <w:proofErr w:type="spellStart"/>
      <w:r w:rsidRPr="00D06817">
        <w:rPr>
          <w:sz w:val="20"/>
        </w:rPr>
        <w:t>def</w:t>
      </w:r>
      <w:proofErr w:type="spellEnd"/>
      <w:r w:rsidRPr="00D06817">
        <w:rPr>
          <w:sz w:val="20"/>
        </w:rPr>
        <w:t xml:space="preserve"> knew victim didn’t want it</w:t>
      </w:r>
    </w:p>
    <w:p w:rsidR="00487FDB" w:rsidRPr="00D06817" w:rsidRDefault="00487FDB" w:rsidP="00AF33DE">
      <w:pPr>
        <w:pStyle w:val="ListParagraph"/>
        <w:numPr>
          <w:ilvl w:val="0"/>
          <w:numId w:val="8"/>
        </w:numPr>
        <w:spacing w:line="240" w:lineRule="auto"/>
        <w:jc w:val="left"/>
        <w:rPr>
          <w:b/>
          <w:sz w:val="20"/>
        </w:rPr>
      </w:pPr>
      <w:r w:rsidRPr="00D06817">
        <w:rPr>
          <w:sz w:val="20"/>
        </w:rPr>
        <w:t>Very difficult to come up with a manageable, clear understanding of when consent is freely given</w:t>
      </w:r>
    </w:p>
    <w:p w:rsidR="00487FDB" w:rsidRPr="00D06817" w:rsidRDefault="00487FDB" w:rsidP="00AF33DE">
      <w:pPr>
        <w:pStyle w:val="ListParagraph"/>
        <w:numPr>
          <w:ilvl w:val="1"/>
          <w:numId w:val="8"/>
        </w:numPr>
        <w:spacing w:line="240" w:lineRule="auto"/>
        <w:jc w:val="left"/>
        <w:rPr>
          <w:b/>
          <w:sz w:val="20"/>
        </w:rPr>
      </w:pPr>
      <w:r w:rsidRPr="00D06817">
        <w:rPr>
          <w:sz w:val="20"/>
        </w:rPr>
        <w:t>We want default rules that minimizes decision and error costs</w:t>
      </w:r>
    </w:p>
    <w:p w:rsidR="00487FDB" w:rsidRPr="00D06817" w:rsidRDefault="00487FDB" w:rsidP="00AF33DE">
      <w:pPr>
        <w:pStyle w:val="ListParagraph"/>
        <w:numPr>
          <w:ilvl w:val="2"/>
          <w:numId w:val="8"/>
        </w:numPr>
        <w:spacing w:line="240" w:lineRule="auto"/>
        <w:jc w:val="left"/>
        <w:rPr>
          <w:b/>
          <w:sz w:val="20"/>
        </w:rPr>
      </w:pPr>
      <w:r w:rsidRPr="00D06817">
        <w:rPr>
          <w:sz w:val="20"/>
        </w:rPr>
        <w:t>Bright line rules have high decision and low error costs</w:t>
      </w:r>
    </w:p>
    <w:p w:rsidR="00487FDB" w:rsidRPr="00D06817" w:rsidRDefault="00487FDB" w:rsidP="00AF33DE">
      <w:pPr>
        <w:pStyle w:val="ListParagraph"/>
        <w:numPr>
          <w:ilvl w:val="3"/>
          <w:numId w:val="8"/>
        </w:numPr>
        <w:spacing w:line="240" w:lineRule="auto"/>
        <w:jc w:val="left"/>
        <w:rPr>
          <w:b/>
          <w:sz w:val="20"/>
        </w:rPr>
      </w:pPr>
      <w:r w:rsidRPr="00D06817">
        <w:rPr>
          <w:sz w:val="20"/>
        </w:rPr>
        <w:t>Raise overall cost of error (</w:t>
      </w:r>
      <w:proofErr w:type="spellStart"/>
      <w:r w:rsidRPr="00D06817">
        <w:rPr>
          <w:sz w:val="20"/>
        </w:rPr>
        <w:t>Husak</w:t>
      </w:r>
      <w:proofErr w:type="spellEnd"/>
      <w:r w:rsidRPr="00D06817">
        <w:rPr>
          <w:sz w:val="20"/>
        </w:rPr>
        <w:t xml:space="preserve"> and Thomas)</w:t>
      </w:r>
    </w:p>
    <w:p w:rsidR="00487FDB" w:rsidRPr="00D06817" w:rsidRDefault="00487FDB" w:rsidP="00AF33DE">
      <w:pPr>
        <w:pStyle w:val="ListParagraph"/>
        <w:numPr>
          <w:ilvl w:val="4"/>
          <w:numId w:val="8"/>
        </w:numPr>
        <w:spacing w:line="240" w:lineRule="auto"/>
        <w:jc w:val="left"/>
        <w:rPr>
          <w:b/>
          <w:sz w:val="20"/>
        </w:rPr>
      </w:pPr>
      <w:r w:rsidRPr="00D06817">
        <w:rPr>
          <w:sz w:val="20"/>
        </w:rPr>
        <w:t xml:space="preserve">H and T are silly </w:t>
      </w:r>
    </w:p>
    <w:p w:rsidR="00487FDB" w:rsidRPr="00D06817" w:rsidRDefault="00487FDB" w:rsidP="00AF33DE">
      <w:pPr>
        <w:pStyle w:val="ListParagraph"/>
        <w:numPr>
          <w:ilvl w:val="5"/>
          <w:numId w:val="8"/>
        </w:numPr>
        <w:spacing w:line="240" w:lineRule="auto"/>
        <w:jc w:val="left"/>
        <w:rPr>
          <w:b/>
          <w:sz w:val="20"/>
        </w:rPr>
      </w:pPr>
      <w:r w:rsidRPr="00D06817">
        <w:rPr>
          <w:sz w:val="20"/>
        </w:rPr>
        <w:t>There are always error costs</w:t>
      </w:r>
    </w:p>
    <w:p w:rsidR="00487FDB" w:rsidRPr="00D06817" w:rsidRDefault="00487FDB" w:rsidP="00AF33DE">
      <w:pPr>
        <w:pStyle w:val="ListParagraph"/>
        <w:numPr>
          <w:ilvl w:val="5"/>
          <w:numId w:val="8"/>
        </w:numPr>
        <w:spacing w:line="240" w:lineRule="auto"/>
        <w:jc w:val="left"/>
        <w:rPr>
          <w:b/>
          <w:sz w:val="20"/>
        </w:rPr>
      </w:pPr>
      <w:r w:rsidRPr="00D06817">
        <w:rPr>
          <w:sz w:val="20"/>
        </w:rPr>
        <w:t>They don’t consider the nature of the error</w:t>
      </w:r>
    </w:p>
    <w:p w:rsidR="00487FDB" w:rsidRPr="00D06817" w:rsidRDefault="00487FDB" w:rsidP="00AF33DE">
      <w:pPr>
        <w:pStyle w:val="ListParagraph"/>
        <w:numPr>
          <w:ilvl w:val="6"/>
          <w:numId w:val="8"/>
        </w:numPr>
        <w:spacing w:line="240" w:lineRule="auto"/>
        <w:jc w:val="left"/>
        <w:rPr>
          <w:b/>
          <w:sz w:val="20"/>
        </w:rPr>
      </w:pPr>
      <w:r w:rsidRPr="00D06817">
        <w:rPr>
          <w:sz w:val="20"/>
        </w:rPr>
        <w:t>Women don’t get sex who want it vs.</w:t>
      </w:r>
    </w:p>
    <w:p w:rsidR="00487FDB" w:rsidRPr="00D06817" w:rsidRDefault="00487FDB" w:rsidP="00AF33DE">
      <w:pPr>
        <w:pStyle w:val="ListParagraph"/>
        <w:numPr>
          <w:ilvl w:val="6"/>
          <w:numId w:val="8"/>
        </w:numPr>
        <w:spacing w:line="240" w:lineRule="auto"/>
        <w:jc w:val="left"/>
        <w:rPr>
          <w:b/>
          <w:sz w:val="20"/>
        </w:rPr>
      </w:pPr>
      <w:r w:rsidRPr="00D06817">
        <w:rPr>
          <w:sz w:val="20"/>
        </w:rPr>
        <w:t>Women get sex who don’t want it</w:t>
      </w:r>
    </w:p>
    <w:p w:rsidR="00487FDB" w:rsidRPr="00D06817" w:rsidRDefault="00487FDB" w:rsidP="00AF33DE">
      <w:pPr>
        <w:pStyle w:val="ListParagraph"/>
        <w:numPr>
          <w:ilvl w:val="0"/>
          <w:numId w:val="8"/>
        </w:numPr>
        <w:spacing w:line="240" w:lineRule="auto"/>
        <w:jc w:val="left"/>
        <w:rPr>
          <w:b/>
          <w:sz w:val="20"/>
        </w:rPr>
      </w:pPr>
      <w:r w:rsidRPr="00D06817">
        <w:rPr>
          <w:sz w:val="20"/>
        </w:rPr>
        <w:lastRenderedPageBreak/>
        <w:t xml:space="preserve">MacKinnon:  Rape law assumes that single, </w:t>
      </w:r>
      <w:proofErr w:type="spellStart"/>
      <w:r w:rsidRPr="00D06817">
        <w:rPr>
          <w:sz w:val="20"/>
        </w:rPr>
        <w:t>obj</w:t>
      </w:r>
      <w:proofErr w:type="spellEnd"/>
      <w:r w:rsidRPr="00D06817">
        <w:rPr>
          <w:sz w:val="20"/>
        </w:rPr>
        <w:t xml:space="preserve"> state of affairs existed that can be determined by evidence, but many rapes involve honest men and violated women</w:t>
      </w:r>
    </w:p>
    <w:p w:rsidR="00487FDB" w:rsidRPr="00D06817" w:rsidRDefault="00487FDB" w:rsidP="00AF33DE">
      <w:pPr>
        <w:pStyle w:val="ListParagraph"/>
        <w:numPr>
          <w:ilvl w:val="0"/>
          <w:numId w:val="8"/>
        </w:numPr>
        <w:spacing w:line="240" w:lineRule="auto"/>
        <w:jc w:val="left"/>
        <w:rPr>
          <w:b/>
          <w:sz w:val="20"/>
        </w:rPr>
      </w:pPr>
      <w:r w:rsidRPr="00D06817">
        <w:rPr>
          <w:sz w:val="20"/>
        </w:rPr>
        <w:t>If you can infer consent from conduct, this might mean that consent to petting = consent to penetration</w:t>
      </w:r>
    </w:p>
    <w:p w:rsidR="00487FDB" w:rsidRPr="00D06817" w:rsidRDefault="00487FDB" w:rsidP="00AF33DE">
      <w:pPr>
        <w:pStyle w:val="ListParagraph"/>
        <w:numPr>
          <w:ilvl w:val="0"/>
          <w:numId w:val="8"/>
        </w:numPr>
        <w:spacing w:line="240" w:lineRule="auto"/>
        <w:jc w:val="left"/>
        <w:rPr>
          <w:b/>
          <w:sz w:val="20"/>
        </w:rPr>
      </w:pPr>
      <w:r w:rsidRPr="00D06817">
        <w:rPr>
          <w:b/>
          <w:sz w:val="20"/>
        </w:rPr>
        <w:t>Mens rea</w:t>
      </w:r>
    </w:p>
    <w:p w:rsidR="00487FDB" w:rsidRPr="00D06817" w:rsidRDefault="00487FDB" w:rsidP="00AF33DE">
      <w:pPr>
        <w:pStyle w:val="ListParagraph"/>
        <w:numPr>
          <w:ilvl w:val="1"/>
          <w:numId w:val="8"/>
        </w:numPr>
        <w:spacing w:line="240" w:lineRule="auto"/>
        <w:jc w:val="left"/>
        <w:rPr>
          <w:b/>
          <w:sz w:val="20"/>
        </w:rPr>
      </w:pPr>
      <w:r w:rsidRPr="00D06817">
        <w:rPr>
          <w:sz w:val="20"/>
        </w:rPr>
        <w:t xml:space="preserve">As </w:t>
      </w:r>
      <w:proofErr w:type="spellStart"/>
      <w:r w:rsidRPr="00D06817">
        <w:rPr>
          <w:sz w:val="20"/>
        </w:rPr>
        <w:t>jds</w:t>
      </w:r>
      <w:proofErr w:type="spellEnd"/>
      <w:r w:rsidRPr="00D06817">
        <w:rPr>
          <w:sz w:val="20"/>
        </w:rPr>
        <w:t xml:space="preserve"> relax force requirement mens rea becomes more important</w:t>
      </w:r>
    </w:p>
    <w:p w:rsidR="00487FDB" w:rsidRPr="00D06817" w:rsidRDefault="00487FDB" w:rsidP="00AF33DE">
      <w:pPr>
        <w:pStyle w:val="ListParagraph"/>
        <w:numPr>
          <w:ilvl w:val="1"/>
          <w:numId w:val="8"/>
        </w:numPr>
        <w:spacing w:line="240" w:lineRule="auto"/>
        <w:jc w:val="left"/>
        <w:rPr>
          <w:b/>
          <w:sz w:val="20"/>
        </w:rPr>
      </w:pPr>
      <w:r w:rsidRPr="00D06817">
        <w:rPr>
          <w:sz w:val="20"/>
        </w:rPr>
        <w:t>Subjective culpability standards make effective protection of victims more difficult</w:t>
      </w:r>
    </w:p>
    <w:p w:rsidR="00487FDB" w:rsidRPr="00D06817" w:rsidRDefault="00487FDB" w:rsidP="00AF33DE">
      <w:pPr>
        <w:pStyle w:val="ListParagraph"/>
        <w:numPr>
          <w:ilvl w:val="1"/>
          <w:numId w:val="8"/>
        </w:numPr>
        <w:spacing w:line="240" w:lineRule="auto"/>
        <w:jc w:val="left"/>
        <w:rPr>
          <w:b/>
          <w:sz w:val="20"/>
        </w:rPr>
      </w:pPr>
      <w:r w:rsidRPr="00D06817">
        <w:rPr>
          <w:sz w:val="20"/>
        </w:rPr>
        <w:t>Negligence standard for mens rea</w:t>
      </w:r>
    </w:p>
    <w:p w:rsidR="00487FDB" w:rsidRPr="00D06817" w:rsidRDefault="00487FDB" w:rsidP="00AF33DE">
      <w:pPr>
        <w:pStyle w:val="ListParagraph"/>
        <w:numPr>
          <w:ilvl w:val="2"/>
          <w:numId w:val="8"/>
        </w:numPr>
        <w:spacing w:line="240" w:lineRule="auto"/>
        <w:jc w:val="left"/>
        <w:rPr>
          <w:b/>
          <w:sz w:val="20"/>
        </w:rPr>
      </w:pPr>
      <w:r w:rsidRPr="00D06817">
        <w:rPr>
          <w:sz w:val="20"/>
        </w:rPr>
        <w:t>People who push for it aren’t happy with dominant cultural norms</w:t>
      </w:r>
    </w:p>
    <w:p w:rsidR="00487FDB" w:rsidRPr="00D06817" w:rsidRDefault="00487FDB" w:rsidP="00AF33DE">
      <w:pPr>
        <w:pStyle w:val="ListParagraph"/>
        <w:numPr>
          <w:ilvl w:val="2"/>
          <w:numId w:val="8"/>
        </w:numPr>
        <w:spacing w:line="240" w:lineRule="auto"/>
        <w:jc w:val="left"/>
        <w:rPr>
          <w:b/>
          <w:sz w:val="20"/>
        </w:rPr>
      </w:pPr>
      <w:r w:rsidRPr="00D06817">
        <w:rPr>
          <w:sz w:val="20"/>
        </w:rPr>
        <w:t>Again indicates that idea that this is an area where social norms are not widely shared, stable, or even fair</w:t>
      </w:r>
    </w:p>
    <w:p w:rsidR="00487FDB" w:rsidRPr="00D06817" w:rsidRDefault="00487FDB" w:rsidP="00487FDB">
      <w:pPr>
        <w:rPr>
          <w:b/>
          <w:sz w:val="20"/>
        </w:rPr>
      </w:pPr>
    </w:p>
    <w:p w:rsidR="00487FDB" w:rsidRPr="00D06817" w:rsidRDefault="00487FDB" w:rsidP="00487FDB">
      <w:pPr>
        <w:pBdr>
          <w:bottom w:val="single" w:sz="6" w:space="1" w:color="auto"/>
        </w:pBdr>
        <w:rPr>
          <w:b/>
          <w:sz w:val="20"/>
        </w:rPr>
      </w:pPr>
      <w:r w:rsidRPr="00D06817">
        <w:rPr>
          <w:b/>
          <w:sz w:val="20"/>
        </w:rPr>
        <w:t>Philosophy of Punishment</w:t>
      </w:r>
    </w:p>
    <w:p w:rsidR="00487FDB" w:rsidRPr="00D06817" w:rsidRDefault="00487FDB" w:rsidP="00487FDB">
      <w:pPr>
        <w:rPr>
          <w:sz w:val="20"/>
        </w:rPr>
      </w:pPr>
      <w:r w:rsidRPr="00D06817">
        <w:rPr>
          <w:b/>
          <w:sz w:val="20"/>
        </w:rPr>
        <w:t>Retribution</w:t>
      </w:r>
      <w:r w:rsidRPr="00D06817">
        <w:rPr>
          <w:sz w:val="20"/>
        </w:rPr>
        <w:t xml:space="preserve"> (Kant, Moore)</w:t>
      </w:r>
    </w:p>
    <w:p w:rsidR="00487FDB" w:rsidRPr="00D06817" w:rsidRDefault="00487FDB" w:rsidP="00AF33DE">
      <w:pPr>
        <w:pStyle w:val="ListParagraph"/>
        <w:numPr>
          <w:ilvl w:val="0"/>
          <w:numId w:val="4"/>
        </w:numPr>
        <w:spacing w:line="240" w:lineRule="auto"/>
        <w:jc w:val="left"/>
        <w:rPr>
          <w:sz w:val="20"/>
        </w:rPr>
      </w:pPr>
      <w:r w:rsidRPr="00D06817">
        <w:rPr>
          <w:sz w:val="20"/>
        </w:rPr>
        <w:t>Punishment is justified because people deserve it</w:t>
      </w:r>
    </w:p>
    <w:p w:rsidR="00487FDB" w:rsidRPr="00D06817" w:rsidRDefault="00487FDB" w:rsidP="00AF33DE">
      <w:pPr>
        <w:pStyle w:val="ListParagraph"/>
        <w:numPr>
          <w:ilvl w:val="1"/>
          <w:numId w:val="4"/>
        </w:numPr>
        <w:spacing w:line="240" w:lineRule="auto"/>
        <w:jc w:val="left"/>
        <w:rPr>
          <w:sz w:val="20"/>
        </w:rPr>
      </w:pPr>
      <w:r w:rsidRPr="00D06817">
        <w:rPr>
          <w:sz w:val="20"/>
        </w:rPr>
        <w:t>A person who violates the rules has acquired an unfair advantage; must punish such individuals to restore the equilibrium and maintain legitimacy in society’s mechanism to prevent anarchy</w:t>
      </w:r>
    </w:p>
    <w:p w:rsidR="00487FDB" w:rsidRPr="00D06817" w:rsidRDefault="00487FDB" w:rsidP="00AF33DE">
      <w:pPr>
        <w:pStyle w:val="ListParagraph"/>
        <w:numPr>
          <w:ilvl w:val="1"/>
          <w:numId w:val="4"/>
        </w:numPr>
        <w:spacing w:line="240" w:lineRule="auto"/>
        <w:jc w:val="left"/>
        <w:rPr>
          <w:sz w:val="20"/>
        </w:rPr>
      </w:pPr>
      <w:r w:rsidRPr="00D06817">
        <w:rPr>
          <w:b/>
          <w:sz w:val="20"/>
        </w:rPr>
        <w:t>Contra</w:t>
      </w:r>
      <w:r w:rsidRPr="00D06817">
        <w:rPr>
          <w:sz w:val="20"/>
        </w:rPr>
        <w:t>:  Marxist view – can’t punish marginalized who receive no benefit from prevailing socio-economic structure (Murphy)</w:t>
      </w:r>
    </w:p>
    <w:p w:rsidR="00487FDB" w:rsidRPr="00D06817" w:rsidRDefault="00487FDB" w:rsidP="00AF33DE">
      <w:pPr>
        <w:pStyle w:val="ListParagraph"/>
        <w:numPr>
          <w:ilvl w:val="0"/>
          <w:numId w:val="3"/>
        </w:numPr>
        <w:spacing w:line="240" w:lineRule="auto"/>
        <w:jc w:val="left"/>
        <w:rPr>
          <w:sz w:val="20"/>
        </w:rPr>
      </w:pPr>
      <w:r w:rsidRPr="00D06817">
        <w:rPr>
          <w:b/>
          <w:sz w:val="20"/>
        </w:rPr>
        <w:t>Premise</w:t>
      </w:r>
      <w:r w:rsidRPr="00D06817">
        <w:rPr>
          <w:sz w:val="20"/>
        </w:rPr>
        <w:t>:  (1) Can only punish if voluntarily done something morally wrong; (2) punishment must match the crime; and (3) punishment in return for evil done is itself just or morally good</w:t>
      </w:r>
    </w:p>
    <w:p w:rsidR="00487FDB" w:rsidRPr="00D06817" w:rsidRDefault="00487FDB" w:rsidP="00AF33DE">
      <w:pPr>
        <w:pStyle w:val="ListParagraph"/>
        <w:numPr>
          <w:ilvl w:val="1"/>
          <w:numId w:val="3"/>
        </w:numPr>
        <w:spacing w:line="240" w:lineRule="auto"/>
        <w:jc w:val="left"/>
        <w:rPr>
          <w:sz w:val="20"/>
        </w:rPr>
      </w:pPr>
      <w:r w:rsidRPr="00D06817">
        <w:rPr>
          <w:b/>
          <w:sz w:val="20"/>
        </w:rPr>
        <w:t>Affirmative retribution</w:t>
      </w:r>
      <w:r w:rsidRPr="00D06817">
        <w:rPr>
          <w:sz w:val="20"/>
        </w:rPr>
        <w:t>:  Society has duty to punish</w:t>
      </w:r>
    </w:p>
    <w:p w:rsidR="00487FDB" w:rsidRPr="00D06817" w:rsidRDefault="00487FDB" w:rsidP="00AF33DE">
      <w:pPr>
        <w:pStyle w:val="ListParagraph"/>
        <w:numPr>
          <w:ilvl w:val="1"/>
          <w:numId w:val="3"/>
        </w:numPr>
        <w:spacing w:line="240" w:lineRule="auto"/>
        <w:jc w:val="left"/>
        <w:rPr>
          <w:sz w:val="20"/>
        </w:rPr>
      </w:pPr>
      <w:r w:rsidRPr="00D06817">
        <w:rPr>
          <w:b/>
          <w:sz w:val="20"/>
        </w:rPr>
        <w:t>Negative retribution</w:t>
      </w:r>
      <w:r w:rsidRPr="00D06817">
        <w:rPr>
          <w:sz w:val="20"/>
        </w:rPr>
        <w:t>:  Society can only punish to extent of culpability (there is an outer bound)</w:t>
      </w:r>
    </w:p>
    <w:p w:rsidR="00487FDB" w:rsidRPr="00D06817" w:rsidRDefault="00487FDB" w:rsidP="00AF33DE">
      <w:pPr>
        <w:pStyle w:val="ListParagraph"/>
        <w:numPr>
          <w:ilvl w:val="0"/>
          <w:numId w:val="3"/>
        </w:numPr>
        <w:spacing w:line="240" w:lineRule="auto"/>
        <w:jc w:val="left"/>
        <w:rPr>
          <w:sz w:val="20"/>
        </w:rPr>
      </w:pPr>
      <w:r w:rsidRPr="00D06817">
        <w:rPr>
          <w:sz w:val="20"/>
        </w:rPr>
        <w:t>Breaks down because it cannot capture the idea that cutting deals can be an ok thing to do</w:t>
      </w:r>
    </w:p>
    <w:p w:rsidR="00487FDB" w:rsidRPr="00D06817" w:rsidRDefault="00487FDB" w:rsidP="00AF33DE">
      <w:pPr>
        <w:pStyle w:val="ListParagraph"/>
        <w:numPr>
          <w:ilvl w:val="1"/>
          <w:numId w:val="3"/>
        </w:numPr>
        <w:spacing w:line="240" w:lineRule="auto"/>
        <w:jc w:val="left"/>
        <w:rPr>
          <w:sz w:val="20"/>
        </w:rPr>
      </w:pPr>
      <w:r w:rsidRPr="00D06817">
        <w:rPr>
          <w:sz w:val="20"/>
        </w:rPr>
        <w:t>People often feel compelled to allow deal-making</w:t>
      </w:r>
    </w:p>
    <w:p w:rsidR="00487FDB" w:rsidRPr="00D06817" w:rsidRDefault="00487FDB" w:rsidP="00487FDB">
      <w:pPr>
        <w:rPr>
          <w:b/>
          <w:sz w:val="20"/>
        </w:rPr>
      </w:pPr>
    </w:p>
    <w:p w:rsidR="00487FDB" w:rsidRPr="00D06817" w:rsidRDefault="00487FDB" w:rsidP="00487FDB">
      <w:pPr>
        <w:rPr>
          <w:sz w:val="20"/>
        </w:rPr>
      </w:pPr>
      <w:r w:rsidRPr="00D06817">
        <w:rPr>
          <w:b/>
          <w:sz w:val="20"/>
        </w:rPr>
        <w:t xml:space="preserve">Social Protection/Utilitarian </w:t>
      </w:r>
      <w:r w:rsidRPr="00D06817">
        <w:rPr>
          <w:sz w:val="20"/>
        </w:rPr>
        <w:t>(Bentham)</w:t>
      </w:r>
    </w:p>
    <w:p w:rsidR="00487FDB" w:rsidRPr="00D06817" w:rsidRDefault="00487FDB" w:rsidP="00AF33DE">
      <w:pPr>
        <w:pStyle w:val="ListParagraph"/>
        <w:numPr>
          <w:ilvl w:val="0"/>
          <w:numId w:val="3"/>
        </w:numPr>
        <w:spacing w:line="240" w:lineRule="auto"/>
        <w:jc w:val="left"/>
        <w:rPr>
          <w:sz w:val="20"/>
        </w:rPr>
      </w:pPr>
      <w:r w:rsidRPr="00D06817">
        <w:rPr>
          <w:sz w:val="20"/>
        </w:rPr>
        <w:t>Punishment justified b/c of useful purposes it serves</w:t>
      </w:r>
    </w:p>
    <w:p w:rsidR="00487FDB" w:rsidRPr="00D06817" w:rsidRDefault="00487FDB" w:rsidP="00AF33DE">
      <w:pPr>
        <w:pStyle w:val="ListParagraph"/>
        <w:numPr>
          <w:ilvl w:val="0"/>
          <w:numId w:val="3"/>
        </w:numPr>
        <w:spacing w:line="240" w:lineRule="auto"/>
        <w:jc w:val="left"/>
        <w:rPr>
          <w:sz w:val="20"/>
        </w:rPr>
      </w:pPr>
      <w:r w:rsidRPr="00D06817">
        <w:rPr>
          <w:sz w:val="20"/>
        </w:rPr>
        <w:t>Seems to break down because it cannot capture something like just deserts</w:t>
      </w:r>
    </w:p>
    <w:p w:rsidR="00487FDB" w:rsidRPr="00D06817" w:rsidRDefault="00487FDB" w:rsidP="00AF33DE">
      <w:pPr>
        <w:pStyle w:val="ListParagraph"/>
        <w:numPr>
          <w:ilvl w:val="1"/>
          <w:numId w:val="3"/>
        </w:numPr>
        <w:spacing w:line="240" w:lineRule="auto"/>
        <w:jc w:val="left"/>
        <w:rPr>
          <w:sz w:val="20"/>
        </w:rPr>
      </w:pPr>
      <w:r w:rsidRPr="00D06817">
        <w:rPr>
          <w:sz w:val="20"/>
        </w:rPr>
        <w:t xml:space="preserve">They will say things like “unfairness” is a net cost in an </w:t>
      </w:r>
      <w:r w:rsidRPr="00D06817">
        <w:rPr>
          <w:i/>
          <w:sz w:val="20"/>
        </w:rPr>
        <w:t>attempt</w:t>
      </w:r>
      <w:r w:rsidRPr="00D06817">
        <w:rPr>
          <w:sz w:val="20"/>
        </w:rPr>
        <w:t xml:space="preserve"> to capture the notion of just deserts</w:t>
      </w:r>
    </w:p>
    <w:p w:rsidR="00487FDB" w:rsidRPr="00D06817" w:rsidRDefault="00487FDB" w:rsidP="00AF33DE">
      <w:pPr>
        <w:pStyle w:val="ListParagraph"/>
        <w:numPr>
          <w:ilvl w:val="0"/>
          <w:numId w:val="3"/>
        </w:numPr>
        <w:spacing w:line="240" w:lineRule="auto"/>
        <w:jc w:val="left"/>
        <w:rPr>
          <w:sz w:val="20"/>
        </w:rPr>
      </w:pPr>
      <w:r w:rsidRPr="00D06817">
        <w:rPr>
          <w:sz w:val="20"/>
        </w:rPr>
        <w:t xml:space="preserve">Three main strategies: </w:t>
      </w:r>
    </w:p>
    <w:p w:rsidR="00487FDB" w:rsidRPr="00D06817" w:rsidRDefault="00487FDB" w:rsidP="00AF33DE">
      <w:pPr>
        <w:pStyle w:val="ListParagraph"/>
        <w:numPr>
          <w:ilvl w:val="1"/>
          <w:numId w:val="3"/>
        </w:numPr>
        <w:spacing w:line="240" w:lineRule="auto"/>
        <w:jc w:val="left"/>
        <w:rPr>
          <w:sz w:val="20"/>
        </w:rPr>
      </w:pPr>
      <w:r w:rsidRPr="00D06817">
        <w:rPr>
          <w:b/>
          <w:sz w:val="20"/>
        </w:rPr>
        <w:t>Deterrence</w:t>
      </w:r>
      <w:r w:rsidRPr="00D06817">
        <w:rPr>
          <w:sz w:val="20"/>
        </w:rPr>
        <w:t xml:space="preserve"> (specific and general):  But do criminals calculate as rational actors?  Does punishment actual reduce recidivism (specific deterrence)?</w:t>
      </w:r>
    </w:p>
    <w:p w:rsidR="00487FDB" w:rsidRPr="00D06817" w:rsidRDefault="00487FDB" w:rsidP="00AF33DE">
      <w:pPr>
        <w:pStyle w:val="ListParagraph"/>
        <w:numPr>
          <w:ilvl w:val="2"/>
          <w:numId w:val="3"/>
        </w:numPr>
        <w:spacing w:line="240" w:lineRule="auto"/>
        <w:jc w:val="left"/>
        <w:rPr>
          <w:sz w:val="20"/>
        </w:rPr>
      </w:pPr>
      <w:r w:rsidRPr="00D06817">
        <w:rPr>
          <w:sz w:val="20"/>
        </w:rPr>
        <w:t>Increase effect by making punishment more certain and/or severe (but juries may not convict)</w:t>
      </w:r>
    </w:p>
    <w:p w:rsidR="00487FDB" w:rsidRPr="00D06817" w:rsidRDefault="00487FDB" w:rsidP="00AF33DE">
      <w:pPr>
        <w:pStyle w:val="ListParagraph"/>
        <w:numPr>
          <w:ilvl w:val="2"/>
          <w:numId w:val="3"/>
        </w:numPr>
        <w:spacing w:line="240" w:lineRule="auto"/>
        <w:jc w:val="left"/>
        <w:rPr>
          <w:sz w:val="20"/>
        </w:rPr>
      </w:pPr>
      <w:r w:rsidRPr="00D06817">
        <w:rPr>
          <w:sz w:val="20"/>
        </w:rPr>
        <w:t>Could lower burden of proof required (but damages legitimacy as more innocents convicted)</w:t>
      </w:r>
    </w:p>
    <w:p w:rsidR="00487FDB" w:rsidRPr="00D06817" w:rsidRDefault="00487FDB" w:rsidP="00AF33DE">
      <w:pPr>
        <w:pStyle w:val="ListParagraph"/>
        <w:numPr>
          <w:ilvl w:val="2"/>
          <w:numId w:val="3"/>
        </w:numPr>
        <w:spacing w:line="240" w:lineRule="auto"/>
        <w:jc w:val="left"/>
        <w:rPr>
          <w:sz w:val="20"/>
        </w:rPr>
      </w:pPr>
      <w:r w:rsidRPr="00D06817">
        <w:rPr>
          <w:sz w:val="20"/>
        </w:rPr>
        <w:t>Consider role in norm nurturing; perceived legitimacy of the system (adherence to just desserts encourages voluntary compliance)</w:t>
      </w:r>
    </w:p>
    <w:p w:rsidR="00487FDB" w:rsidRPr="00D06817" w:rsidRDefault="00487FDB" w:rsidP="00AF33DE">
      <w:pPr>
        <w:pStyle w:val="ListParagraph"/>
        <w:numPr>
          <w:ilvl w:val="1"/>
          <w:numId w:val="3"/>
        </w:numPr>
        <w:spacing w:line="240" w:lineRule="auto"/>
        <w:jc w:val="left"/>
        <w:rPr>
          <w:sz w:val="20"/>
        </w:rPr>
      </w:pPr>
      <w:r w:rsidRPr="00D06817">
        <w:rPr>
          <w:b/>
          <w:sz w:val="20"/>
        </w:rPr>
        <w:t>Rehabilitation</w:t>
      </w:r>
      <w:r w:rsidRPr="00D06817">
        <w:rPr>
          <w:sz w:val="20"/>
        </w:rPr>
        <w:t>:  Is this paternalistic?  Is it fair to expend scarce resources here and not elsewhere?</w:t>
      </w:r>
    </w:p>
    <w:p w:rsidR="00487FDB" w:rsidRPr="00D06817" w:rsidRDefault="00487FDB" w:rsidP="00AF33DE">
      <w:pPr>
        <w:pStyle w:val="ListParagraph"/>
        <w:numPr>
          <w:ilvl w:val="1"/>
          <w:numId w:val="3"/>
        </w:numPr>
        <w:spacing w:line="240" w:lineRule="auto"/>
        <w:jc w:val="left"/>
        <w:rPr>
          <w:sz w:val="20"/>
        </w:rPr>
      </w:pPr>
      <w:r w:rsidRPr="00D06817">
        <w:rPr>
          <w:b/>
          <w:sz w:val="20"/>
        </w:rPr>
        <w:t>Incapacitation</w:t>
      </w:r>
      <w:r w:rsidRPr="00D06817">
        <w:rPr>
          <w:sz w:val="20"/>
        </w:rPr>
        <w:t xml:space="preserve">: Most criminals do not commit offenses uniformly throughout their entire adult lifetimes (Posner’s dissent in </w:t>
      </w:r>
      <w:r w:rsidRPr="00D06817">
        <w:rPr>
          <w:i/>
          <w:sz w:val="20"/>
        </w:rPr>
        <w:t>Jackson</w:t>
      </w:r>
      <w:r w:rsidRPr="00D06817">
        <w:rPr>
          <w:sz w:val="20"/>
        </w:rPr>
        <w:t>)</w:t>
      </w:r>
    </w:p>
    <w:p w:rsidR="00487FDB" w:rsidRPr="00D06817" w:rsidRDefault="00487FDB" w:rsidP="00487FDB">
      <w:pPr>
        <w:rPr>
          <w:b/>
          <w:sz w:val="20"/>
        </w:rPr>
      </w:pPr>
    </w:p>
    <w:p w:rsidR="00487FDB" w:rsidRPr="00D06817" w:rsidRDefault="00487FDB" w:rsidP="00487FDB">
      <w:pPr>
        <w:rPr>
          <w:sz w:val="20"/>
        </w:rPr>
      </w:pPr>
      <w:r w:rsidRPr="00D06817">
        <w:rPr>
          <w:b/>
          <w:sz w:val="20"/>
        </w:rPr>
        <w:t xml:space="preserve">Mixed Theory </w:t>
      </w:r>
      <w:r w:rsidRPr="00D06817">
        <w:rPr>
          <w:sz w:val="20"/>
        </w:rPr>
        <w:t>(HLA Hart)</w:t>
      </w:r>
    </w:p>
    <w:p w:rsidR="00487FDB" w:rsidRPr="00D06817" w:rsidRDefault="00487FDB" w:rsidP="00AF33DE">
      <w:pPr>
        <w:pStyle w:val="ListParagraph"/>
        <w:numPr>
          <w:ilvl w:val="0"/>
          <w:numId w:val="3"/>
        </w:numPr>
        <w:spacing w:line="240" w:lineRule="auto"/>
        <w:jc w:val="left"/>
        <w:rPr>
          <w:sz w:val="20"/>
        </w:rPr>
      </w:pPr>
      <w:r w:rsidRPr="00D06817">
        <w:rPr>
          <w:sz w:val="20"/>
        </w:rPr>
        <w:t>(1) Social protection is primary purpose, but (2) you can never punish more than blameworthiness/moral fault (negative view of retribution)</w:t>
      </w:r>
    </w:p>
    <w:p w:rsidR="00487FDB" w:rsidRPr="00D06817" w:rsidRDefault="00487FDB" w:rsidP="00AF33DE">
      <w:pPr>
        <w:pStyle w:val="ListParagraph"/>
        <w:numPr>
          <w:ilvl w:val="1"/>
          <w:numId w:val="3"/>
        </w:numPr>
        <w:spacing w:line="240" w:lineRule="auto"/>
        <w:jc w:val="left"/>
        <w:rPr>
          <w:sz w:val="20"/>
        </w:rPr>
      </w:pPr>
      <w:r w:rsidRPr="00D06817">
        <w:rPr>
          <w:b/>
          <w:sz w:val="20"/>
        </w:rPr>
        <w:t>Criticism</w:t>
      </w:r>
      <w:r w:rsidRPr="00D06817">
        <w:rPr>
          <w:sz w:val="20"/>
        </w:rPr>
        <w:t xml:space="preserve">:  Moore argues that there is still a positive element (example of rapist not punished b/c he loses desire) in that society feels duty to punish regardless of social protection goals </w:t>
      </w:r>
    </w:p>
    <w:p w:rsidR="00487FDB" w:rsidRPr="00D06817" w:rsidRDefault="00487FDB" w:rsidP="00AF33DE">
      <w:pPr>
        <w:pStyle w:val="ListParagraph"/>
        <w:numPr>
          <w:ilvl w:val="0"/>
          <w:numId w:val="3"/>
        </w:numPr>
        <w:spacing w:line="240" w:lineRule="auto"/>
        <w:jc w:val="left"/>
        <w:rPr>
          <w:sz w:val="20"/>
        </w:rPr>
      </w:pPr>
      <w:r w:rsidRPr="00D06817">
        <w:rPr>
          <w:sz w:val="20"/>
        </w:rPr>
        <w:t>Moral fault means (1) you made a choice with knowledge of harmful consequences and (2) you had reasonable alternatives</w:t>
      </w:r>
    </w:p>
    <w:p w:rsidR="00487FDB" w:rsidRPr="00D06817" w:rsidRDefault="00487FDB" w:rsidP="00AF33DE">
      <w:pPr>
        <w:pStyle w:val="ListParagraph"/>
        <w:numPr>
          <w:ilvl w:val="1"/>
          <w:numId w:val="3"/>
        </w:numPr>
        <w:spacing w:line="240" w:lineRule="auto"/>
        <w:jc w:val="left"/>
        <w:rPr>
          <w:sz w:val="20"/>
        </w:rPr>
      </w:pPr>
      <w:r w:rsidRPr="00D06817">
        <w:rPr>
          <w:sz w:val="20"/>
        </w:rPr>
        <w:t xml:space="preserve">Can take background circumstances into account when considering mitigating factors and sentencing, but does not excuse the culpability </w:t>
      </w:r>
    </w:p>
    <w:p w:rsidR="00F50898" w:rsidRPr="00F50898" w:rsidRDefault="00F50898" w:rsidP="00487FDB">
      <w:pPr>
        <w:rPr>
          <w:u w:val="single"/>
        </w:rPr>
      </w:pPr>
    </w:p>
    <w:sectPr w:rsidR="00F50898" w:rsidRPr="00F50898" w:rsidSect="000E65B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DD5" w:rsidRDefault="00C12DD5" w:rsidP="0073557C">
      <w:pPr>
        <w:spacing w:line="240" w:lineRule="auto"/>
      </w:pPr>
      <w:r>
        <w:separator/>
      </w:r>
    </w:p>
  </w:endnote>
  <w:endnote w:type="continuationSeparator" w:id="0">
    <w:p w:rsidR="00C12DD5" w:rsidRDefault="00C12DD5" w:rsidP="00735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03498"/>
      <w:docPartObj>
        <w:docPartGallery w:val="Page Numbers (Bottom of Page)"/>
        <w:docPartUnique/>
      </w:docPartObj>
    </w:sdtPr>
    <w:sdtEndPr>
      <w:rPr>
        <w:noProof/>
      </w:rPr>
    </w:sdtEndPr>
    <w:sdtContent>
      <w:p w:rsidR="00993B93" w:rsidRDefault="00993B93">
        <w:pPr>
          <w:pStyle w:val="Footer"/>
          <w:jc w:val="center"/>
        </w:pPr>
        <w:r>
          <w:fldChar w:fldCharType="begin"/>
        </w:r>
        <w:r>
          <w:instrText xml:space="preserve"> PAGE   \* MERGEFORMAT </w:instrText>
        </w:r>
        <w:r>
          <w:fldChar w:fldCharType="separate"/>
        </w:r>
        <w:r w:rsidR="00387580">
          <w:rPr>
            <w:noProof/>
          </w:rPr>
          <w:t>6</w:t>
        </w:r>
        <w:r>
          <w:rPr>
            <w:noProof/>
          </w:rPr>
          <w:fldChar w:fldCharType="end"/>
        </w:r>
      </w:p>
    </w:sdtContent>
  </w:sdt>
  <w:p w:rsidR="00993B93" w:rsidRDefault="00993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DD5" w:rsidRDefault="00C12DD5" w:rsidP="0073557C">
      <w:pPr>
        <w:spacing w:line="240" w:lineRule="auto"/>
      </w:pPr>
      <w:r>
        <w:separator/>
      </w:r>
    </w:p>
  </w:footnote>
  <w:footnote w:type="continuationSeparator" w:id="0">
    <w:p w:rsidR="00C12DD5" w:rsidRDefault="00C12DD5" w:rsidP="0073557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A92"/>
    <w:multiLevelType w:val="multilevel"/>
    <w:tmpl w:val="0D642300"/>
    <w:lvl w:ilvl="0">
      <w:start w:val="1"/>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7"/>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01E1A4E"/>
    <w:multiLevelType w:val="multilevel"/>
    <w:tmpl w:val="DDDE428E"/>
    <w:lvl w:ilvl="0">
      <w:start w:val="1"/>
      <w:numFmt w:val="decimal"/>
      <w:pStyle w:val="Heading1"/>
      <w:lvlText w:val="%1)"/>
      <w:lvlJc w:val="left"/>
      <w:pPr>
        <w:ind w:left="360" w:hanging="360"/>
      </w:pPr>
      <w:rPr>
        <w:rFonts w:hint="default"/>
        <w:b w:val="0"/>
      </w:rPr>
    </w:lvl>
    <w:lvl w:ilvl="1">
      <w:start w:val="1"/>
      <w:numFmt w:val="lowerLetter"/>
      <w:pStyle w:val="Heading2"/>
      <w:lvlText w:val="%2)"/>
      <w:lvlJc w:val="left"/>
      <w:pPr>
        <w:ind w:left="720" w:hanging="360"/>
      </w:pPr>
      <w:rPr>
        <w:rFonts w:hint="default"/>
        <w:b w:val="0"/>
        <w:caps w:val="0"/>
      </w:rPr>
    </w:lvl>
    <w:lvl w:ilvl="2">
      <w:start w:val="1"/>
      <w:numFmt w:val="lowerRoman"/>
      <w:pStyle w:val="Heading3"/>
      <w:lvlText w:val="%3)"/>
      <w:lvlJc w:val="left"/>
      <w:pPr>
        <w:ind w:left="1080" w:hanging="360"/>
      </w:pPr>
      <w:rPr>
        <w:rFonts w:hint="default"/>
        <w:b w:val="0"/>
        <w:i w:val="0"/>
        <w:caps w:val="0"/>
      </w:rPr>
    </w:lvl>
    <w:lvl w:ilvl="3">
      <w:start w:val="1"/>
      <w:numFmt w:val="decimal"/>
      <w:pStyle w:val="Heading4"/>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4C2327"/>
    <w:multiLevelType w:val="multilevel"/>
    <w:tmpl w:val="1D12B5C0"/>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F55F6E"/>
    <w:multiLevelType w:val="multilevel"/>
    <w:tmpl w:val="5094C2CE"/>
    <w:lvl w:ilvl="0">
      <w:start w:val="10"/>
      <w:numFmt w:val="decimal"/>
      <w:lvlText w:val="%1)"/>
      <w:lvlJc w:val="left"/>
      <w:pPr>
        <w:ind w:left="360" w:hanging="360"/>
      </w:pPr>
      <w:rPr>
        <w:rFonts w:hint="default"/>
        <w:b w:val="0"/>
      </w:rPr>
    </w:lvl>
    <w:lvl w:ilvl="1">
      <w:start w:val="2"/>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6DE12C2"/>
    <w:multiLevelType w:val="multilevel"/>
    <w:tmpl w:val="6CD22AE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C3F0861"/>
    <w:multiLevelType w:val="multilevel"/>
    <w:tmpl w:val="C6C625DE"/>
    <w:lvl w:ilvl="0">
      <w:start w:val="5"/>
      <w:numFmt w:val="decimal"/>
      <w:lvlText w:val="%1)"/>
      <w:lvlJc w:val="left"/>
      <w:pPr>
        <w:ind w:left="360" w:hanging="360"/>
      </w:pPr>
      <w:rPr>
        <w:rFonts w:hint="default"/>
        <w:b w:val="0"/>
      </w:rPr>
    </w:lvl>
    <w:lvl w:ilvl="1">
      <w:start w:val="3"/>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A7F2E20"/>
    <w:multiLevelType w:val="multilevel"/>
    <w:tmpl w:val="4BA8EFD4"/>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AEC7FE9"/>
    <w:multiLevelType w:val="hybridMultilevel"/>
    <w:tmpl w:val="D51C4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7D6967"/>
    <w:multiLevelType w:val="multilevel"/>
    <w:tmpl w:val="306AC996"/>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3"/>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5131577"/>
    <w:multiLevelType w:val="multilevel"/>
    <w:tmpl w:val="5F663E48"/>
    <w:lvl w:ilvl="0">
      <w:start w:val="7"/>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67C2353"/>
    <w:multiLevelType w:val="hybridMultilevel"/>
    <w:tmpl w:val="A176D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B40ACD"/>
    <w:multiLevelType w:val="multilevel"/>
    <w:tmpl w:val="4BA8EFD4"/>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6D32C54"/>
    <w:multiLevelType w:val="multilevel"/>
    <w:tmpl w:val="90546858"/>
    <w:lvl w:ilvl="0">
      <w:start w:val="5"/>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DE85F5A"/>
    <w:multiLevelType w:val="multilevel"/>
    <w:tmpl w:val="EDBABCF4"/>
    <w:lvl w:ilvl="0">
      <w:start w:val="5"/>
      <w:numFmt w:val="decimal"/>
      <w:lvlText w:val="%1)"/>
      <w:lvlJc w:val="left"/>
      <w:pPr>
        <w:ind w:left="360" w:hanging="360"/>
      </w:pPr>
      <w:rPr>
        <w:rFonts w:hint="default"/>
        <w:b w:val="0"/>
      </w:rPr>
    </w:lvl>
    <w:lvl w:ilvl="1">
      <w:start w:val="3"/>
      <w:numFmt w:val="lowerLetter"/>
      <w:lvlText w:val="%2)"/>
      <w:lvlJc w:val="left"/>
      <w:pPr>
        <w:ind w:left="720" w:hanging="360"/>
      </w:pPr>
      <w:rPr>
        <w:rFonts w:hint="default"/>
        <w:b w:val="0"/>
        <w:caps w:val="0"/>
      </w:rPr>
    </w:lvl>
    <w:lvl w:ilvl="2">
      <w:start w:val="3"/>
      <w:numFmt w:val="lowerRoman"/>
      <w:lvlText w:val="%3)"/>
      <w:lvlJc w:val="left"/>
      <w:pPr>
        <w:ind w:left="1080" w:hanging="360"/>
      </w:pPr>
      <w:rPr>
        <w:rFonts w:hint="default"/>
        <w:b w:val="0"/>
        <w:i w:val="0"/>
        <w:caps w:val="0"/>
      </w:rPr>
    </w:lvl>
    <w:lvl w:ilvl="3">
      <w:start w:val="5"/>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F2B5326"/>
    <w:multiLevelType w:val="hybridMultilevel"/>
    <w:tmpl w:val="4C40B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7134D"/>
    <w:multiLevelType w:val="multilevel"/>
    <w:tmpl w:val="F88E1900"/>
    <w:lvl w:ilvl="0">
      <w:start w:val="5"/>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F9E0B40"/>
    <w:multiLevelType w:val="multilevel"/>
    <w:tmpl w:val="1B3A076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2093AD9"/>
    <w:multiLevelType w:val="hybridMultilevel"/>
    <w:tmpl w:val="CE124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104C55"/>
    <w:multiLevelType w:val="hybridMultilevel"/>
    <w:tmpl w:val="53AEC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FD3B8A"/>
    <w:multiLevelType w:val="hybridMultilevel"/>
    <w:tmpl w:val="CAE0A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C82171"/>
    <w:multiLevelType w:val="multilevel"/>
    <w:tmpl w:val="104C98F4"/>
    <w:lvl w:ilvl="0">
      <w:start w:val="10"/>
      <w:numFmt w:val="decimal"/>
      <w:lvlText w:val="%1)"/>
      <w:lvlJc w:val="left"/>
      <w:pPr>
        <w:ind w:left="360" w:hanging="360"/>
      </w:pPr>
      <w:rPr>
        <w:rFonts w:hint="default"/>
        <w:b w:val="0"/>
      </w:rPr>
    </w:lvl>
    <w:lvl w:ilvl="1">
      <w:start w:val="2"/>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CAE1CBF"/>
    <w:multiLevelType w:val="multilevel"/>
    <w:tmpl w:val="BED0AD54"/>
    <w:lvl w:ilvl="0">
      <w:start w:val="7"/>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0246AA7"/>
    <w:multiLevelType w:val="multilevel"/>
    <w:tmpl w:val="4056B3A6"/>
    <w:lvl w:ilvl="0">
      <w:start w:val="1"/>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2"/>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09840C0"/>
    <w:multiLevelType w:val="multilevel"/>
    <w:tmpl w:val="6CD22AE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1452B93"/>
    <w:multiLevelType w:val="multilevel"/>
    <w:tmpl w:val="9F643472"/>
    <w:lvl w:ilvl="0">
      <w:start w:val="1"/>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71B0FC7"/>
    <w:multiLevelType w:val="multilevel"/>
    <w:tmpl w:val="6CD22AE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7C47602"/>
    <w:multiLevelType w:val="multilevel"/>
    <w:tmpl w:val="9B0C9898"/>
    <w:lvl w:ilvl="0">
      <w:start w:val="1"/>
      <w:numFmt w:val="decimal"/>
      <w:lvlText w:val="%1)"/>
      <w:lvlJc w:val="left"/>
      <w:pPr>
        <w:ind w:left="360" w:hanging="360"/>
      </w:pPr>
      <w:rPr>
        <w:rFonts w:hint="default"/>
        <w:b w:val="0"/>
      </w:rPr>
    </w:lvl>
    <w:lvl w:ilvl="1">
      <w:start w:val="5"/>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9C71499"/>
    <w:multiLevelType w:val="multilevel"/>
    <w:tmpl w:val="D2E40358"/>
    <w:lvl w:ilvl="0">
      <w:start w:val="1"/>
      <w:numFmt w:val="decimal"/>
      <w:lvlText w:val="%1)"/>
      <w:lvlJc w:val="left"/>
      <w:pPr>
        <w:ind w:left="360" w:hanging="360"/>
      </w:pPr>
      <w:rPr>
        <w:rFonts w:hint="default"/>
        <w:b w:val="0"/>
      </w:rPr>
    </w:lvl>
    <w:lvl w:ilvl="1">
      <w:start w:val="5"/>
      <w:numFmt w:val="lowerLetter"/>
      <w:lvlText w:val="%2)"/>
      <w:lvlJc w:val="left"/>
      <w:pPr>
        <w:ind w:left="720" w:hanging="360"/>
      </w:pPr>
      <w:rPr>
        <w:rFonts w:hint="default"/>
        <w:b w:val="0"/>
        <w:caps w:val="0"/>
      </w:rPr>
    </w:lvl>
    <w:lvl w:ilvl="2">
      <w:start w:val="4"/>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E112216"/>
    <w:multiLevelType w:val="multilevel"/>
    <w:tmpl w:val="884095B4"/>
    <w:lvl w:ilvl="0">
      <w:start w:val="1"/>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E316E16"/>
    <w:multiLevelType w:val="multilevel"/>
    <w:tmpl w:val="D4C087A8"/>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6"/>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4CD0A47"/>
    <w:multiLevelType w:val="multilevel"/>
    <w:tmpl w:val="5094C2CE"/>
    <w:lvl w:ilvl="0">
      <w:start w:val="10"/>
      <w:numFmt w:val="decimal"/>
      <w:lvlText w:val="%1)"/>
      <w:lvlJc w:val="left"/>
      <w:pPr>
        <w:ind w:left="360" w:hanging="360"/>
      </w:pPr>
      <w:rPr>
        <w:rFonts w:hint="default"/>
        <w:b w:val="0"/>
      </w:rPr>
    </w:lvl>
    <w:lvl w:ilvl="1">
      <w:start w:val="2"/>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909021D"/>
    <w:multiLevelType w:val="multilevel"/>
    <w:tmpl w:val="7F5EBE3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5"/>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BE655A3"/>
    <w:multiLevelType w:val="multilevel"/>
    <w:tmpl w:val="9F643472"/>
    <w:lvl w:ilvl="0">
      <w:start w:val="1"/>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DB52B64"/>
    <w:multiLevelType w:val="multilevel"/>
    <w:tmpl w:val="5F663E48"/>
    <w:lvl w:ilvl="0">
      <w:start w:val="7"/>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EEC3F80"/>
    <w:multiLevelType w:val="multilevel"/>
    <w:tmpl w:val="DA4E9B70"/>
    <w:lvl w:ilvl="0">
      <w:start w:val="5"/>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3417A4E"/>
    <w:multiLevelType w:val="multilevel"/>
    <w:tmpl w:val="6CD22AE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3F03E16"/>
    <w:multiLevelType w:val="multilevel"/>
    <w:tmpl w:val="BED0AD54"/>
    <w:lvl w:ilvl="0">
      <w:start w:val="7"/>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7951396"/>
    <w:multiLevelType w:val="multilevel"/>
    <w:tmpl w:val="884095B4"/>
    <w:lvl w:ilvl="0">
      <w:start w:val="1"/>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C525645"/>
    <w:multiLevelType w:val="multilevel"/>
    <w:tmpl w:val="F536D77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3"/>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702229BD"/>
    <w:multiLevelType w:val="multilevel"/>
    <w:tmpl w:val="4D3EC11C"/>
    <w:lvl w:ilvl="0">
      <w:start w:val="5"/>
      <w:numFmt w:val="decimal"/>
      <w:lvlText w:val="%1)"/>
      <w:lvlJc w:val="left"/>
      <w:pPr>
        <w:ind w:left="360" w:hanging="360"/>
      </w:pPr>
      <w:rPr>
        <w:rFonts w:hint="default"/>
        <w:b w:val="0"/>
      </w:rPr>
    </w:lvl>
    <w:lvl w:ilvl="1">
      <w:start w:val="3"/>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5"/>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0CE61B1"/>
    <w:multiLevelType w:val="multilevel"/>
    <w:tmpl w:val="1B3A076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71121C1F"/>
    <w:multiLevelType w:val="multilevel"/>
    <w:tmpl w:val="BED0AD54"/>
    <w:lvl w:ilvl="0">
      <w:start w:val="7"/>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4496015"/>
    <w:multiLevelType w:val="multilevel"/>
    <w:tmpl w:val="5094C2CE"/>
    <w:lvl w:ilvl="0">
      <w:start w:val="10"/>
      <w:numFmt w:val="decimal"/>
      <w:lvlText w:val="%1)"/>
      <w:lvlJc w:val="left"/>
      <w:pPr>
        <w:ind w:left="360" w:hanging="360"/>
      </w:pPr>
      <w:rPr>
        <w:rFonts w:hint="default"/>
        <w:b w:val="0"/>
      </w:rPr>
    </w:lvl>
    <w:lvl w:ilvl="1">
      <w:start w:val="2"/>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5B8732E"/>
    <w:multiLevelType w:val="multilevel"/>
    <w:tmpl w:val="4D3A274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4"/>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7B570CA4"/>
    <w:multiLevelType w:val="multilevel"/>
    <w:tmpl w:val="3E9C3BDC"/>
    <w:lvl w:ilvl="0">
      <w:start w:val="5"/>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caps w:val="0"/>
      </w:rPr>
    </w:lvl>
    <w:lvl w:ilvl="2">
      <w:start w:val="3"/>
      <w:numFmt w:val="lowerRoman"/>
      <w:lvlText w:val="%3)"/>
      <w:lvlJc w:val="left"/>
      <w:pPr>
        <w:ind w:left="1080" w:hanging="360"/>
      </w:pPr>
      <w:rPr>
        <w:rFonts w:hint="default"/>
        <w:b w:val="0"/>
        <w:i w:val="0"/>
        <w:caps w:val="0"/>
      </w:rPr>
    </w:lvl>
    <w:lvl w:ilvl="3">
      <w:start w:val="5"/>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7D836BB3"/>
    <w:multiLevelType w:val="multilevel"/>
    <w:tmpl w:val="F99EBB04"/>
    <w:lvl w:ilvl="0">
      <w:start w:val="7"/>
      <w:numFmt w:val="decimal"/>
      <w:lvlText w:val="%1)"/>
      <w:lvlJc w:val="left"/>
      <w:pPr>
        <w:ind w:left="360" w:hanging="360"/>
      </w:pPr>
      <w:rPr>
        <w:rFonts w:hint="default"/>
        <w:b w:val="0"/>
      </w:rPr>
    </w:lvl>
    <w:lvl w:ilvl="1">
      <w:start w:val="4"/>
      <w:numFmt w:val="lowerLetter"/>
      <w:lvlText w:val="%2)"/>
      <w:lvlJc w:val="left"/>
      <w:pPr>
        <w:ind w:left="720" w:hanging="360"/>
      </w:pPr>
      <w:rPr>
        <w:rFonts w:hint="default"/>
        <w:b w:val="0"/>
        <w:caps w:val="0"/>
      </w:rPr>
    </w:lvl>
    <w:lvl w:ilvl="2">
      <w:start w:val="1"/>
      <w:numFmt w:val="lowerRoman"/>
      <w:lvlText w:val="%3)"/>
      <w:lvlJc w:val="left"/>
      <w:pPr>
        <w:ind w:left="1080" w:hanging="360"/>
      </w:pPr>
      <w:rPr>
        <w:rFonts w:hint="default"/>
        <w:b w:val="0"/>
        <w:i w:val="0"/>
        <w:caps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40"/>
  </w:num>
  <w:num w:numId="3">
    <w:abstractNumId w:val="19"/>
  </w:num>
  <w:num w:numId="4">
    <w:abstractNumId w:val="14"/>
  </w:num>
  <w:num w:numId="5">
    <w:abstractNumId w:val="18"/>
  </w:num>
  <w:num w:numId="6">
    <w:abstractNumId w:val="10"/>
  </w:num>
  <w:num w:numId="7">
    <w:abstractNumId w:val="7"/>
  </w:num>
  <w:num w:numId="8">
    <w:abstractNumId w:val="17"/>
  </w:num>
  <w:num w:numId="9">
    <w:abstractNumId w:val="16"/>
  </w:num>
  <w:num w:numId="10">
    <w:abstractNumId w:val="21"/>
  </w:num>
  <w:num w:numId="11">
    <w:abstractNumId w:val="12"/>
  </w:num>
  <w:num w:numId="12">
    <w:abstractNumId w:val="1"/>
  </w:num>
  <w:num w:numId="1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5"/>
  </w:num>
  <w:num w:numId="16">
    <w:abstractNumId w:val="15"/>
  </w:num>
  <w:num w:numId="17">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6"/>
    </w:lvlOverride>
    <w:lvlOverride w:ilvl="1">
      <w:startOverride w:val="2"/>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13"/>
  </w:num>
  <w:num w:numId="21">
    <w:abstractNumId w:val="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6"/>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27"/>
  </w:num>
  <w:num w:numId="25">
    <w:abstractNumId w:val="41"/>
  </w:num>
  <w:num w:numId="26">
    <w:abstractNumId w:val="1"/>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33"/>
  </w:num>
  <w:num w:numId="29">
    <w:abstractNumId w:val="9"/>
  </w:num>
  <w:num w:numId="30">
    <w:abstractNumId w:val="2"/>
  </w:num>
  <w:num w:numId="31">
    <w:abstractNumId w:val="1"/>
    <w:lvlOverride w:ilvl="0">
      <w:startOverride w:val="9"/>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0"/>
  </w:num>
  <w:num w:numId="3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1"/>
  </w:num>
  <w:num w:numId="37">
    <w:abstractNumId w:val="1"/>
    <w:lvlOverride w:ilvl="0">
      <w:startOverride w:val="1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2"/>
  </w:num>
  <w:num w:numId="40">
    <w:abstractNumId w:val="30"/>
  </w:num>
  <w:num w:numId="41">
    <w:abstractNumId w:val="3"/>
  </w:num>
  <w:num w:numId="42">
    <w:abstractNumId w:val="4"/>
  </w:num>
  <w:num w:numId="43">
    <w:abstractNumId w:val="1"/>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37"/>
  </w:num>
  <w:num w:numId="48">
    <w:abstractNumId w:val="1"/>
    <w:lvlOverride w:ilvl="0">
      <w:startOverride w:val="3"/>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22"/>
  </w:num>
  <w:num w:numId="51">
    <w:abstractNumId w:val="24"/>
  </w:num>
  <w:num w:numId="52">
    <w:abstractNumId w:val="32"/>
  </w:num>
  <w:num w:numId="53">
    <w:abstractNumId w:val="38"/>
  </w:num>
  <w:num w:numId="54">
    <w:abstractNumId w:val="1"/>
    <w:lvlOverride w:ilvl="0">
      <w:startOverride w:val="4"/>
    </w:lvlOverride>
    <w:lvlOverride w:ilvl="1">
      <w:startOverride w:val="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num>
  <w:num w:numId="56">
    <w:abstractNumId w:val="39"/>
  </w:num>
  <w:num w:numId="57">
    <w:abstractNumId w:val="26"/>
  </w:num>
  <w:num w:numId="58">
    <w:abstractNumId w:val="36"/>
  </w:num>
  <w:num w:numId="59">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C42"/>
    <w:rsid w:val="00010130"/>
    <w:rsid w:val="000302EA"/>
    <w:rsid w:val="00037FD5"/>
    <w:rsid w:val="00052547"/>
    <w:rsid w:val="00070913"/>
    <w:rsid w:val="0008699C"/>
    <w:rsid w:val="000A3786"/>
    <w:rsid w:val="000C02DE"/>
    <w:rsid w:val="000C236F"/>
    <w:rsid w:val="000D10B0"/>
    <w:rsid w:val="000D36EE"/>
    <w:rsid w:val="000E2475"/>
    <w:rsid w:val="000E65B0"/>
    <w:rsid w:val="000F6E39"/>
    <w:rsid w:val="001052C8"/>
    <w:rsid w:val="001072B7"/>
    <w:rsid w:val="00157B96"/>
    <w:rsid w:val="001775EE"/>
    <w:rsid w:val="0019545B"/>
    <w:rsid w:val="001B6122"/>
    <w:rsid w:val="001C4ED8"/>
    <w:rsid w:val="001C66FA"/>
    <w:rsid w:val="001E2856"/>
    <w:rsid w:val="001E78EB"/>
    <w:rsid w:val="001F6ABF"/>
    <w:rsid w:val="00202601"/>
    <w:rsid w:val="0021576B"/>
    <w:rsid w:val="00233368"/>
    <w:rsid w:val="002468EA"/>
    <w:rsid w:val="00251F66"/>
    <w:rsid w:val="0025388B"/>
    <w:rsid w:val="00265204"/>
    <w:rsid w:val="00281C42"/>
    <w:rsid w:val="00283984"/>
    <w:rsid w:val="00286D29"/>
    <w:rsid w:val="00291011"/>
    <w:rsid w:val="0029607C"/>
    <w:rsid w:val="002A2CBC"/>
    <w:rsid w:val="002B2BCE"/>
    <w:rsid w:val="002B72EE"/>
    <w:rsid w:val="002B7C5B"/>
    <w:rsid w:val="002E687A"/>
    <w:rsid w:val="00311E81"/>
    <w:rsid w:val="00316DB8"/>
    <w:rsid w:val="00317352"/>
    <w:rsid w:val="00350499"/>
    <w:rsid w:val="00354D0D"/>
    <w:rsid w:val="00355BD5"/>
    <w:rsid w:val="00375D23"/>
    <w:rsid w:val="00386591"/>
    <w:rsid w:val="00387580"/>
    <w:rsid w:val="003905E3"/>
    <w:rsid w:val="0039060E"/>
    <w:rsid w:val="003A287E"/>
    <w:rsid w:val="003B0A57"/>
    <w:rsid w:val="003C17B7"/>
    <w:rsid w:val="003E1F9E"/>
    <w:rsid w:val="003E646A"/>
    <w:rsid w:val="003E6570"/>
    <w:rsid w:val="00407B3A"/>
    <w:rsid w:val="00414D34"/>
    <w:rsid w:val="00421AE4"/>
    <w:rsid w:val="00431859"/>
    <w:rsid w:val="00434444"/>
    <w:rsid w:val="00435172"/>
    <w:rsid w:val="00435AE5"/>
    <w:rsid w:val="004422BE"/>
    <w:rsid w:val="004566C7"/>
    <w:rsid w:val="00461175"/>
    <w:rsid w:val="00466B90"/>
    <w:rsid w:val="00482F75"/>
    <w:rsid w:val="00487FDB"/>
    <w:rsid w:val="004B26FB"/>
    <w:rsid w:val="004B2C4F"/>
    <w:rsid w:val="004B32A7"/>
    <w:rsid w:val="00503DCD"/>
    <w:rsid w:val="00517029"/>
    <w:rsid w:val="00543914"/>
    <w:rsid w:val="00554766"/>
    <w:rsid w:val="005854CE"/>
    <w:rsid w:val="005963EA"/>
    <w:rsid w:val="005A2401"/>
    <w:rsid w:val="005C2C4E"/>
    <w:rsid w:val="005D4C5C"/>
    <w:rsid w:val="005D642E"/>
    <w:rsid w:val="005E5E79"/>
    <w:rsid w:val="005F0F45"/>
    <w:rsid w:val="00607AE8"/>
    <w:rsid w:val="006414E2"/>
    <w:rsid w:val="00643340"/>
    <w:rsid w:val="00644FAA"/>
    <w:rsid w:val="006551DD"/>
    <w:rsid w:val="00657CD2"/>
    <w:rsid w:val="00661976"/>
    <w:rsid w:val="00662D5C"/>
    <w:rsid w:val="0066538B"/>
    <w:rsid w:val="00667F7D"/>
    <w:rsid w:val="006802E8"/>
    <w:rsid w:val="006A17C4"/>
    <w:rsid w:val="006A496C"/>
    <w:rsid w:val="006B2C50"/>
    <w:rsid w:val="006D2F9F"/>
    <w:rsid w:val="006D50CD"/>
    <w:rsid w:val="006E099C"/>
    <w:rsid w:val="006F1FA6"/>
    <w:rsid w:val="006F59B5"/>
    <w:rsid w:val="00700624"/>
    <w:rsid w:val="00702FFC"/>
    <w:rsid w:val="00720E08"/>
    <w:rsid w:val="007325A5"/>
    <w:rsid w:val="0073557C"/>
    <w:rsid w:val="00757CE6"/>
    <w:rsid w:val="00776784"/>
    <w:rsid w:val="00777D8D"/>
    <w:rsid w:val="00780644"/>
    <w:rsid w:val="00793403"/>
    <w:rsid w:val="00795F31"/>
    <w:rsid w:val="007D3BDA"/>
    <w:rsid w:val="00817C0F"/>
    <w:rsid w:val="00827CD1"/>
    <w:rsid w:val="00832C8A"/>
    <w:rsid w:val="008429D8"/>
    <w:rsid w:val="0085300E"/>
    <w:rsid w:val="00885C4C"/>
    <w:rsid w:val="008A5766"/>
    <w:rsid w:val="008B41F2"/>
    <w:rsid w:val="008C7B9C"/>
    <w:rsid w:val="008E6F50"/>
    <w:rsid w:val="009024EB"/>
    <w:rsid w:val="00906FE9"/>
    <w:rsid w:val="00913412"/>
    <w:rsid w:val="00916DD7"/>
    <w:rsid w:val="00931FD3"/>
    <w:rsid w:val="009446D5"/>
    <w:rsid w:val="009569D3"/>
    <w:rsid w:val="009640FA"/>
    <w:rsid w:val="0098528B"/>
    <w:rsid w:val="00993B93"/>
    <w:rsid w:val="009976AE"/>
    <w:rsid w:val="009B109A"/>
    <w:rsid w:val="009B1707"/>
    <w:rsid w:val="009C0C3B"/>
    <w:rsid w:val="009C2A23"/>
    <w:rsid w:val="009D2DEF"/>
    <w:rsid w:val="009E115B"/>
    <w:rsid w:val="00A03F53"/>
    <w:rsid w:val="00A10C47"/>
    <w:rsid w:val="00A20F2F"/>
    <w:rsid w:val="00A24B3F"/>
    <w:rsid w:val="00A3560E"/>
    <w:rsid w:val="00A4348B"/>
    <w:rsid w:val="00A45157"/>
    <w:rsid w:val="00A8309A"/>
    <w:rsid w:val="00A9736A"/>
    <w:rsid w:val="00AA4DDD"/>
    <w:rsid w:val="00AA5DA3"/>
    <w:rsid w:val="00AC6C65"/>
    <w:rsid w:val="00AE65E7"/>
    <w:rsid w:val="00AF29EA"/>
    <w:rsid w:val="00AF33DE"/>
    <w:rsid w:val="00B02278"/>
    <w:rsid w:val="00B14188"/>
    <w:rsid w:val="00B22BBD"/>
    <w:rsid w:val="00B24A00"/>
    <w:rsid w:val="00B3452A"/>
    <w:rsid w:val="00B43601"/>
    <w:rsid w:val="00B64373"/>
    <w:rsid w:val="00B7619E"/>
    <w:rsid w:val="00BC0ECA"/>
    <w:rsid w:val="00BC35BF"/>
    <w:rsid w:val="00BD7E7E"/>
    <w:rsid w:val="00BE2E27"/>
    <w:rsid w:val="00BF2E98"/>
    <w:rsid w:val="00BF4EC5"/>
    <w:rsid w:val="00C12DD5"/>
    <w:rsid w:val="00C42A55"/>
    <w:rsid w:val="00C50D58"/>
    <w:rsid w:val="00C64737"/>
    <w:rsid w:val="00C728C8"/>
    <w:rsid w:val="00C778B9"/>
    <w:rsid w:val="00C8152C"/>
    <w:rsid w:val="00C81FA4"/>
    <w:rsid w:val="00C83124"/>
    <w:rsid w:val="00C87668"/>
    <w:rsid w:val="00C90A1E"/>
    <w:rsid w:val="00CB7FC9"/>
    <w:rsid w:val="00CC073C"/>
    <w:rsid w:val="00CE708E"/>
    <w:rsid w:val="00D04C14"/>
    <w:rsid w:val="00D07D48"/>
    <w:rsid w:val="00D27B2F"/>
    <w:rsid w:val="00D3152B"/>
    <w:rsid w:val="00D40B19"/>
    <w:rsid w:val="00D6343D"/>
    <w:rsid w:val="00D7169A"/>
    <w:rsid w:val="00D779D8"/>
    <w:rsid w:val="00D8111D"/>
    <w:rsid w:val="00D81C47"/>
    <w:rsid w:val="00D8612A"/>
    <w:rsid w:val="00DC35F1"/>
    <w:rsid w:val="00DD7C44"/>
    <w:rsid w:val="00DE7B69"/>
    <w:rsid w:val="00DF37D3"/>
    <w:rsid w:val="00E02564"/>
    <w:rsid w:val="00E05313"/>
    <w:rsid w:val="00E05558"/>
    <w:rsid w:val="00E13924"/>
    <w:rsid w:val="00E17948"/>
    <w:rsid w:val="00E44DC9"/>
    <w:rsid w:val="00E61BAA"/>
    <w:rsid w:val="00E644A7"/>
    <w:rsid w:val="00E74E16"/>
    <w:rsid w:val="00E97899"/>
    <w:rsid w:val="00EC2194"/>
    <w:rsid w:val="00EC2B3C"/>
    <w:rsid w:val="00EC352C"/>
    <w:rsid w:val="00ED2948"/>
    <w:rsid w:val="00EE5F69"/>
    <w:rsid w:val="00F02A94"/>
    <w:rsid w:val="00F50898"/>
    <w:rsid w:val="00F61151"/>
    <w:rsid w:val="00F77986"/>
    <w:rsid w:val="00F9753B"/>
    <w:rsid w:val="00FB2E42"/>
    <w:rsid w:val="00FC700F"/>
    <w:rsid w:val="00FD02D7"/>
    <w:rsid w:val="00FD3D29"/>
    <w:rsid w:val="00FE1ACC"/>
    <w:rsid w:val="00FF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AF29EA"/>
    <w:pPr>
      <w:numPr>
        <w:numId w:val="12"/>
      </w:numPr>
      <w:outlineLvl w:val="0"/>
    </w:pPr>
    <w:rPr>
      <w:b/>
      <w:u w:val="single"/>
    </w:rPr>
  </w:style>
  <w:style w:type="paragraph" w:styleId="Heading2">
    <w:name w:val="heading 2"/>
    <w:basedOn w:val="ListParagraph"/>
    <w:next w:val="Normal"/>
    <w:link w:val="Heading2Char"/>
    <w:uiPriority w:val="9"/>
    <w:unhideWhenUsed/>
    <w:qFormat/>
    <w:rsid w:val="00AF29EA"/>
    <w:pPr>
      <w:numPr>
        <w:ilvl w:val="1"/>
        <w:numId w:val="12"/>
      </w:numPr>
      <w:outlineLvl w:val="1"/>
    </w:pPr>
    <w:rPr>
      <w:b/>
      <w:u w:val="single"/>
    </w:rPr>
  </w:style>
  <w:style w:type="paragraph" w:styleId="Heading3">
    <w:name w:val="heading 3"/>
    <w:basedOn w:val="ListParagraph"/>
    <w:next w:val="Normal"/>
    <w:link w:val="Heading3Char"/>
    <w:uiPriority w:val="9"/>
    <w:unhideWhenUsed/>
    <w:qFormat/>
    <w:rsid w:val="00AF29EA"/>
    <w:pPr>
      <w:numPr>
        <w:ilvl w:val="2"/>
        <w:numId w:val="12"/>
      </w:numPr>
      <w:outlineLvl w:val="2"/>
    </w:pPr>
    <w:rPr>
      <w:b/>
    </w:rPr>
  </w:style>
  <w:style w:type="paragraph" w:styleId="Heading4">
    <w:name w:val="heading 4"/>
    <w:basedOn w:val="ListParagraph"/>
    <w:next w:val="Normal"/>
    <w:link w:val="Heading4Char"/>
    <w:uiPriority w:val="9"/>
    <w:unhideWhenUsed/>
    <w:qFormat/>
    <w:rsid w:val="00AF29EA"/>
    <w:pPr>
      <w:numPr>
        <w:ilvl w:val="3"/>
        <w:numId w:val="12"/>
      </w:num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B69"/>
    <w:pPr>
      <w:ind w:left="720"/>
      <w:contextualSpacing/>
    </w:pPr>
  </w:style>
  <w:style w:type="paragraph" w:styleId="Header">
    <w:name w:val="header"/>
    <w:basedOn w:val="Normal"/>
    <w:link w:val="HeaderChar"/>
    <w:uiPriority w:val="99"/>
    <w:unhideWhenUsed/>
    <w:rsid w:val="0073557C"/>
    <w:pPr>
      <w:tabs>
        <w:tab w:val="center" w:pos="4680"/>
        <w:tab w:val="right" w:pos="9360"/>
      </w:tabs>
      <w:spacing w:line="240" w:lineRule="auto"/>
    </w:pPr>
  </w:style>
  <w:style w:type="character" w:customStyle="1" w:styleId="HeaderChar">
    <w:name w:val="Header Char"/>
    <w:basedOn w:val="DefaultParagraphFont"/>
    <w:link w:val="Header"/>
    <w:uiPriority w:val="99"/>
    <w:rsid w:val="0073557C"/>
  </w:style>
  <w:style w:type="paragraph" w:styleId="Footer">
    <w:name w:val="footer"/>
    <w:basedOn w:val="Normal"/>
    <w:link w:val="FooterChar"/>
    <w:uiPriority w:val="99"/>
    <w:unhideWhenUsed/>
    <w:rsid w:val="0073557C"/>
    <w:pPr>
      <w:tabs>
        <w:tab w:val="center" w:pos="4680"/>
        <w:tab w:val="right" w:pos="9360"/>
      </w:tabs>
      <w:spacing w:line="240" w:lineRule="auto"/>
    </w:pPr>
  </w:style>
  <w:style w:type="character" w:customStyle="1" w:styleId="FooterChar">
    <w:name w:val="Footer Char"/>
    <w:basedOn w:val="DefaultParagraphFont"/>
    <w:link w:val="Footer"/>
    <w:uiPriority w:val="99"/>
    <w:rsid w:val="0073557C"/>
  </w:style>
  <w:style w:type="table" w:styleId="TableGrid">
    <w:name w:val="Table Grid"/>
    <w:basedOn w:val="TableNormal"/>
    <w:uiPriority w:val="59"/>
    <w:rsid w:val="00407B3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7029"/>
    <w:rPr>
      <w:sz w:val="16"/>
      <w:szCs w:val="16"/>
    </w:rPr>
  </w:style>
  <w:style w:type="paragraph" w:styleId="CommentText">
    <w:name w:val="annotation text"/>
    <w:basedOn w:val="Normal"/>
    <w:link w:val="CommentTextChar"/>
    <w:uiPriority w:val="99"/>
    <w:semiHidden/>
    <w:unhideWhenUsed/>
    <w:rsid w:val="00517029"/>
    <w:pPr>
      <w:spacing w:line="240" w:lineRule="auto"/>
    </w:pPr>
    <w:rPr>
      <w:sz w:val="20"/>
      <w:szCs w:val="20"/>
    </w:rPr>
  </w:style>
  <w:style w:type="character" w:customStyle="1" w:styleId="CommentTextChar">
    <w:name w:val="Comment Text Char"/>
    <w:basedOn w:val="DefaultParagraphFont"/>
    <w:link w:val="CommentText"/>
    <w:uiPriority w:val="99"/>
    <w:semiHidden/>
    <w:rsid w:val="00517029"/>
    <w:rPr>
      <w:sz w:val="20"/>
      <w:szCs w:val="20"/>
    </w:rPr>
  </w:style>
  <w:style w:type="paragraph" w:styleId="CommentSubject">
    <w:name w:val="annotation subject"/>
    <w:basedOn w:val="CommentText"/>
    <w:next w:val="CommentText"/>
    <w:link w:val="CommentSubjectChar"/>
    <w:uiPriority w:val="99"/>
    <w:semiHidden/>
    <w:unhideWhenUsed/>
    <w:rsid w:val="00517029"/>
    <w:rPr>
      <w:b/>
      <w:bCs/>
    </w:rPr>
  </w:style>
  <w:style w:type="character" w:customStyle="1" w:styleId="CommentSubjectChar">
    <w:name w:val="Comment Subject Char"/>
    <w:basedOn w:val="CommentTextChar"/>
    <w:link w:val="CommentSubject"/>
    <w:uiPriority w:val="99"/>
    <w:semiHidden/>
    <w:rsid w:val="00517029"/>
    <w:rPr>
      <w:b/>
      <w:bCs/>
      <w:sz w:val="20"/>
      <w:szCs w:val="20"/>
    </w:rPr>
  </w:style>
  <w:style w:type="paragraph" w:styleId="BalloonText">
    <w:name w:val="Balloon Text"/>
    <w:basedOn w:val="Normal"/>
    <w:link w:val="BalloonTextChar"/>
    <w:uiPriority w:val="99"/>
    <w:semiHidden/>
    <w:unhideWhenUsed/>
    <w:rsid w:val="005170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029"/>
    <w:rPr>
      <w:rFonts w:ascii="Tahoma" w:hAnsi="Tahoma" w:cs="Tahoma"/>
      <w:sz w:val="16"/>
      <w:szCs w:val="16"/>
    </w:rPr>
  </w:style>
  <w:style w:type="character" w:customStyle="1" w:styleId="Heading1Char">
    <w:name w:val="Heading 1 Char"/>
    <w:basedOn w:val="DefaultParagraphFont"/>
    <w:link w:val="Heading1"/>
    <w:uiPriority w:val="9"/>
    <w:rsid w:val="00AF29EA"/>
    <w:rPr>
      <w:b/>
      <w:u w:val="single"/>
    </w:rPr>
  </w:style>
  <w:style w:type="character" w:customStyle="1" w:styleId="Heading2Char">
    <w:name w:val="Heading 2 Char"/>
    <w:basedOn w:val="DefaultParagraphFont"/>
    <w:link w:val="Heading2"/>
    <w:uiPriority w:val="9"/>
    <w:rsid w:val="00AF29EA"/>
    <w:rPr>
      <w:b/>
      <w:u w:val="single"/>
    </w:rPr>
  </w:style>
  <w:style w:type="character" w:customStyle="1" w:styleId="Heading3Char">
    <w:name w:val="Heading 3 Char"/>
    <w:basedOn w:val="DefaultParagraphFont"/>
    <w:link w:val="Heading3"/>
    <w:uiPriority w:val="9"/>
    <w:rsid w:val="00AF29EA"/>
    <w:rPr>
      <w:b/>
    </w:rPr>
  </w:style>
  <w:style w:type="character" w:customStyle="1" w:styleId="Heading4Char">
    <w:name w:val="Heading 4 Char"/>
    <w:basedOn w:val="DefaultParagraphFont"/>
    <w:link w:val="Heading4"/>
    <w:uiPriority w:val="9"/>
    <w:rsid w:val="00AF29EA"/>
    <w:rPr>
      <w:u w:val="single"/>
    </w:rPr>
  </w:style>
  <w:style w:type="paragraph" w:styleId="TOCHeading">
    <w:name w:val="TOC Heading"/>
    <w:basedOn w:val="Heading1"/>
    <w:next w:val="Normal"/>
    <w:uiPriority w:val="39"/>
    <w:semiHidden/>
    <w:unhideWhenUsed/>
    <w:qFormat/>
    <w:rsid w:val="000E65B0"/>
    <w:pPr>
      <w:keepNext/>
      <w:keepLines/>
      <w:numPr>
        <w:numId w:val="0"/>
      </w:numPr>
      <w:spacing w:before="480"/>
      <w:contextualSpacing w:val="0"/>
      <w:jc w:val="left"/>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0E65B0"/>
    <w:pPr>
      <w:tabs>
        <w:tab w:val="left" w:pos="440"/>
        <w:tab w:val="right" w:leader="dot" w:pos="4140"/>
      </w:tabs>
      <w:spacing w:after="100" w:line="240" w:lineRule="auto"/>
    </w:pPr>
  </w:style>
  <w:style w:type="paragraph" w:styleId="TOC2">
    <w:name w:val="toc 2"/>
    <w:basedOn w:val="Normal"/>
    <w:next w:val="Normal"/>
    <w:autoRedefine/>
    <w:uiPriority w:val="39"/>
    <w:unhideWhenUsed/>
    <w:rsid w:val="000E65B0"/>
    <w:pPr>
      <w:tabs>
        <w:tab w:val="left" w:pos="660"/>
        <w:tab w:val="right" w:leader="dot" w:pos="4140"/>
      </w:tabs>
      <w:spacing w:after="100" w:line="240" w:lineRule="auto"/>
      <w:ind w:left="240"/>
    </w:pPr>
  </w:style>
  <w:style w:type="paragraph" w:styleId="TOC3">
    <w:name w:val="toc 3"/>
    <w:basedOn w:val="Normal"/>
    <w:next w:val="Normal"/>
    <w:autoRedefine/>
    <w:uiPriority w:val="39"/>
    <w:unhideWhenUsed/>
    <w:rsid w:val="000E65B0"/>
    <w:pPr>
      <w:tabs>
        <w:tab w:val="left" w:pos="880"/>
        <w:tab w:val="right" w:leader="dot" w:pos="4140"/>
      </w:tabs>
      <w:spacing w:after="100" w:line="240" w:lineRule="auto"/>
      <w:ind w:left="480"/>
    </w:pPr>
  </w:style>
  <w:style w:type="character" w:styleId="Hyperlink">
    <w:name w:val="Hyperlink"/>
    <w:basedOn w:val="DefaultParagraphFont"/>
    <w:uiPriority w:val="99"/>
    <w:unhideWhenUsed/>
    <w:rsid w:val="000E65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AF29EA"/>
    <w:pPr>
      <w:numPr>
        <w:numId w:val="12"/>
      </w:numPr>
      <w:outlineLvl w:val="0"/>
    </w:pPr>
    <w:rPr>
      <w:b/>
      <w:u w:val="single"/>
    </w:rPr>
  </w:style>
  <w:style w:type="paragraph" w:styleId="Heading2">
    <w:name w:val="heading 2"/>
    <w:basedOn w:val="ListParagraph"/>
    <w:next w:val="Normal"/>
    <w:link w:val="Heading2Char"/>
    <w:uiPriority w:val="9"/>
    <w:unhideWhenUsed/>
    <w:qFormat/>
    <w:rsid w:val="00AF29EA"/>
    <w:pPr>
      <w:numPr>
        <w:ilvl w:val="1"/>
        <w:numId w:val="12"/>
      </w:numPr>
      <w:outlineLvl w:val="1"/>
    </w:pPr>
    <w:rPr>
      <w:b/>
      <w:u w:val="single"/>
    </w:rPr>
  </w:style>
  <w:style w:type="paragraph" w:styleId="Heading3">
    <w:name w:val="heading 3"/>
    <w:basedOn w:val="ListParagraph"/>
    <w:next w:val="Normal"/>
    <w:link w:val="Heading3Char"/>
    <w:uiPriority w:val="9"/>
    <w:unhideWhenUsed/>
    <w:qFormat/>
    <w:rsid w:val="00AF29EA"/>
    <w:pPr>
      <w:numPr>
        <w:ilvl w:val="2"/>
        <w:numId w:val="12"/>
      </w:numPr>
      <w:outlineLvl w:val="2"/>
    </w:pPr>
    <w:rPr>
      <w:b/>
    </w:rPr>
  </w:style>
  <w:style w:type="paragraph" w:styleId="Heading4">
    <w:name w:val="heading 4"/>
    <w:basedOn w:val="ListParagraph"/>
    <w:next w:val="Normal"/>
    <w:link w:val="Heading4Char"/>
    <w:uiPriority w:val="9"/>
    <w:unhideWhenUsed/>
    <w:qFormat/>
    <w:rsid w:val="00AF29EA"/>
    <w:pPr>
      <w:numPr>
        <w:ilvl w:val="3"/>
        <w:numId w:val="12"/>
      </w:num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B69"/>
    <w:pPr>
      <w:ind w:left="720"/>
      <w:contextualSpacing/>
    </w:pPr>
  </w:style>
  <w:style w:type="paragraph" w:styleId="Header">
    <w:name w:val="header"/>
    <w:basedOn w:val="Normal"/>
    <w:link w:val="HeaderChar"/>
    <w:uiPriority w:val="99"/>
    <w:unhideWhenUsed/>
    <w:rsid w:val="0073557C"/>
    <w:pPr>
      <w:tabs>
        <w:tab w:val="center" w:pos="4680"/>
        <w:tab w:val="right" w:pos="9360"/>
      </w:tabs>
      <w:spacing w:line="240" w:lineRule="auto"/>
    </w:pPr>
  </w:style>
  <w:style w:type="character" w:customStyle="1" w:styleId="HeaderChar">
    <w:name w:val="Header Char"/>
    <w:basedOn w:val="DefaultParagraphFont"/>
    <w:link w:val="Header"/>
    <w:uiPriority w:val="99"/>
    <w:rsid w:val="0073557C"/>
  </w:style>
  <w:style w:type="paragraph" w:styleId="Footer">
    <w:name w:val="footer"/>
    <w:basedOn w:val="Normal"/>
    <w:link w:val="FooterChar"/>
    <w:uiPriority w:val="99"/>
    <w:unhideWhenUsed/>
    <w:rsid w:val="0073557C"/>
    <w:pPr>
      <w:tabs>
        <w:tab w:val="center" w:pos="4680"/>
        <w:tab w:val="right" w:pos="9360"/>
      </w:tabs>
      <w:spacing w:line="240" w:lineRule="auto"/>
    </w:pPr>
  </w:style>
  <w:style w:type="character" w:customStyle="1" w:styleId="FooterChar">
    <w:name w:val="Footer Char"/>
    <w:basedOn w:val="DefaultParagraphFont"/>
    <w:link w:val="Footer"/>
    <w:uiPriority w:val="99"/>
    <w:rsid w:val="0073557C"/>
  </w:style>
  <w:style w:type="table" w:styleId="TableGrid">
    <w:name w:val="Table Grid"/>
    <w:basedOn w:val="TableNormal"/>
    <w:uiPriority w:val="59"/>
    <w:rsid w:val="00407B3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7029"/>
    <w:rPr>
      <w:sz w:val="16"/>
      <w:szCs w:val="16"/>
    </w:rPr>
  </w:style>
  <w:style w:type="paragraph" w:styleId="CommentText">
    <w:name w:val="annotation text"/>
    <w:basedOn w:val="Normal"/>
    <w:link w:val="CommentTextChar"/>
    <w:uiPriority w:val="99"/>
    <w:semiHidden/>
    <w:unhideWhenUsed/>
    <w:rsid w:val="00517029"/>
    <w:pPr>
      <w:spacing w:line="240" w:lineRule="auto"/>
    </w:pPr>
    <w:rPr>
      <w:sz w:val="20"/>
      <w:szCs w:val="20"/>
    </w:rPr>
  </w:style>
  <w:style w:type="character" w:customStyle="1" w:styleId="CommentTextChar">
    <w:name w:val="Comment Text Char"/>
    <w:basedOn w:val="DefaultParagraphFont"/>
    <w:link w:val="CommentText"/>
    <w:uiPriority w:val="99"/>
    <w:semiHidden/>
    <w:rsid w:val="00517029"/>
    <w:rPr>
      <w:sz w:val="20"/>
      <w:szCs w:val="20"/>
    </w:rPr>
  </w:style>
  <w:style w:type="paragraph" w:styleId="CommentSubject">
    <w:name w:val="annotation subject"/>
    <w:basedOn w:val="CommentText"/>
    <w:next w:val="CommentText"/>
    <w:link w:val="CommentSubjectChar"/>
    <w:uiPriority w:val="99"/>
    <w:semiHidden/>
    <w:unhideWhenUsed/>
    <w:rsid w:val="00517029"/>
    <w:rPr>
      <w:b/>
      <w:bCs/>
    </w:rPr>
  </w:style>
  <w:style w:type="character" w:customStyle="1" w:styleId="CommentSubjectChar">
    <w:name w:val="Comment Subject Char"/>
    <w:basedOn w:val="CommentTextChar"/>
    <w:link w:val="CommentSubject"/>
    <w:uiPriority w:val="99"/>
    <w:semiHidden/>
    <w:rsid w:val="00517029"/>
    <w:rPr>
      <w:b/>
      <w:bCs/>
      <w:sz w:val="20"/>
      <w:szCs w:val="20"/>
    </w:rPr>
  </w:style>
  <w:style w:type="paragraph" w:styleId="BalloonText">
    <w:name w:val="Balloon Text"/>
    <w:basedOn w:val="Normal"/>
    <w:link w:val="BalloonTextChar"/>
    <w:uiPriority w:val="99"/>
    <w:semiHidden/>
    <w:unhideWhenUsed/>
    <w:rsid w:val="005170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029"/>
    <w:rPr>
      <w:rFonts w:ascii="Tahoma" w:hAnsi="Tahoma" w:cs="Tahoma"/>
      <w:sz w:val="16"/>
      <w:szCs w:val="16"/>
    </w:rPr>
  </w:style>
  <w:style w:type="character" w:customStyle="1" w:styleId="Heading1Char">
    <w:name w:val="Heading 1 Char"/>
    <w:basedOn w:val="DefaultParagraphFont"/>
    <w:link w:val="Heading1"/>
    <w:uiPriority w:val="9"/>
    <w:rsid w:val="00AF29EA"/>
    <w:rPr>
      <w:b/>
      <w:u w:val="single"/>
    </w:rPr>
  </w:style>
  <w:style w:type="character" w:customStyle="1" w:styleId="Heading2Char">
    <w:name w:val="Heading 2 Char"/>
    <w:basedOn w:val="DefaultParagraphFont"/>
    <w:link w:val="Heading2"/>
    <w:uiPriority w:val="9"/>
    <w:rsid w:val="00AF29EA"/>
    <w:rPr>
      <w:b/>
      <w:u w:val="single"/>
    </w:rPr>
  </w:style>
  <w:style w:type="character" w:customStyle="1" w:styleId="Heading3Char">
    <w:name w:val="Heading 3 Char"/>
    <w:basedOn w:val="DefaultParagraphFont"/>
    <w:link w:val="Heading3"/>
    <w:uiPriority w:val="9"/>
    <w:rsid w:val="00AF29EA"/>
    <w:rPr>
      <w:b/>
    </w:rPr>
  </w:style>
  <w:style w:type="character" w:customStyle="1" w:styleId="Heading4Char">
    <w:name w:val="Heading 4 Char"/>
    <w:basedOn w:val="DefaultParagraphFont"/>
    <w:link w:val="Heading4"/>
    <w:uiPriority w:val="9"/>
    <w:rsid w:val="00AF29EA"/>
    <w:rPr>
      <w:u w:val="single"/>
    </w:rPr>
  </w:style>
  <w:style w:type="paragraph" w:styleId="TOCHeading">
    <w:name w:val="TOC Heading"/>
    <w:basedOn w:val="Heading1"/>
    <w:next w:val="Normal"/>
    <w:uiPriority w:val="39"/>
    <w:semiHidden/>
    <w:unhideWhenUsed/>
    <w:qFormat/>
    <w:rsid w:val="000E65B0"/>
    <w:pPr>
      <w:keepNext/>
      <w:keepLines/>
      <w:numPr>
        <w:numId w:val="0"/>
      </w:numPr>
      <w:spacing w:before="480"/>
      <w:contextualSpacing w:val="0"/>
      <w:jc w:val="left"/>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0E65B0"/>
    <w:pPr>
      <w:tabs>
        <w:tab w:val="left" w:pos="440"/>
        <w:tab w:val="right" w:leader="dot" w:pos="4140"/>
      </w:tabs>
      <w:spacing w:after="100" w:line="240" w:lineRule="auto"/>
    </w:pPr>
  </w:style>
  <w:style w:type="paragraph" w:styleId="TOC2">
    <w:name w:val="toc 2"/>
    <w:basedOn w:val="Normal"/>
    <w:next w:val="Normal"/>
    <w:autoRedefine/>
    <w:uiPriority w:val="39"/>
    <w:unhideWhenUsed/>
    <w:rsid w:val="000E65B0"/>
    <w:pPr>
      <w:tabs>
        <w:tab w:val="left" w:pos="660"/>
        <w:tab w:val="right" w:leader="dot" w:pos="4140"/>
      </w:tabs>
      <w:spacing w:after="100" w:line="240" w:lineRule="auto"/>
      <w:ind w:left="240"/>
    </w:pPr>
  </w:style>
  <w:style w:type="paragraph" w:styleId="TOC3">
    <w:name w:val="toc 3"/>
    <w:basedOn w:val="Normal"/>
    <w:next w:val="Normal"/>
    <w:autoRedefine/>
    <w:uiPriority w:val="39"/>
    <w:unhideWhenUsed/>
    <w:rsid w:val="000E65B0"/>
    <w:pPr>
      <w:tabs>
        <w:tab w:val="left" w:pos="880"/>
        <w:tab w:val="right" w:leader="dot" w:pos="4140"/>
      </w:tabs>
      <w:spacing w:after="100" w:line="240" w:lineRule="auto"/>
      <w:ind w:left="480"/>
    </w:pPr>
  </w:style>
  <w:style w:type="character" w:styleId="Hyperlink">
    <w:name w:val="Hyperlink"/>
    <w:basedOn w:val="DefaultParagraphFont"/>
    <w:uiPriority w:val="99"/>
    <w:unhideWhenUsed/>
    <w:rsid w:val="000E65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9C136D6-5DA2-47E6-B8F9-50C3BD84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29</Pages>
  <Words>9309</Words>
  <Characters>53064</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Cole</dc:creator>
  <cp:keywords/>
  <dc:description/>
  <cp:lastModifiedBy>Graham Cole</cp:lastModifiedBy>
  <cp:revision>149</cp:revision>
  <dcterms:created xsi:type="dcterms:W3CDTF">2012-04-16T00:17:00Z</dcterms:created>
  <dcterms:modified xsi:type="dcterms:W3CDTF">2013-05-01T20:52:00Z</dcterms:modified>
</cp:coreProperties>
</file>