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mbria" w:eastAsiaTheme="minorHAnsi" w:hAnsi="Cambria" w:cstheme="minorBidi"/>
          <w:b w:val="0"/>
          <w:bCs w:val="0"/>
          <w:color w:val="FFFFFF" w:themeColor="background1"/>
          <w:sz w:val="24"/>
          <w:szCs w:val="24"/>
        </w:rPr>
        <w:id w:val="-956167398"/>
        <w:docPartObj>
          <w:docPartGallery w:val="Table of Contents"/>
          <w:docPartUnique/>
        </w:docPartObj>
      </w:sdtPr>
      <w:sdtEndPr>
        <w:rPr>
          <w:rFonts w:eastAsia="Times New Roman" w:cs="Times New Roman"/>
          <w:noProof/>
          <w:color w:val="auto"/>
        </w:rPr>
      </w:sdtEndPr>
      <w:sdtContent>
        <w:p w14:paraId="64C1198B" w14:textId="09382EB2" w:rsidR="008D69B3" w:rsidRPr="00C102D1" w:rsidRDefault="008D69B3" w:rsidP="00C102D1">
          <w:pPr>
            <w:pStyle w:val="TOCHeading"/>
            <w:shd w:val="clear" w:color="auto" w:fill="auto"/>
            <w:jc w:val="center"/>
            <w:rPr>
              <w:rFonts w:ascii="Cambria" w:eastAsiaTheme="minorHAnsi" w:hAnsi="Cambria" w:cstheme="minorBidi"/>
              <w:b w:val="0"/>
              <w:bCs w:val="0"/>
              <w:color w:val="FFFFFF" w:themeColor="background1"/>
              <w:sz w:val="24"/>
              <w:szCs w:val="24"/>
            </w:rPr>
          </w:pPr>
          <w:r w:rsidRPr="00C102D1">
            <w:rPr>
              <w:rFonts w:ascii="Cambria" w:eastAsiaTheme="minorHAnsi" w:hAnsi="Cambria" w:cstheme="minorBidi"/>
              <w:color w:val="000000" w:themeColor="text1"/>
              <w:sz w:val="24"/>
              <w:szCs w:val="24"/>
            </w:rPr>
            <w:t>Table of Contents</w:t>
          </w:r>
        </w:p>
        <w:p w14:paraId="5EFDCEDF" w14:textId="77777777" w:rsidR="008D69B3" w:rsidRDefault="008D69B3">
          <w:pPr>
            <w:pStyle w:val="TOC1"/>
            <w:tabs>
              <w:tab w:val="right" w:leader="dot" w:pos="9350"/>
            </w:tabs>
            <w:rPr>
              <w:rFonts w:asciiTheme="minorHAnsi" w:eastAsiaTheme="minorEastAsia" w:hAnsiTheme="minorHAnsi" w:cstheme="minorBidi"/>
              <w:b w:val="0"/>
              <w:bCs w:val="0"/>
              <w:i w:val="0"/>
              <w:iCs w:val="0"/>
              <w:noProof/>
            </w:rPr>
          </w:pPr>
          <w:r w:rsidRPr="00F55B19">
            <w:rPr>
              <w:rFonts w:ascii="Cambria" w:hAnsi="Cambria"/>
              <w:b w:val="0"/>
              <w:bCs w:val="0"/>
              <w:i w:val="0"/>
            </w:rPr>
            <w:fldChar w:fldCharType="begin"/>
          </w:r>
          <w:r w:rsidRPr="00F55B19">
            <w:rPr>
              <w:rFonts w:ascii="Cambria" w:hAnsi="Cambria"/>
              <w:b w:val="0"/>
              <w:i w:val="0"/>
            </w:rPr>
            <w:instrText xml:space="preserve"> TOC \o "1-3" \h \z \u </w:instrText>
          </w:r>
          <w:r w:rsidRPr="00F55B19">
            <w:rPr>
              <w:rFonts w:ascii="Cambria" w:hAnsi="Cambria"/>
              <w:b w:val="0"/>
              <w:bCs w:val="0"/>
              <w:i w:val="0"/>
            </w:rPr>
            <w:fldChar w:fldCharType="separate"/>
          </w:r>
          <w:hyperlink w:anchor="_Toc26022210" w:history="1">
            <w:r w:rsidRPr="00FF0AE9">
              <w:rPr>
                <w:rStyle w:val="Hyperlink"/>
                <w:noProof/>
              </w:rPr>
              <w:t>I. Dueling Conceptions of Property</w:t>
            </w:r>
            <w:r>
              <w:rPr>
                <w:noProof/>
                <w:webHidden/>
              </w:rPr>
              <w:tab/>
            </w:r>
            <w:r>
              <w:rPr>
                <w:noProof/>
                <w:webHidden/>
              </w:rPr>
              <w:fldChar w:fldCharType="begin"/>
            </w:r>
            <w:r>
              <w:rPr>
                <w:noProof/>
                <w:webHidden/>
              </w:rPr>
              <w:instrText xml:space="preserve"> PAGEREF _Toc26022210 \h </w:instrText>
            </w:r>
            <w:r>
              <w:rPr>
                <w:noProof/>
                <w:webHidden/>
              </w:rPr>
            </w:r>
            <w:r>
              <w:rPr>
                <w:noProof/>
                <w:webHidden/>
              </w:rPr>
              <w:fldChar w:fldCharType="separate"/>
            </w:r>
            <w:r>
              <w:rPr>
                <w:noProof/>
                <w:webHidden/>
              </w:rPr>
              <w:t>1</w:t>
            </w:r>
            <w:r>
              <w:rPr>
                <w:noProof/>
                <w:webHidden/>
              </w:rPr>
              <w:fldChar w:fldCharType="end"/>
            </w:r>
          </w:hyperlink>
        </w:p>
        <w:p w14:paraId="49F637FF"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11" w:history="1">
            <w:r w:rsidR="008D69B3" w:rsidRPr="00FF0AE9">
              <w:rPr>
                <w:rStyle w:val="Hyperlink"/>
                <w:noProof/>
              </w:rPr>
              <w:t>II. Acquisition of Property</w:t>
            </w:r>
            <w:r w:rsidR="008D69B3">
              <w:rPr>
                <w:noProof/>
                <w:webHidden/>
              </w:rPr>
              <w:tab/>
            </w:r>
            <w:r w:rsidR="008D69B3">
              <w:rPr>
                <w:noProof/>
                <w:webHidden/>
              </w:rPr>
              <w:fldChar w:fldCharType="begin"/>
            </w:r>
            <w:r w:rsidR="008D69B3">
              <w:rPr>
                <w:noProof/>
                <w:webHidden/>
              </w:rPr>
              <w:instrText xml:space="preserve"> PAGEREF _Toc26022211 \h </w:instrText>
            </w:r>
            <w:r w:rsidR="008D69B3">
              <w:rPr>
                <w:noProof/>
                <w:webHidden/>
              </w:rPr>
            </w:r>
            <w:r w:rsidR="008D69B3">
              <w:rPr>
                <w:noProof/>
                <w:webHidden/>
              </w:rPr>
              <w:fldChar w:fldCharType="separate"/>
            </w:r>
            <w:r w:rsidR="008D69B3">
              <w:rPr>
                <w:noProof/>
                <w:webHidden/>
              </w:rPr>
              <w:t>5</w:t>
            </w:r>
            <w:r w:rsidR="008D69B3">
              <w:rPr>
                <w:noProof/>
                <w:webHidden/>
              </w:rPr>
              <w:fldChar w:fldCharType="end"/>
            </w:r>
          </w:hyperlink>
        </w:p>
        <w:p w14:paraId="05CF1C90"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2" w:history="1">
            <w:r w:rsidR="008D69B3" w:rsidRPr="00FF0AE9">
              <w:rPr>
                <w:rStyle w:val="Hyperlink"/>
                <w:noProof/>
              </w:rPr>
              <w:t>A. By Capture or Co</w:t>
            </w:r>
            <w:r w:rsidR="008D69B3" w:rsidRPr="00FF0AE9">
              <w:rPr>
                <w:rStyle w:val="Hyperlink"/>
                <w:noProof/>
              </w:rPr>
              <w:t>n</w:t>
            </w:r>
            <w:r w:rsidR="008D69B3" w:rsidRPr="00FF0AE9">
              <w:rPr>
                <w:rStyle w:val="Hyperlink"/>
                <w:noProof/>
              </w:rPr>
              <w:t>quest (“Discovery”)</w:t>
            </w:r>
            <w:r w:rsidR="008D69B3">
              <w:rPr>
                <w:noProof/>
                <w:webHidden/>
              </w:rPr>
              <w:tab/>
            </w:r>
            <w:r w:rsidR="008D69B3">
              <w:rPr>
                <w:noProof/>
                <w:webHidden/>
              </w:rPr>
              <w:fldChar w:fldCharType="begin"/>
            </w:r>
            <w:r w:rsidR="008D69B3">
              <w:rPr>
                <w:noProof/>
                <w:webHidden/>
              </w:rPr>
              <w:instrText xml:space="preserve"> PAGEREF _Toc26022212 \h </w:instrText>
            </w:r>
            <w:r w:rsidR="008D69B3">
              <w:rPr>
                <w:noProof/>
                <w:webHidden/>
              </w:rPr>
            </w:r>
            <w:r w:rsidR="008D69B3">
              <w:rPr>
                <w:noProof/>
                <w:webHidden/>
              </w:rPr>
              <w:fldChar w:fldCharType="separate"/>
            </w:r>
            <w:r w:rsidR="008D69B3">
              <w:rPr>
                <w:noProof/>
                <w:webHidden/>
              </w:rPr>
              <w:t>5</w:t>
            </w:r>
            <w:r w:rsidR="008D69B3">
              <w:rPr>
                <w:noProof/>
                <w:webHidden/>
              </w:rPr>
              <w:fldChar w:fldCharType="end"/>
            </w:r>
          </w:hyperlink>
        </w:p>
        <w:p w14:paraId="75877B81"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3" w:history="1">
            <w:r w:rsidR="008D69B3" w:rsidRPr="00FF0AE9">
              <w:rPr>
                <w:rStyle w:val="Hyperlink"/>
                <w:noProof/>
              </w:rPr>
              <w:t>B. By Creation</w:t>
            </w:r>
            <w:r w:rsidR="008D69B3">
              <w:rPr>
                <w:noProof/>
                <w:webHidden/>
              </w:rPr>
              <w:tab/>
            </w:r>
            <w:r w:rsidR="008D69B3">
              <w:rPr>
                <w:noProof/>
                <w:webHidden/>
              </w:rPr>
              <w:fldChar w:fldCharType="begin"/>
            </w:r>
            <w:r w:rsidR="008D69B3">
              <w:rPr>
                <w:noProof/>
                <w:webHidden/>
              </w:rPr>
              <w:instrText xml:space="preserve"> PAGEREF _Toc26022213 \h </w:instrText>
            </w:r>
            <w:r w:rsidR="008D69B3">
              <w:rPr>
                <w:noProof/>
                <w:webHidden/>
              </w:rPr>
            </w:r>
            <w:r w:rsidR="008D69B3">
              <w:rPr>
                <w:noProof/>
                <w:webHidden/>
              </w:rPr>
              <w:fldChar w:fldCharType="separate"/>
            </w:r>
            <w:r w:rsidR="008D69B3">
              <w:rPr>
                <w:noProof/>
                <w:webHidden/>
              </w:rPr>
              <w:t>8</w:t>
            </w:r>
            <w:r w:rsidR="008D69B3">
              <w:rPr>
                <w:noProof/>
                <w:webHidden/>
              </w:rPr>
              <w:fldChar w:fldCharType="end"/>
            </w:r>
          </w:hyperlink>
        </w:p>
        <w:p w14:paraId="6999F0BB"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4" w:history="1">
            <w:r w:rsidR="008D69B3" w:rsidRPr="00FF0AE9">
              <w:rPr>
                <w:rStyle w:val="Hyperlink"/>
                <w:noProof/>
              </w:rPr>
              <w:t xml:space="preserve">C. By Find, Accession, </w:t>
            </w:r>
            <w:r w:rsidR="008D69B3" w:rsidRPr="00FF0AE9">
              <w:rPr>
                <w:rStyle w:val="Hyperlink"/>
                <w:i/>
                <w:noProof/>
              </w:rPr>
              <w:t>Ad Coelum</w:t>
            </w:r>
            <w:r w:rsidR="008D69B3">
              <w:rPr>
                <w:noProof/>
                <w:webHidden/>
              </w:rPr>
              <w:tab/>
            </w:r>
            <w:r w:rsidR="008D69B3">
              <w:rPr>
                <w:noProof/>
                <w:webHidden/>
              </w:rPr>
              <w:fldChar w:fldCharType="begin"/>
            </w:r>
            <w:r w:rsidR="008D69B3">
              <w:rPr>
                <w:noProof/>
                <w:webHidden/>
              </w:rPr>
              <w:instrText xml:space="preserve"> PAGEREF _Toc26022214 \h </w:instrText>
            </w:r>
            <w:r w:rsidR="008D69B3">
              <w:rPr>
                <w:noProof/>
                <w:webHidden/>
              </w:rPr>
            </w:r>
            <w:r w:rsidR="008D69B3">
              <w:rPr>
                <w:noProof/>
                <w:webHidden/>
              </w:rPr>
              <w:fldChar w:fldCharType="separate"/>
            </w:r>
            <w:r w:rsidR="008D69B3">
              <w:rPr>
                <w:noProof/>
                <w:webHidden/>
              </w:rPr>
              <w:t>9</w:t>
            </w:r>
            <w:r w:rsidR="008D69B3">
              <w:rPr>
                <w:noProof/>
                <w:webHidden/>
              </w:rPr>
              <w:fldChar w:fldCharType="end"/>
            </w:r>
          </w:hyperlink>
        </w:p>
        <w:p w14:paraId="51B5334A"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5" w:history="1">
            <w:r w:rsidR="008D69B3" w:rsidRPr="00FF0AE9">
              <w:rPr>
                <w:rStyle w:val="Hyperlink"/>
                <w:noProof/>
              </w:rPr>
              <w:t>D. Adverse Possession</w:t>
            </w:r>
            <w:r w:rsidR="008D69B3">
              <w:rPr>
                <w:noProof/>
                <w:webHidden/>
              </w:rPr>
              <w:tab/>
            </w:r>
            <w:r w:rsidR="008D69B3">
              <w:rPr>
                <w:noProof/>
                <w:webHidden/>
              </w:rPr>
              <w:fldChar w:fldCharType="begin"/>
            </w:r>
            <w:r w:rsidR="008D69B3">
              <w:rPr>
                <w:noProof/>
                <w:webHidden/>
              </w:rPr>
              <w:instrText xml:space="preserve"> PAGEREF _Toc26022215 \h </w:instrText>
            </w:r>
            <w:r w:rsidR="008D69B3">
              <w:rPr>
                <w:noProof/>
                <w:webHidden/>
              </w:rPr>
            </w:r>
            <w:r w:rsidR="008D69B3">
              <w:rPr>
                <w:noProof/>
                <w:webHidden/>
              </w:rPr>
              <w:fldChar w:fldCharType="separate"/>
            </w:r>
            <w:r w:rsidR="008D69B3">
              <w:rPr>
                <w:noProof/>
                <w:webHidden/>
              </w:rPr>
              <w:t>12</w:t>
            </w:r>
            <w:r w:rsidR="008D69B3">
              <w:rPr>
                <w:noProof/>
                <w:webHidden/>
              </w:rPr>
              <w:fldChar w:fldCharType="end"/>
            </w:r>
          </w:hyperlink>
        </w:p>
        <w:p w14:paraId="2F7D734D"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6" w:history="1">
            <w:r w:rsidR="008D69B3" w:rsidRPr="00FF0AE9">
              <w:rPr>
                <w:rStyle w:val="Hyperlink"/>
                <w:noProof/>
              </w:rPr>
              <w:t>E. Competing Principles of Original Acquisition</w:t>
            </w:r>
            <w:r w:rsidR="008D69B3">
              <w:rPr>
                <w:noProof/>
                <w:webHidden/>
              </w:rPr>
              <w:tab/>
            </w:r>
            <w:r w:rsidR="008D69B3">
              <w:rPr>
                <w:noProof/>
                <w:webHidden/>
              </w:rPr>
              <w:fldChar w:fldCharType="begin"/>
            </w:r>
            <w:r w:rsidR="008D69B3">
              <w:rPr>
                <w:noProof/>
                <w:webHidden/>
              </w:rPr>
              <w:instrText xml:space="preserve"> PAGEREF _Toc26022216 \h </w:instrText>
            </w:r>
            <w:r w:rsidR="008D69B3">
              <w:rPr>
                <w:noProof/>
                <w:webHidden/>
              </w:rPr>
            </w:r>
            <w:r w:rsidR="008D69B3">
              <w:rPr>
                <w:noProof/>
                <w:webHidden/>
              </w:rPr>
              <w:fldChar w:fldCharType="separate"/>
            </w:r>
            <w:r w:rsidR="008D69B3">
              <w:rPr>
                <w:noProof/>
                <w:webHidden/>
              </w:rPr>
              <w:t>16</w:t>
            </w:r>
            <w:r w:rsidR="008D69B3">
              <w:rPr>
                <w:noProof/>
                <w:webHidden/>
              </w:rPr>
              <w:fldChar w:fldCharType="end"/>
            </w:r>
          </w:hyperlink>
        </w:p>
        <w:p w14:paraId="7ABD2D81"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17" w:history="1">
            <w:r w:rsidR="008D69B3" w:rsidRPr="00FF0AE9">
              <w:rPr>
                <w:rStyle w:val="Hyperlink"/>
                <w:noProof/>
              </w:rPr>
              <w:t>III. Values Subject to Ownership</w:t>
            </w:r>
            <w:r w:rsidR="008D69B3">
              <w:rPr>
                <w:noProof/>
                <w:webHidden/>
              </w:rPr>
              <w:tab/>
            </w:r>
            <w:r w:rsidR="008D69B3">
              <w:rPr>
                <w:noProof/>
                <w:webHidden/>
              </w:rPr>
              <w:fldChar w:fldCharType="begin"/>
            </w:r>
            <w:r w:rsidR="008D69B3">
              <w:rPr>
                <w:noProof/>
                <w:webHidden/>
              </w:rPr>
              <w:instrText xml:space="preserve"> PAGEREF _Toc26022217 \h </w:instrText>
            </w:r>
            <w:r w:rsidR="008D69B3">
              <w:rPr>
                <w:noProof/>
                <w:webHidden/>
              </w:rPr>
            </w:r>
            <w:r w:rsidR="008D69B3">
              <w:rPr>
                <w:noProof/>
                <w:webHidden/>
              </w:rPr>
              <w:fldChar w:fldCharType="separate"/>
            </w:r>
            <w:r w:rsidR="008D69B3">
              <w:rPr>
                <w:noProof/>
                <w:webHidden/>
              </w:rPr>
              <w:t>17</w:t>
            </w:r>
            <w:r w:rsidR="008D69B3">
              <w:rPr>
                <w:noProof/>
                <w:webHidden/>
              </w:rPr>
              <w:fldChar w:fldCharType="end"/>
            </w:r>
          </w:hyperlink>
        </w:p>
        <w:p w14:paraId="4687BA94"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8" w:history="1">
            <w:r w:rsidR="008D69B3" w:rsidRPr="00FF0AE9">
              <w:rPr>
                <w:rStyle w:val="Hyperlink"/>
                <w:noProof/>
              </w:rPr>
              <w:t>A. Personhood</w:t>
            </w:r>
            <w:r w:rsidR="008D69B3">
              <w:rPr>
                <w:noProof/>
                <w:webHidden/>
              </w:rPr>
              <w:tab/>
            </w:r>
            <w:r w:rsidR="008D69B3">
              <w:rPr>
                <w:noProof/>
                <w:webHidden/>
              </w:rPr>
              <w:fldChar w:fldCharType="begin"/>
            </w:r>
            <w:r w:rsidR="008D69B3">
              <w:rPr>
                <w:noProof/>
                <w:webHidden/>
              </w:rPr>
              <w:instrText xml:space="preserve"> PAGEREF _Toc26022218 \h </w:instrText>
            </w:r>
            <w:r w:rsidR="008D69B3">
              <w:rPr>
                <w:noProof/>
                <w:webHidden/>
              </w:rPr>
            </w:r>
            <w:r w:rsidR="008D69B3">
              <w:rPr>
                <w:noProof/>
                <w:webHidden/>
              </w:rPr>
              <w:fldChar w:fldCharType="separate"/>
            </w:r>
            <w:r w:rsidR="008D69B3">
              <w:rPr>
                <w:noProof/>
                <w:webHidden/>
              </w:rPr>
              <w:t>17</w:t>
            </w:r>
            <w:r w:rsidR="008D69B3">
              <w:rPr>
                <w:noProof/>
                <w:webHidden/>
              </w:rPr>
              <w:fldChar w:fldCharType="end"/>
            </w:r>
          </w:hyperlink>
        </w:p>
        <w:p w14:paraId="600D9E66"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19" w:history="1">
            <w:r w:rsidR="008D69B3" w:rsidRPr="00FF0AE9">
              <w:rPr>
                <w:rStyle w:val="Hyperlink"/>
                <w:noProof/>
              </w:rPr>
              <w:t>B. Public Rights: Waterways and Airspace</w:t>
            </w:r>
            <w:r w:rsidR="008D69B3">
              <w:rPr>
                <w:noProof/>
                <w:webHidden/>
              </w:rPr>
              <w:tab/>
            </w:r>
            <w:r w:rsidR="008D69B3">
              <w:rPr>
                <w:noProof/>
                <w:webHidden/>
              </w:rPr>
              <w:fldChar w:fldCharType="begin"/>
            </w:r>
            <w:r w:rsidR="008D69B3">
              <w:rPr>
                <w:noProof/>
                <w:webHidden/>
              </w:rPr>
              <w:instrText xml:space="preserve"> PAGEREF _Toc26022219 \h </w:instrText>
            </w:r>
            <w:r w:rsidR="008D69B3">
              <w:rPr>
                <w:noProof/>
                <w:webHidden/>
              </w:rPr>
            </w:r>
            <w:r w:rsidR="008D69B3">
              <w:rPr>
                <w:noProof/>
                <w:webHidden/>
              </w:rPr>
              <w:fldChar w:fldCharType="separate"/>
            </w:r>
            <w:r w:rsidR="008D69B3">
              <w:rPr>
                <w:noProof/>
                <w:webHidden/>
              </w:rPr>
              <w:t>21</w:t>
            </w:r>
            <w:r w:rsidR="008D69B3">
              <w:rPr>
                <w:noProof/>
                <w:webHidden/>
              </w:rPr>
              <w:fldChar w:fldCharType="end"/>
            </w:r>
          </w:hyperlink>
        </w:p>
        <w:p w14:paraId="058298B5"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20" w:history="1">
            <w:r w:rsidR="008D69B3" w:rsidRPr="00FF0AE9">
              <w:rPr>
                <w:rStyle w:val="Hyperlink"/>
                <w:noProof/>
              </w:rPr>
              <w:t>IV. Owner Sovereignty &amp; Its Limits</w:t>
            </w:r>
            <w:r w:rsidR="008D69B3">
              <w:rPr>
                <w:noProof/>
                <w:webHidden/>
              </w:rPr>
              <w:tab/>
            </w:r>
            <w:r w:rsidR="008D69B3">
              <w:rPr>
                <w:noProof/>
                <w:webHidden/>
              </w:rPr>
              <w:fldChar w:fldCharType="begin"/>
            </w:r>
            <w:r w:rsidR="008D69B3">
              <w:rPr>
                <w:noProof/>
                <w:webHidden/>
              </w:rPr>
              <w:instrText xml:space="preserve"> PAGEREF _Toc26022220 \h </w:instrText>
            </w:r>
            <w:r w:rsidR="008D69B3">
              <w:rPr>
                <w:noProof/>
                <w:webHidden/>
              </w:rPr>
            </w:r>
            <w:r w:rsidR="008D69B3">
              <w:rPr>
                <w:noProof/>
                <w:webHidden/>
              </w:rPr>
              <w:fldChar w:fldCharType="separate"/>
            </w:r>
            <w:r w:rsidR="008D69B3">
              <w:rPr>
                <w:noProof/>
                <w:webHidden/>
              </w:rPr>
              <w:t>24</w:t>
            </w:r>
            <w:r w:rsidR="008D69B3">
              <w:rPr>
                <w:noProof/>
                <w:webHidden/>
              </w:rPr>
              <w:fldChar w:fldCharType="end"/>
            </w:r>
          </w:hyperlink>
        </w:p>
        <w:p w14:paraId="7E290F92"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21" w:history="1">
            <w:r w:rsidR="008D69B3" w:rsidRPr="00FF0AE9">
              <w:rPr>
                <w:rStyle w:val="Hyperlink"/>
                <w:noProof/>
              </w:rPr>
              <w:t>A. Trespass Actions</w:t>
            </w:r>
            <w:r w:rsidR="008D69B3">
              <w:rPr>
                <w:noProof/>
                <w:webHidden/>
              </w:rPr>
              <w:tab/>
            </w:r>
            <w:r w:rsidR="008D69B3">
              <w:rPr>
                <w:noProof/>
                <w:webHidden/>
              </w:rPr>
              <w:fldChar w:fldCharType="begin"/>
            </w:r>
            <w:r w:rsidR="008D69B3">
              <w:rPr>
                <w:noProof/>
                <w:webHidden/>
              </w:rPr>
              <w:instrText xml:space="preserve"> PAGEREF _Toc26022221 \h </w:instrText>
            </w:r>
            <w:r w:rsidR="008D69B3">
              <w:rPr>
                <w:noProof/>
                <w:webHidden/>
              </w:rPr>
            </w:r>
            <w:r w:rsidR="008D69B3">
              <w:rPr>
                <w:noProof/>
                <w:webHidden/>
              </w:rPr>
              <w:fldChar w:fldCharType="separate"/>
            </w:r>
            <w:r w:rsidR="008D69B3">
              <w:rPr>
                <w:noProof/>
                <w:webHidden/>
              </w:rPr>
              <w:t>24</w:t>
            </w:r>
            <w:r w:rsidR="008D69B3">
              <w:rPr>
                <w:noProof/>
                <w:webHidden/>
              </w:rPr>
              <w:fldChar w:fldCharType="end"/>
            </w:r>
          </w:hyperlink>
        </w:p>
        <w:p w14:paraId="0847609C"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22" w:history="1">
            <w:r w:rsidR="008D69B3" w:rsidRPr="00FF0AE9">
              <w:rPr>
                <w:rStyle w:val="Hyperlink"/>
                <w:noProof/>
              </w:rPr>
              <w:t>B. Self-Help</w:t>
            </w:r>
            <w:r w:rsidR="008D69B3">
              <w:rPr>
                <w:noProof/>
                <w:webHidden/>
              </w:rPr>
              <w:tab/>
            </w:r>
            <w:r w:rsidR="008D69B3">
              <w:rPr>
                <w:noProof/>
                <w:webHidden/>
              </w:rPr>
              <w:fldChar w:fldCharType="begin"/>
            </w:r>
            <w:r w:rsidR="008D69B3">
              <w:rPr>
                <w:noProof/>
                <w:webHidden/>
              </w:rPr>
              <w:instrText xml:space="preserve"> PAGEREF _Toc26022222 \h </w:instrText>
            </w:r>
            <w:r w:rsidR="008D69B3">
              <w:rPr>
                <w:noProof/>
                <w:webHidden/>
              </w:rPr>
            </w:r>
            <w:r w:rsidR="008D69B3">
              <w:rPr>
                <w:noProof/>
                <w:webHidden/>
              </w:rPr>
              <w:fldChar w:fldCharType="separate"/>
            </w:r>
            <w:r w:rsidR="008D69B3">
              <w:rPr>
                <w:noProof/>
                <w:webHidden/>
              </w:rPr>
              <w:t>26</w:t>
            </w:r>
            <w:r w:rsidR="008D69B3">
              <w:rPr>
                <w:noProof/>
                <w:webHidden/>
              </w:rPr>
              <w:fldChar w:fldCharType="end"/>
            </w:r>
          </w:hyperlink>
        </w:p>
        <w:p w14:paraId="3551EADC"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23" w:history="1">
            <w:r w:rsidR="008D69B3" w:rsidRPr="00FF0AE9">
              <w:rPr>
                <w:rStyle w:val="Hyperlink"/>
                <w:noProof/>
              </w:rPr>
              <w:t>C. Exceptions to Right to Exclude</w:t>
            </w:r>
            <w:r w:rsidR="008D69B3">
              <w:rPr>
                <w:noProof/>
                <w:webHidden/>
              </w:rPr>
              <w:tab/>
            </w:r>
            <w:r w:rsidR="008D69B3">
              <w:rPr>
                <w:noProof/>
                <w:webHidden/>
              </w:rPr>
              <w:fldChar w:fldCharType="begin"/>
            </w:r>
            <w:r w:rsidR="008D69B3">
              <w:rPr>
                <w:noProof/>
                <w:webHidden/>
              </w:rPr>
              <w:instrText xml:space="preserve"> PAGEREF _Toc26022223 \h </w:instrText>
            </w:r>
            <w:r w:rsidR="008D69B3">
              <w:rPr>
                <w:noProof/>
                <w:webHidden/>
              </w:rPr>
            </w:r>
            <w:r w:rsidR="008D69B3">
              <w:rPr>
                <w:noProof/>
                <w:webHidden/>
              </w:rPr>
              <w:fldChar w:fldCharType="separate"/>
            </w:r>
            <w:r w:rsidR="008D69B3">
              <w:rPr>
                <w:noProof/>
                <w:webHidden/>
              </w:rPr>
              <w:t>27</w:t>
            </w:r>
            <w:r w:rsidR="008D69B3">
              <w:rPr>
                <w:noProof/>
                <w:webHidden/>
              </w:rPr>
              <w:fldChar w:fldCharType="end"/>
            </w:r>
          </w:hyperlink>
        </w:p>
        <w:p w14:paraId="22ABB784"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24" w:history="1">
            <w:r w:rsidR="008D69B3" w:rsidRPr="00FF0AE9">
              <w:rPr>
                <w:rStyle w:val="Hyperlink"/>
                <w:rFonts w:ascii="Cambria" w:hAnsi="Cambria"/>
                <w:noProof/>
              </w:rPr>
              <w:t>1. Common Law</w:t>
            </w:r>
            <w:r w:rsidR="008D69B3">
              <w:rPr>
                <w:noProof/>
                <w:webHidden/>
              </w:rPr>
              <w:tab/>
            </w:r>
            <w:r w:rsidR="008D69B3">
              <w:rPr>
                <w:noProof/>
                <w:webHidden/>
              </w:rPr>
              <w:fldChar w:fldCharType="begin"/>
            </w:r>
            <w:r w:rsidR="008D69B3">
              <w:rPr>
                <w:noProof/>
                <w:webHidden/>
              </w:rPr>
              <w:instrText xml:space="preserve"> PAGEREF _Toc26022224 \h </w:instrText>
            </w:r>
            <w:r w:rsidR="008D69B3">
              <w:rPr>
                <w:noProof/>
                <w:webHidden/>
              </w:rPr>
            </w:r>
            <w:r w:rsidR="008D69B3">
              <w:rPr>
                <w:noProof/>
                <w:webHidden/>
              </w:rPr>
              <w:fldChar w:fldCharType="separate"/>
            </w:r>
            <w:r w:rsidR="008D69B3">
              <w:rPr>
                <w:noProof/>
                <w:webHidden/>
              </w:rPr>
              <w:t>27</w:t>
            </w:r>
            <w:r w:rsidR="008D69B3">
              <w:rPr>
                <w:noProof/>
                <w:webHidden/>
              </w:rPr>
              <w:fldChar w:fldCharType="end"/>
            </w:r>
          </w:hyperlink>
        </w:p>
        <w:p w14:paraId="30AC0245"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25" w:history="1">
            <w:r w:rsidR="008D69B3" w:rsidRPr="00FF0AE9">
              <w:rPr>
                <w:rStyle w:val="Hyperlink"/>
                <w:rFonts w:ascii="Cambria" w:hAnsi="Cambria"/>
                <w:noProof/>
              </w:rPr>
              <w:t>2. Constitutional Trumps</w:t>
            </w:r>
            <w:r w:rsidR="008D69B3">
              <w:rPr>
                <w:noProof/>
                <w:webHidden/>
              </w:rPr>
              <w:tab/>
            </w:r>
            <w:r w:rsidR="008D69B3">
              <w:rPr>
                <w:noProof/>
                <w:webHidden/>
              </w:rPr>
              <w:fldChar w:fldCharType="begin"/>
            </w:r>
            <w:r w:rsidR="008D69B3">
              <w:rPr>
                <w:noProof/>
                <w:webHidden/>
              </w:rPr>
              <w:instrText xml:space="preserve"> PAGEREF _Toc26022225 \h </w:instrText>
            </w:r>
            <w:r w:rsidR="008D69B3">
              <w:rPr>
                <w:noProof/>
                <w:webHidden/>
              </w:rPr>
            </w:r>
            <w:r w:rsidR="008D69B3">
              <w:rPr>
                <w:noProof/>
                <w:webHidden/>
              </w:rPr>
              <w:fldChar w:fldCharType="separate"/>
            </w:r>
            <w:r w:rsidR="008D69B3">
              <w:rPr>
                <w:noProof/>
                <w:webHidden/>
              </w:rPr>
              <w:t>28</w:t>
            </w:r>
            <w:r w:rsidR="008D69B3">
              <w:rPr>
                <w:noProof/>
                <w:webHidden/>
              </w:rPr>
              <w:fldChar w:fldCharType="end"/>
            </w:r>
          </w:hyperlink>
        </w:p>
        <w:p w14:paraId="51DFD733"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26" w:history="1">
            <w:r w:rsidR="008D69B3" w:rsidRPr="00FF0AE9">
              <w:rPr>
                <w:rStyle w:val="Hyperlink"/>
                <w:rFonts w:ascii="Cambria" w:hAnsi="Cambria"/>
                <w:noProof/>
              </w:rPr>
              <w:t>3. Property and Equity</w:t>
            </w:r>
            <w:r w:rsidR="008D69B3">
              <w:rPr>
                <w:noProof/>
                <w:webHidden/>
              </w:rPr>
              <w:tab/>
            </w:r>
            <w:r w:rsidR="008D69B3">
              <w:rPr>
                <w:noProof/>
                <w:webHidden/>
              </w:rPr>
              <w:fldChar w:fldCharType="begin"/>
            </w:r>
            <w:r w:rsidR="008D69B3">
              <w:rPr>
                <w:noProof/>
                <w:webHidden/>
              </w:rPr>
              <w:instrText xml:space="preserve"> PAGEREF _Toc26022226 \h </w:instrText>
            </w:r>
            <w:r w:rsidR="008D69B3">
              <w:rPr>
                <w:noProof/>
                <w:webHidden/>
              </w:rPr>
            </w:r>
            <w:r w:rsidR="008D69B3">
              <w:rPr>
                <w:noProof/>
                <w:webHidden/>
              </w:rPr>
              <w:fldChar w:fldCharType="separate"/>
            </w:r>
            <w:r w:rsidR="008D69B3">
              <w:rPr>
                <w:noProof/>
                <w:webHidden/>
              </w:rPr>
              <w:t>30</w:t>
            </w:r>
            <w:r w:rsidR="008D69B3">
              <w:rPr>
                <w:noProof/>
                <w:webHidden/>
              </w:rPr>
              <w:fldChar w:fldCharType="end"/>
            </w:r>
          </w:hyperlink>
        </w:p>
        <w:p w14:paraId="134F99F8"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27" w:history="1">
            <w:r w:rsidR="008D69B3" w:rsidRPr="00FF0AE9">
              <w:rPr>
                <w:rStyle w:val="Hyperlink"/>
                <w:noProof/>
              </w:rPr>
              <w:t>V. Forms of Ownership</w:t>
            </w:r>
            <w:r w:rsidR="008D69B3">
              <w:rPr>
                <w:noProof/>
                <w:webHidden/>
              </w:rPr>
              <w:tab/>
            </w:r>
            <w:r w:rsidR="008D69B3">
              <w:rPr>
                <w:noProof/>
                <w:webHidden/>
              </w:rPr>
              <w:fldChar w:fldCharType="begin"/>
            </w:r>
            <w:r w:rsidR="008D69B3">
              <w:rPr>
                <w:noProof/>
                <w:webHidden/>
              </w:rPr>
              <w:instrText xml:space="preserve"> PAGEREF _Toc26022227 \h </w:instrText>
            </w:r>
            <w:r w:rsidR="008D69B3">
              <w:rPr>
                <w:noProof/>
                <w:webHidden/>
              </w:rPr>
            </w:r>
            <w:r w:rsidR="008D69B3">
              <w:rPr>
                <w:noProof/>
                <w:webHidden/>
              </w:rPr>
              <w:fldChar w:fldCharType="separate"/>
            </w:r>
            <w:r w:rsidR="008D69B3">
              <w:rPr>
                <w:noProof/>
                <w:webHidden/>
              </w:rPr>
              <w:t>30</w:t>
            </w:r>
            <w:r w:rsidR="008D69B3">
              <w:rPr>
                <w:noProof/>
                <w:webHidden/>
              </w:rPr>
              <w:fldChar w:fldCharType="end"/>
            </w:r>
          </w:hyperlink>
        </w:p>
        <w:p w14:paraId="6FD27BC8"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28" w:history="1">
            <w:r w:rsidR="008D69B3" w:rsidRPr="00FF0AE9">
              <w:rPr>
                <w:rStyle w:val="Hyperlink"/>
                <w:noProof/>
              </w:rPr>
              <w:t>A. Estates</w:t>
            </w:r>
            <w:r w:rsidR="008D69B3">
              <w:rPr>
                <w:noProof/>
                <w:webHidden/>
              </w:rPr>
              <w:tab/>
            </w:r>
            <w:r w:rsidR="008D69B3">
              <w:rPr>
                <w:noProof/>
                <w:webHidden/>
              </w:rPr>
              <w:fldChar w:fldCharType="begin"/>
            </w:r>
            <w:r w:rsidR="008D69B3">
              <w:rPr>
                <w:noProof/>
                <w:webHidden/>
              </w:rPr>
              <w:instrText xml:space="preserve"> PAGEREF _Toc26022228 \h </w:instrText>
            </w:r>
            <w:r w:rsidR="008D69B3">
              <w:rPr>
                <w:noProof/>
                <w:webHidden/>
              </w:rPr>
            </w:r>
            <w:r w:rsidR="008D69B3">
              <w:rPr>
                <w:noProof/>
                <w:webHidden/>
              </w:rPr>
              <w:fldChar w:fldCharType="separate"/>
            </w:r>
            <w:r w:rsidR="008D69B3">
              <w:rPr>
                <w:noProof/>
                <w:webHidden/>
              </w:rPr>
              <w:t>30</w:t>
            </w:r>
            <w:r w:rsidR="008D69B3">
              <w:rPr>
                <w:noProof/>
                <w:webHidden/>
              </w:rPr>
              <w:fldChar w:fldCharType="end"/>
            </w:r>
          </w:hyperlink>
        </w:p>
        <w:p w14:paraId="78E3ACCD"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29" w:history="1">
            <w:r w:rsidR="008D69B3" w:rsidRPr="00FF0AE9">
              <w:rPr>
                <w:rStyle w:val="Hyperlink"/>
                <w:noProof/>
              </w:rPr>
              <w:t>B. Mediating Conflicts between Owners: Conflicts Over Time</w:t>
            </w:r>
            <w:r w:rsidR="008D69B3">
              <w:rPr>
                <w:noProof/>
                <w:webHidden/>
              </w:rPr>
              <w:tab/>
            </w:r>
            <w:r w:rsidR="008D69B3">
              <w:rPr>
                <w:noProof/>
                <w:webHidden/>
              </w:rPr>
              <w:fldChar w:fldCharType="begin"/>
            </w:r>
            <w:r w:rsidR="008D69B3">
              <w:rPr>
                <w:noProof/>
                <w:webHidden/>
              </w:rPr>
              <w:instrText xml:space="preserve"> PAGEREF _Toc26022229 \h </w:instrText>
            </w:r>
            <w:r w:rsidR="008D69B3">
              <w:rPr>
                <w:noProof/>
                <w:webHidden/>
              </w:rPr>
            </w:r>
            <w:r w:rsidR="008D69B3">
              <w:rPr>
                <w:noProof/>
                <w:webHidden/>
              </w:rPr>
              <w:fldChar w:fldCharType="separate"/>
            </w:r>
            <w:r w:rsidR="008D69B3">
              <w:rPr>
                <w:noProof/>
                <w:webHidden/>
              </w:rPr>
              <w:t>32</w:t>
            </w:r>
            <w:r w:rsidR="008D69B3">
              <w:rPr>
                <w:noProof/>
                <w:webHidden/>
              </w:rPr>
              <w:fldChar w:fldCharType="end"/>
            </w:r>
          </w:hyperlink>
        </w:p>
        <w:p w14:paraId="51692C22"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0" w:history="1">
            <w:r w:rsidR="008D69B3" w:rsidRPr="00FF0AE9">
              <w:rPr>
                <w:rStyle w:val="Hyperlink"/>
                <w:rFonts w:ascii="Cambria" w:hAnsi="Cambria"/>
                <w:noProof/>
              </w:rPr>
              <w:t>1. Waste</w:t>
            </w:r>
            <w:r w:rsidR="008D69B3">
              <w:rPr>
                <w:noProof/>
                <w:webHidden/>
              </w:rPr>
              <w:tab/>
            </w:r>
            <w:r w:rsidR="008D69B3">
              <w:rPr>
                <w:noProof/>
                <w:webHidden/>
              </w:rPr>
              <w:fldChar w:fldCharType="begin"/>
            </w:r>
            <w:r w:rsidR="008D69B3">
              <w:rPr>
                <w:noProof/>
                <w:webHidden/>
              </w:rPr>
              <w:instrText xml:space="preserve"> PAGEREF _Toc26022230 \h </w:instrText>
            </w:r>
            <w:r w:rsidR="008D69B3">
              <w:rPr>
                <w:noProof/>
                <w:webHidden/>
              </w:rPr>
            </w:r>
            <w:r w:rsidR="008D69B3">
              <w:rPr>
                <w:noProof/>
                <w:webHidden/>
              </w:rPr>
              <w:fldChar w:fldCharType="separate"/>
            </w:r>
            <w:r w:rsidR="008D69B3">
              <w:rPr>
                <w:noProof/>
                <w:webHidden/>
              </w:rPr>
              <w:t>32</w:t>
            </w:r>
            <w:r w:rsidR="008D69B3">
              <w:rPr>
                <w:noProof/>
                <w:webHidden/>
              </w:rPr>
              <w:fldChar w:fldCharType="end"/>
            </w:r>
          </w:hyperlink>
        </w:p>
        <w:p w14:paraId="4ACEF156"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1" w:history="1">
            <w:r w:rsidR="008D69B3" w:rsidRPr="00FF0AE9">
              <w:rPr>
                <w:rStyle w:val="Hyperlink"/>
                <w:rFonts w:ascii="Cambria" w:hAnsi="Cambria"/>
                <w:noProof/>
              </w:rPr>
              <w:t>2. Restraints on Alienation</w:t>
            </w:r>
            <w:r w:rsidR="008D69B3">
              <w:rPr>
                <w:noProof/>
                <w:webHidden/>
              </w:rPr>
              <w:tab/>
            </w:r>
            <w:r w:rsidR="008D69B3">
              <w:rPr>
                <w:noProof/>
                <w:webHidden/>
              </w:rPr>
              <w:fldChar w:fldCharType="begin"/>
            </w:r>
            <w:r w:rsidR="008D69B3">
              <w:rPr>
                <w:noProof/>
                <w:webHidden/>
              </w:rPr>
              <w:instrText xml:space="preserve"> PAGEREF _Toc26022231 \h </w:instrText>
            </w:r>
            <w:r w:rsidR="008D69B3">
              <w:rPr>
                <w:noProof/>
                <w:webHidden/>
              </w:rPr>
            </w:r>
            <w:r w:rsidR="008D69B3">
              <w:rPr>
                <w:noProof/>
                <w:webHidden/>
              </w:rPr>
              <w:fldChar w:fldCharType="separate"/>
            </w:r>
            <w:r w:rsidR="008D69B3">
              <w:rPr>
                <w:noProof/>
                <w:webHidden/>
              </w:rPr>
              <w:t>33</w:t>
            </w:r>
            <w:r w:rsidR="008D69B3">
              <w:rPr>
                <w:noProof/>
                <w:webHidden/>
              </w:rPr>
              <w:fldChar w:fldCharType="end"/>
            </w:r>
          </w:hyperlink>
        </w:p>
        <w:p w14:paraId="000D5A0C"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2" w:history="1">
            <w:r w:rsidR="008D69B3" w:rsidRPr="00FF0AE9">
              <w:rPr>
                <w:rStyle w:val="Hyperlink"/>
                <w:rFonts w:ascii="Cambria" w:hAnsi="Cambria"/>
                <w:noProof/>
              </w:rPr>
              <w:t>3. Rules Against Perpetuities</w:t>
            </w:r>
            <w:r w:rsidR="008D69B3">
              <w:rPr>
                <w:noProof/>
                <w:webHidden/>
              </w:rPr>
              <w:tab/>
            </w:r>
            <w:r w:rsidR="008D69B3">
              <w:rPr>
                <w:noProof/>
                <w:webHidden/>
              </w:rPr>
              <w:fldChar w:fldCharType="begin"/>
            </w:r>
            <w:r w:rsidR="008D69B3">
              <w:rPr>
                <w:noProof/>
                <w:webHidden/>
              </w:rPr>
              <w:instrText xml:space="preserve"> PAGEREF _Toc26022232 \h </w:instrText>
            </w:r>
            <w:r w:rsidR="008D69B3">
              <w:rPr>
                <w:noProof/>
                <w:webHidden/>
              </w:rPr>
            </w:r>
            <w:r w:rsidR="008D69B3">
              <w:rPr>
                <w:noProof/>
                <w:webHidden/>
              </w:rPr>
              <w:fldChar w:fldCharType="separate"/>
            </w:r>
            <w:r w:rsidR="008D69B3">
              <w:rPr>
                <w:noProof/>
                <w:webHidden/>
              </w:rPr>
              <w:t>33</w:t>
            </w:r>
            <w:r w:rsidR="008D69B3">
              <w:rPr>
                <w:noProof/>
                <w:webHidden/>
              </w:rPr>
              <w:fldChar w:fldCharType="end"/>
            </w:r>
          </w:hyperlink>
        </w:p>
        <w:p w14:paraId="1B441DC2"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33" w:history="1">
            <w:r w:rsidR="008D69B3" w:rsidRPr="00FF0AE9">
              <w:rPr>
                <w:rStyle w:val="Hyperlink"/>
                <w:noProof/>
              </w:rPr>
              <w:t>C. Mediating Conflicts between Concurrent Owners</w:t>
            </w:r>
            <w:r w:rsidR="008D69B3">
              <w:rPr>
                <w:noProof/>
                <w:webHidden/>
              </w:rPr>
              <w:tab/>
            </w:r>
            <w:r w:rsidR="008D69B3">
              <w:rPr>
                <w:noProof/>
                <w:webHidden/>
              </w:rPr>
              <w:fldChar w:fldCharType="begin"/>
            </w:r>
            <w:r w:rsidR="008D69B3">
              <w:rPr>
                <w:noProof/>
                <w:webHidden/>
              </w:rPr>
              <w:instrText xml:space="preserve"> PAGEREF _Toc26022233 \h </w:instrText>
            </w:r>
            <w:r w:rsidR="008D69B3">
              <w:rPr>
                <w:noProof/>
                <w:webHidden/>
              </w:rPr>
            </w:r>
            <w:r w:rsidR="008D69B3">
              <w:rPr>
                <w:noProof/>
                <w:webHidden/>
              </w:rPr>
              <w:fldChar w:fldCharType="separate"/>
            </w:r>
            <w:r w:rsidR="008D69B3">
              <w:rPr>
                <w:noProof/>
                <w:webHidden/>
              </w:rPr>
              <w:t>34</w:t>
            </w:r>
            <w:r w:rsidR="008D69B3">
              <w:rPr>
                <w:noProof/>
                <w:webHidden/>
              </w:rPr>
              <w:fldChar w:fldCharType="end"/>
            </w:r>
          </w:hyperlink>
        </w:p>
        <w:p w14:paraId="1F365314"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4" w:history="1">
            <w:r w:rsidR="008D69B3" w:rsidRPr="00FF0AE9">
              <w:rPr>
                <w:rStyle w:val="Hyperlink"/>
                <w:rFonts w:ascii="Cambria" w:hAnsi="Cambria"/>
                <w:noProof/>
              </w:rPr>
              <w:t>1. Basic Co-Tenancies and Severance</w:t>
            </w:r>
            <w:r w:rsidR="008D69B3">
              <w:rPr>
                <w:noProof/>
                <w:webHidden/>
              </w:rPr>
              <w:tab/>
            </w:r>
            <w:r w:rsidR="008D69B3">
              <w:rPr>
                <w:noProof/>
                <w:webHidden/>
              </w:rPr>
              <w:fldChar w:fldCharType="begin"/>
            </w:r>
            <w:r w:rsidR="008D69B3">
              <w:rPr>
                <w:noProof/>
                <w:webHidden/>
              </w:rPr>
              <w:instrText xml:space="preserve"> PAGEREF _Toc26022234 \h </w:instrText>
            </w:r>
            <w:r w:rsidR="008D69B3">
              <w:rPr>
                <w:noProof/>
                <w:webHidden/>
              </w:rPr>
            </w:r>
            <w:r w:rsidR="008D69B3">
              <w:rPr>
                <w:noProof/>
                <w:webHidden/>
              </w:rPr>
              <w:fldChar w:fldCharType="separate"/>
            </w:r>
            <w:r w:rsidR="008D69B3">
              <w:rPr>
                <w:noProof/>
                <w:webHidden/>
              </w:rPr>
              <w:t>35</w:t>
            </w:r>
            <w:r w:rsidR="008D69B3">
              <w:rPr>
                <w:noProof/>
                <w:webHidden/>
              </w:rPr>
              <w:fldChar w:fldCharType="end"/>
            </w:r>
          </w:hyperlink>
        </w:p>
        <w:p w14:paraId="021DDED7"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5" w:history="1">
            <w:r w:rsidR="008D69B3" w:rsidRPr="00FF0AE9">
              <w:rPr>
                <w:rStyle w:val="Hyperlink"/>
                <w:rFonts w:ascii="Cambria" w:hAnsi="Cambria"/>
                <w:noProof/>
              </w:rPr>
              <w:t>2. Partition</w:t>
            </w:r>
            <w:r w:rsidR="008D69B3">
              <w:rPr>
                <w:noProof/>
                <w:webHidden/>
              </w:rPr>
              <w:tab/>
            </w:r>
            <w:r w:rsidR="008D69B3">
              <w:rPr>
                <w:noProof/>
                <w:webHidden/>
              </w:rPr>
              <w:fldChar w:fldCharType="begin"/>
            </w:r>
            <w:r w:rsidR="008D69B3">
              <w:rPr>
                <w:noProof/>
                <w:webHidden/>
              </w:rPr>
              <w:instrText xml:space="preserve"> PAGEREF _Toc26022235 \h </w:instrText>
            </w:r>
            <w:r w:rsidR="008D69B3">
              <w:rPr>
                <w:noProof/>
                <w:webHidden/>
              </w:rPr>
            </w:r>
            <w:r w:rsidR="008D69B3">
              <w:rPr>
                <w:noProof/>
                <w:webHidden/>
              </w:rPr>
              <w:fldChar w:fldCharType="separate"/>
            </w:r>
            <w:r w:rsidR="008D69B3">
              <w:rPr>
                <w:noProof/>
                <w:webHidden/>
              </w:rPr>
              <w:t>36</w:t>
            </w:r>
            <w:r w:rsidR="008D69B3">
              <w:rPr>
                <w:noProof/>
                <w:webHidden/>
              </w:rPr>
              <w:fldChar w:fldCharType="end"/>
            </w:r>
          </w:hyperlink>
        </w:p>
        <w:p w14:paraId="4EFA96E7"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6" w:history="1">
            <w:r w:rsidR="008D69B3" w:rsidRPr="00FF0AE9">
              <w:rPr>
                <w:rStyle w:val="Hyperlink"/>
                <w:rFonts w:ascii="Cambria" w:hAnsi="Cambria"/>
                <w:noProof/>
              </w:rPr>
              <w:t>3. Ouster</w:t>
            </w:r>
            <w:r w:rsidR="008D69B3">
              <w:rPr>
                <w:noProof/>
                <w:webHidden/>
              </w:rPr>
              <w:tab/>
            </w:r>
            <w:r w:rsidR="008D69B3">
              <w:rPr>
                <w:noProof/>
                <w:webHidden/>
              </w:rPr>
              <w:fldChar w:fldCharType="begin"/>
            </w:r>
            <w:r w:rsidR="008D69B3">
              <w:rPr>
                <w:noProof/>
                <w:webHidden/>
              </w:rPr>
              <w:instrText xml:space="preserve"> PAGEREF _Toc26022236 \h </w:instrText>
            </w:r>
            <w:r w:rsidR="008D69B3">
              <w:rPr>
                <w:noProof/>
                <w:webHidden/>
              </w:rPr>
            </w:r>
            <w:r w:rsidR="008D69B3">
              <w:rPr>
                <w:noProof/>
                <w:webHidden/>
              </w:rPr>
              <w:fldChar w:fldCharType="separate"/>
            </w:r>
            <w:r w:rsidR="008D69B3">
              <w:rPr>
                <w:noProof/>
                <w:webHidden/>
              </w:rPr>
              <w:t>37</w:t>
            </w:r>
            <w:r w:rsidR="008D69B3">
              <w:rPr>
                <w:noProof/>
                <w:webHidden/>
              </w:rPr>
              <w:fldChar w:fldCharType="end"/>
            </w:r>
          </w:hyperlink>
        </w:p>
        <w:p w14:paraId="7E7BE99E"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37" w:history="1">
            <w:r w:rsidR="008D69B3" w:rsidRPr="00FF0AE9">
              <w:rPr>
                <w:rStyle w:val="Hyperlink"/>
                <w:noProof/>
              </w:rPr>
              <w:t>VI. Entity Property – Separating Management and Possession</w:t>
            </w:r>
            <w:r w:rsidR="008D69B3">
              <w:rPr>
                <w:noProof/>
                <w:webHidden/>
              </w:rPr>
              <w:tab/>
            </w:r>
            <w:r w:rsidR="008D69B3">
              <w:rPr>
                <w:noProof/>
                <w:webHidden/>
              </w:rPr>
              <w:fldChar w:fldCharType="begin"/>
            </w:r>
            <w:r w:rsidR="008D69B3">
              <w:rPr>
                <w:noProof/>
                <w:webHidden/>
              </w:rPr>
              <w:instrText xml:space="preserve"> PAGEREF _Toc26022237 \h </w:instrText>
            </w:r>
            <w:r w:rsidR="008D69B3">
              <w:rPr>
                <w:noProof/>
                <w:webHidden/>
              </w:rPr>
            </w:r>
            <w:r w:rsidR="008D69B3">
              <w:rPr>
                <w:noProof/>
                <w:webHidden/>
              </w:rPr>
              <w:fldChar w:fldCharType="separate"/>
            </w:r>
            <w:r w:rsidR="008D69B3">
              <w:rPr>
                <w:noProof/>
                <w:webHidden/>
              </w:rPr>
              <w:t>38</w:t>
            </w:r>
            <w:r w:rsidR="008D69B3">
              <w:rPr>
                <w:noProof/>
                <w:webHidden/>
              </w:rPr>
              <w:fldChar w:fldCharType="end"/>
            </w:r>
          </w:hyperlink>
        </w:p>
        <w:p w14:paraId="72BE5119"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38" w:history="1">
            <w:r w:rsidR="008D69B3" w:rsidRPr="00FF0AE9">
              <w:rPr>
                <w:rStyle w:val="Hyperlink"/>
                <w:noProof/>
              </w:rPr>
              <w:t>A. Lease and Landlord Tenant Law</w:t>
            </w:r>
            <w:r w:rsidR="008D69B3">
              <w:rPr>
                <w:noProof/>
                <w:webHidden/>
              </w:rPr>
              <w:tab/>
            </w:r>
            <w:r w:rsidR="008D69B3">
              <w:rPr>
                <w:noProof/>
                <w:webHidden/>
              </w:rPr>
              <w:fldChar w:fldCharType="begin"/>
            </w:r>
            <w:r w:rsidR="008D69B3">
              <w:rPr>
                <w:noProof/>
                <w:webHidden/>
              </w:rPr>
              <w:instrText xml:space="preserve"> PAGEREF _Toc26022238 \h </w:instrText>
            </w:r>
            <w:r w:rsidR="008D69B3">
              <w:rPr>
                <w:noProof/>
                <w:webHidden/>
              </w:rPr>
            </w:r>
            <w:r w:rsidR="008D69B3">
              <w:rPr>
                <w:noProof/>
                <w:webHidden/>
              </w:rPr>
              <w:fldChar w:fldCharType="separate"/>
            </w:r>
            <w:r w:rsidR="008D69B3">
              <w:rPr>
                <w:noProof/>
                <w:webHidden/>
              </w:rPr>
              <w:t>38</w:t>
            </w:r>
            <w:r w:rsidR="008D69B3">
              <w:rPr>
                <w:noProof/>
                <w:webHidden/>
              </w:rPr>
              <w:fldChar w:fldCharType="end"/>
            </w:r>
          </w:hyperlink>
        </w:p>
        <w:p w14:paraId="0A3A3248"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39" w:history="1">
            <w:r w:rsidR="008D69B3" w:rsidRPr="00FF0AE9">
              <w:rPr>
                <w:rStyle w:val="Hyperlink"/>
                <w:rFonts w:ascii="Cambria" w:hAnsi="Cambria"/>
                <w:noProof/>
              </w:rPr>
              <w:t>1. Condition of Premise</w:t>
            </w:r>
            <w:r w:rsidR="008D69B3">
              <w:rPr>
                <w:noProof/>
                <w:webHidden/>
              </w:rPr>
              <w:tab/>
            </w:r>
            <w:r w:rsidR="008D69B3">
              <w:rPr>
                <w:noProof/>
                <w:webHidden/>
              </w:rPr>
              <w:fldChar w:fldCharType="begin"/>
            </w:r>
            <w:r w:rsidR="008D69B3">
              <w:rPr>
                <w:noProof/>
                <w:webHidden/>
              </w:rPr>
              <w:instrText xml:space="preserve"> PAGEREF _Toc26022239 \h </w:instrText>
            </w:r>
            <w:r w:rsidR="008D69B3">
              <w:rPr>
                <w:noProof/>
                <w:webHidden/>
              </w:rPr>
            </w:r>
            <w:r w:rsidR="008D69B3">
              <w:rPr>
                <w:noProof/>
                <w:webHidden/>
              </w:rPr>
              <w:fldChar w:fldCharType="separate"/>
            </w:r>
            <w:r w:rsidR="008D69B3">
              <w:rPr>
                <w:noProof/>
                <w:webHidden/>
              </w:rPr>
              <w:t>42</w:t>
            </w:r>
            <w:r w:rsidR="008D69B3">
              <w:rPr>
                <w:noProof/>
                <w:webHidden/>
              </w:rPr>
              <w:fldChar w:fldCharType="end"/>
            </w:r>
          </w:hyperlink>
        </w:p>
        <w:p w14:paraId="75A7B3EB"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40" w:history="1">
            <w:r w:rsidR="008D69B3" w:rsidRPr="00FF0AE9">
              <w:rPr>
                <w:rStyle w:val="Hyperlink"/>
                <w:rFonts w:ascii="Cambria" w:hAnsi="Cambria"/>
                <w:noProof/>
              </w:rPr>
              <w:t>2. Abandonment</w:t>
            </w:r>
            <w:r w:rsidR="008D69B3">
              <w:rPr>
                <w:noProof/>
                <w:webHidden/>
              </w:rPr>
              <w:tab/>
            </w:r>
            <w:r w:rsidR="008D69B3">
              <w:rPr>
                <w:noProof/>
                <w:webHidden/>
              </w:rPr>
              <w:fldChar w:fldCharType="begin"/>
            </w:r>
            <w:r w:rsidR="008D69B3">
              <w:rPr>
                <w:noProof/>
                <w:webHidden/>
              </w:rPr>
              <w:instrText xml:space="preserve"> PAGEREF _Toc26022240 \h </w:instrText>
            </w:r>
            <w:r w:rsidR="008D69B3">
              <w:rPr>
                <w:noProof/>
                <w:webHidden/>
              </w:rPr>
            </w:r>
            <w:r w:rsidR="008D69B3">
              <w:rPr>
                <w:noProof/>
                <w:webHidden/>
              </w:rPr>
              <w:fldChar w:fldCharType="separate"/>
            </w:r>
            <w:r w:rsidR="008D69B3">
              <w:rPr>
                <w:noProof/>
                <w:webHidden/>
              </w:rPr>
              <w:t>44</w:t>
            </w:r>
            <w:r w:rsidR="008D69B3">
              <w:rPr>
                <w:noProof/>
                <w:webHidden/>
              </w:rPr>
              <w:fldChar w:fldCharType="end"/>
            </w:r>
          </w:hyperlink>
        </w:p>
        <w:p w14:paraId="3DAE2E50"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41" w:history="1">
            <w:r w:rsidR="008D69B3" w:rsidRPr="00FF0AE9">
              <w:rPr>
                <w:rStyle w:val="Hyperlink"/>
                <w:rFonts w:ascii="Cambria" w:hAnsi="Cambria"/>
                <w:noProof/>
              </w:rPr>
              <w:t>3. Transfer</w:t>
            </w:r>
            <w:r w:rsidR="008D69B3">
              <w:rPr>
                <w:noProof/>
                <w:webHidden/>
              </w:rPr>
              <w:tab/>
            </w:r>
            <w:r w:rsidR="008D69B3">
              <w:rPr>
                <w:noProof/>
                <w:webHidden/>
              </w:rPr>
              <w:fldChar w:fldCharType="begin"/>
            </w:r>
            <w:r w:rsidR="008D69B3">
              <w:rPr>
                <w:noProof/>
                <w:webHidden/>
              </w:rPr>
              <w:instrText xml:space="preserve"> PAGEREF _Toc26022241 \h </w:instrText>
            </w:r>
            <w:r w:rsidR="008D69B3">
              <w:rPr>
                <w:noProof/>
                <w:webHidden/>
              </w:rPr>
            </w:r>
            <w:r w:rsidR="008D69B3">
              <w:rPr>
                <w:noProof/>
                <w:webHidden/>
              </w:rPr>
              <w:fldChar w:fldCharType="separate"/>
            </w:r>
            <w:r w:rsidR="008D69B3">
              <w:rPr>
                <w:noProof/>
                <w:webHidden/>
              </w:rPr>
              <w:t>45</w:t>
            </w:r>
            <w:r w:rsidR="008D69B3">
              <w:rPr>
                <w:noProof/>
                <w:webHidden/>
              </w:rPr>
              <w:fldChar w:fldCharType="end"/>
            </w:r>
          </w:hyperlink>
        </w:p>
        <w:p w14:paraId="5E339B49"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42" w:history="1">
            <w:r w:rsidR="008D69B3" w:rsidRPr="00FF0AE9">
              <w:rPr>
                <w:rStyle w:val="Hyperlink"/>
                <w:noProof/>
              </w:rPr>
              <w:t>B. Coops, Condos &amp; Common Interests Communities</w:t>
            </w:r>
            <w:r w:rsidR="008D69B3">
              <w:rPr>
                <w:noProof/>
                <w:webHidden/>
              </w:rPr>
              <w:tab/>
            </w:r>
            <w:r w:rsidR="008D69B3">
              <w:rPr>
                <w:noProof/>
                <w:webHidden/>
              </w:rPr>
              <w:fldChar w:fldCharType="begin"/>
            </w:r>
            <w:r w:rsidR="008D69B3">
              <w:rPr>
                <w:noProof/>
                <w:webHidden/>
              </w:rPr>
              <w:instrText xml:space="preserve"> PAGEREF _Toc26022242 \h </w:instrText>
            </w:r>
            <w:r w:rsidR="008D69B3">
              <w:rPr>
                <w:noProof/>
                <w:webHidden/>
              </w:rPr>
            </w:r>
            <w:r w:rsidR="008D69B3">
              <w:rPr>
                <w:noProof/>
                <w:webHidden/>
              </w:rPr>
              <w:fldChar w:fldCharType="separate"/>
            </w:r>
            <w:r w:rsidR="008D69B3">
              <w:rPr>
                <w:noProof/>
                <w:webHidden/>
              </w:rPr>
              <w:t>46</w:t>
            </w:r>
            <w:r w:rsidR="008D69B3">
              <w:rPr>
                <w:noProof/>
                <w:webHidden/>
              </w:rPr>
              <w:fldChar w:fldCharType="end"/>
            </w:r>
          </w:hyperlink>
        </w:p>
        <w:p w14:paraId="7CD932C1"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43" w:history="1">
            <w:r w:rsidR="008D69B3" w:rsidRPr="00FF0AE9">
              <w:rPr>
                <w:rStyle w:val="Hyperlink"/>
                <w:noProof/>
              </w:rPr>
              <w:t>VII. Law of Neighbors</w:t>
            </w:r>
            <w:r w:rsidR="008D69B3">
              <w:rPr>
                <w:noProof/>
                <w:webHidden/>
              </w:rPr>
              <w:tab/>
            </w:r>
            <w:r w:rsidR="008D69B3">
              <w:rPr>
                <w:noProof/>
                <w:webHidden/>
              </w:rPr>
              <w:fldChar w:fldCharType="begin"/>
            </w:r>
            <w:r w:rsidR="008D69B3">
              <w:rPr>
                <w:noProof/>
                <w:webHidden/>
              </w:rPr>
              <w:instrText xml:space="preserve"> PAGEREF _Toc26022243 \h </w:instrText>
            </w:r>
            <w:r w:rsidR="008D69B3">
              <w:rPr>
                <w:noProof/>
                <w:webHidden/>
              </w:rPr>
            </w:r>
            <w:r w:rsidR="008D69B3">
              <w:rPr>
                <w:noProof/>
                <w:webHidden/>
              </w:rPr>
              <w:fldChar w:fldCharType="separate"/>
            </w:r>
            <w:r w:rsidR="008D69B3">
              <w:rPr>
                <w:noProof/>
                <w:webHidden/>
              </w:rPr>
              <w:t>49</w:t>
            </w:r>
            <w:r w:rsidR="008D69B3">
              <w:rPr>
                <w:noProof/>
                <w:webHidden/>
              </w:rPr>
              <w:fldChar w:fldCharType="end"/>
            </w:r>
          </w:hyperlink>
        </w:p>
        <w:p w14:paraId="337D2441"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44" w:history="1">
            <w:r w:rsidR="008D69B3" w:rsidRPr="00FF0AE9">
              <w:rPr>
                <w:rStyle w:val="Hyperlink"/>
                <w:noProof/>
              </w:rPr>
              <w:t>A. Nuisance</w:t>
            </w:r>
            <w:r w:rsidR="008D69B3">
              <w:rPr>
                <w:noProof/>
                <w:webHidden/>
              </w:rPr>
              <w:tab/>
            </w:r>
            <w:r w:rsidR="008D69B3">
              <w:rPr>
                <w:noProof/>
                <w:webHidden/>
              </w:rPr>
              <w:fldChar w:fldCharType="begin"/>
            </w:r>
            <w:r w:rsidR="008D69B3">
              <w:rPr>
                <w:noProof/>
                <w:webHidden/>
              </w:rPr>
              <w:instrText xml:space="preserve"> PAGEREF _Toc26022244 \h </w:instrText>
            </w:r>
            <w:r w:rsidR="008D69B3">
              <w:rPr>
                <w:noProof/>
                <w:webHidden/>
              </w:rPr>
            </w:r>
            <w:r w:rsidR="008D69B3">
              <w:rPr>
                <w:noProof/>
                <w:webHidden/>
              </w:rPr>
              <w:fldChar w:fldCharType="separate"/>
            </w:r>
            <w:r w:rsidR="008D69B3">
              <w:rPr>
                <w:noProof/>
                <w:webHidden/>
              </w:rPr>
              <w:t>49</w:t>
            </w:r>
            <w:r w:rsidR="008D69B3">
              <w:rPr>
                <w:noProof/>
                <w:webHidden/>
              </w:rPr>
              <w:fldChar w:fldCharType="end"/>
            </w:r>
          </w:hyperlink>
        </w:p>
        <w:p w14:paraId="62E49B1E"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45" w:history="1">
            <w:r w:rsidR="008D69B3" w:rsidRPr="00FF0AE9">
              <w:rPr>
                <w:rStyle w:val="Hyperlink"/>
                <w:noProof/>
              </w:rPr>
              <w:t>B. Servitudes</w:t>
            </w:r>
            <w:r w:rsidR="008D69B3">
              <w:rPr>
                <w:noProof/>
                <w:webHidden/>
              </w:rPr>
              <w:tab/>
            </w:r>
            <w:r w:rsidR="008D69B3">
              <w:rPr>
                <w:noProof/>
                <w:webHidden/>
              </w:rPr>
              <w:fldChar w:fldCharType="begin"/>
            </w:r>
            <w:r w:rsidR="008D69B3">
              <w:rPr>
                <w:noProof/>
                <w:webHidden/>
              </w:rPr>
              <w:instrText xml:space="preserve"> PAGEREF _Toc26022245 \h </w:instrText>
            </w:r>
            <w:r w:rsidR="008D69B3">
              <w:rPr>
                <w:noProof/>
                <w:webHidden/>
              </w:rPr>
            </w:r>
            <w:r w:rsidR="008D69B3">
              <w:rPr>
                <w:noProof/>
                <w:webHidden/>
              </w:rPr>
              <w:fldChar w:fldCharType="separate"/>
            </w:r>
            <w:r w:rsidR="008D69B3">
              <w:rPr>
                <w:noProof/>
                <w:webHidden/>
              </w:rPr>
              <w:t>53</w:t>
            </w:r>
            <w:r w:rsidR="008D69B3">
              <w:rPr>
                <w:noProof/>
                <w:webHidden/>
              </w:rPr>
              <w:fldChar w:fldCharType="end"/>
            </w:r>
          </w:hyperlink>
        </w:p>
        <w:p w14:paraId="771FAF01"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46" w:history="1">
            <w:r w:rsidR="008D69B3" w:rsidRPr="00FF0AE9">
              <w:rPr>
                <w:rStyle w:val="Hyperlink"/>
                <w:rFonts w:ascii="Cambria" w:hAnsi="Cambria"/>
                <w:noProof/>
              </w:rPr>
              <w:t>1. Easements</w:t>
            </w:r>
            <w:r w:rsidR="008D69B3">
              <w:rPr>
                <w:noProof/>
                <w:webHidden/>
              </w:rPr>
              <w:tab/>
            </w:r>
            <w:r w:rsidR="008D69B3">
              <w:rPr>
                <w:noProof/>
                <w:webHidden/>
              </w:rPr>
              <w:fldChar w:fldCharType="begin"/>
            </w:r>
            <w:r w:rsidR="008D69B3">
              <w:rPr>
                <w:noProof/>
                <w:webHidden/>
              </w:rPr>
              <w:instrText xml:space="preserve"> PAGEREF _Toc26022246 \h </w:instrText>
            </w:r>
            <w:r w:rsidR="008D69B3">
              <w:rPr>
                <w:noProof/>
                <w:webHidden/>
              </w:rPr>
            </w:r>
            <w:r w:rsidR="008D69B3">
              <w:rPr>
                <w:noProof/>
                <w:webHidden/>
              </w:rPr>
              <w:fldChar w:fldCharType="separate"/>
            </w:r>
            <w:r w:rsidR="008D69B3">
              <w:rPr>
                <w:noProof/>
                <w:webHidden/>
              </w:rPr>
              <w:t>53</w:t>
            </w:r>
            <w:r w:rsidR="008D69B3">
              <w:rPr>
                <w:noProof/>
                <w:webHidden/>
              </w:rPr>
              <w:fldChar w:fldCharType="end"/>
            </w:r>
          </w:hyperlink>
        </w:p>
        <w:p w14:paraId="1589A2CA"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47" w:history="1">
            <w:r w:rsidR="008D69B3" w:rsidRPr="00FF0AE9">
              <w:rPr>
                <w:rStyle w:val="Hyperlink"/>
                <w:rFonts w:ascii="Cambria" w:hAnsi="Cambria"/>
                <w:noProof/>
              </w:rPr>
              <w:t>2. Covenants/Conservation Easements</w:t>
            </w:r>
            <w:r w:rsidR="008D69B3">
              <w:rPr>
                <w:noProof/>
                <w:webHidden/>
              </w:rPr>
              <w:tab/>
            </w:r>
            <w:r w:rsidR="008D69B3">
              <w:rPr>
                <w:noProof/>
                <w:webHidden/>
              </w:rPr>
              <w:fldChar w:fldCharType="begin"/>
            </w:r>
            <w:r w:rsidR="008D69B3">
              <w:rPr>
                <w:noProof/>
                <w:webHidden/>
              </w:rPr>
              <w:instrText xml:space="preserve"> PAGEREF _Toc26022247 \h </w:instrText>
            </w:r>
            <w:r w:rsidR="008D69B3">
              <w:rPr>
                <w:noProof/>
                <w:webHidden/>
              </w:rPr>
            </w:r>
            <w:r w:rsidR="008D69B3">
              <w:rPr>
                <w:noProof/>
                <w:webHidden/>
              </w:rPr>
              <w:fldChar w:fldCharType="separate"/>
            </w:r>
            <w:r w:rsidR="008D69B3">
              <w:rPr>
                <w:noProof/>
                <w:webHidden/>
              </w:rPr>
              <w:t>58</w:t>
            </w:r>
            <w:r w:rsidR="008D69B3">
              <w:rPr>
                <w:noProof/>
                <w:webHidden/>
              </w:rPr>
              <w:fldChar w:fldCharType="end"/>
            </w:r>
          </w:hyperlink>
        </w:p>
        <w:p w14:paraId="5C36E8BC" w14:textId="77777777" w:rsidR="008D69B3" w:rsidRDefault="00683F12">
          <w:pPr>
            <w:pStyle w:val="TOC1"/>
            <w:tabs>
              <w:tab w:val="right" w:leader="dot" w:pos="9350"/>
            </w:tabs>
            <w:rPr>
              <w:rFonts w:asciiTheme="minorHAnsi" w:eastAsiaTheme="minorEastAsia" w:hAnsiTheme="minorHAnsi" w:cstheme="minorBidi"/>
              <w:b w:val="0"/>
              <w:bCs w:val="0"/>
              <w:i w:val="0"/>
              <w:iCs w:val="0"/>
              <w:noProof/>
            </w:rPr>
          </w:pPr>
          <w:hyperlink w:anchor="_Toc26022248" w:history="1">
            <w:r w:rsidR="008D69B3" w:rsidRPr="00FF0AE9">
              <w:rPr>
                <w:rStyle w:val="Hyperlink"/>
                <w:noProof/>
              </w:rPr>
              <w:t>VIII. Public Regulation of Land Use and Regulatory Takings</w:t>
            </w:r>
            <w:r w:rsidR="008D69B3">
              <w:rPr>
                <w:noProof/>
                <w:webHidden/>
              </w:rPr>
              <w:tab/>
            </w:r>
            <w:r w:rsidR="008D69B3">
              <w:rPr>
                <w:noProof/>
                <w:webHidden/>
              </w:rPr>
              <w:fldChar w:fldCharType="begin"/>
            </w:r>
            <w:r w:rsidR="008D69B3">
              <w:rPr>
                <w:noProof/>
                <w:webHidden/>
              </w:rPr>
              <w:instrText xml:space="preserve"> PAGEREF _Toc26022248 \h </w:instrText>
            </w:r>
            <w:r w:rsidR="008D69B3">
              <w:rPr>
                <w:noProof/>
                <w:webHidden/>
              </w:rPr>
            </w:r>
            <w:r w:rsidR="008D69B3">
              <w:rPr>
                <w:noProof/>
                <w:webHidden/>
              </w:rPr>
              <w:fldChar w:fldCharType="separate"/>
            </w:r>
            <w:r w:rsidR="008D69B3">
              <w:rPr>
                <w:noProof/>
                <w:webHidden/>
              </w:rPr>
              <w:t>60</w:t>
            </w:r>
            <w:r w:rsidR="008D69B3">
              <w:rPr>
                <w:noProof/>
                <w:webHidden/>
              </w:rPr>
              <w:fldChar w:fldCharType="end"/>
            </w:r>
          </w:hyperlink>
        </w:p>
        <w:p w14:paraId="418B6DD5"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49" w:history="1">
            <w:r w:rsidR="008D69B3" w:rsidRPr="00FF0AE9">
              <w:rPr>
                <w:rStyle w:val="Hyperlink"/>
                <w:noProof/>
              </w:rPr>
              <w:t>A. Eminent Domain</w:t>
            </w:r>
            <w:r w:rsidR="008D69B3">
              <w:rPr>
                <w:noProof/>
                <w:webHidden/>
              </w:rPr>
              <w:tab/>
            </w:r>
            <w:r w:rsidR="008D69B3">
              <w:rPr>
                <w:noProof/>
                <w:webHidden/>
              </w:rPr>
              <w:fldChar w:fldCharType="begin"/>
            </w:r>
            <w:r w:rsidR="008D69B3">
              <w:rPr>
                <w:noProof/>
                <w:webHidden/>
              </w:rPr>
              <w:instrText xml:space="preserve"> PAGEREF _Toc26022249 \h </w:instrText>
            </w:r>
            <w:r w:rsidR="008D69B3">
              <w:rPr>
                <w:noProof/>
                <w:webHidden/>
              </w:rPr>
            </w:r>
            <w:r w:rsidR="008D69B3">
              <w:rPr>
                <w:noProof/>
                <w:webHidden/>
              </w:rPr>
              <w:fldChar w:fldCharType="separate"/>
            </w:r>
            <w:r w:rsidR="008D69B3">
              <w:rPr>
                <w:noProof/>
                <w:webHidden/>
              </w:rPr>
              <w:t>60</w:t>
            </w:r>
            <w:r w:rsidR="008D69B3">
              <w:rPr>
                <w:noProof/>
                <w:webHidden/>
              </w:rPr>
              <w:fldChar w:fldCharType="end"/>
            </w:r>
          </w:hyperlink>
        </w:p>
        <w:p w14:paraId="1D014FAF" w14:textId="77777777" w:rsidR="008D69B3" w:rsidRDefault="00683F12">
          <w:pPr>
            <w:pStyle w:val="TOC2"/>
            <w:tabs>
              <w:tab w:val="right" w:leader="dot" w:pos="9350"/>
            </w:tabs>
            <w:rPr>
              <w:rFonts w:asciiTheme="minorHAnsi" w:eastAsiaTheme="minorEastAsia" w:hAnsiTheme="minorHAnsi" w:cstheme="minorBidi"/>
              <w:b w:val="0"/>
              <w:bCs w:val="0"/>
              <w:noProof/>
              <w:sz w:val="24"/>
              <w:szCs w:val="24"/>
            </w:rPr>
          </w:pPr>
          <w:hyperlink w:anchor="_Toc26022250" w:history="1">
            <w:r w:rsidR="008D69B3" w:rsidRPr="00FF0AE9">
              <w:rPr>
                <w:rStyle w:val="Hyperlink"/>
                <w:noProof/>
              </w:rPr>
              <w:t>B. Regulatory Takings</w:t>
            </w:r>
            <w:r w:rsidR="008D69B3">
              <w:rPr>
                <w:noProof/>
                <w:webHidden/>
              </w:rPr>
              <w:tab/>
            </w:r>
            <w:r w:rsidR="008D69B3">
              <w:rPr>
                <w:noProof/>
                <w:webHidden/>
              </w:rPr>
              <w:fldChar w:fldCharType="begin"/>
            </w:r>
            <w:r w:rsidR="008D69B3">
              <w:rPr>
                <w:noProof/>
                <w:webHidden/>
              </w:rPr>
              <w:instrText xml:space="preserve"> PAGEREF _Toc26022250 \h </w:instrText>
            </w:r>
            <w:r w:rsidR="008D69B3">
              <w:rPr>
                <w:noProof/>
                <w:webHidden/>
              </w:rPr>
            </w:r>
            <w:r w:rsidR="008D69B3">
              <w:rPr>
                <w:noProof/>
                <w:webHidden/>
              </w:rPr>
              <w:fldChar w:fldCharType="separate"/>
            </w:r>
            <w:r w:rsidR="008D69B3">
              <w:rPr>
                <w:noProof/>
                <w:webHidden/>
              </w:rPr>
              <w:t>62</w:t>
            </w:r>
            <w:r w:rsidR="008D69B3">
              <w:rPr>
                <w:noProof/>
                <w:webHidden/>
              </w:rPr>
              <w:fldChar w:fldCharType="end"/>
            </w:r>
          </w:hyperlink>
        </w:p>
        <w:p w14:paraId="565AB51B"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1" w:history="1">
            <w:r w:rsidR="008D69B3" w:rsidRPr="00FF0AE9">
              <w:rPr>
                <w:rStyle w:val="Hyperlink"/>
                <w:rFonts w:ascii="Cambria" w:hAnsi="Cambria"/>
                <w:noProof/>
              </w:rPr>
              <w:t>1. Foundations/Theory</w:t>
            </w:r>
            <w:r w:rsidR="008D69B3">
              <w:rPr>
                <w:noProof/>
                <w:webHidden/>
              </w:rPr>
              <w:tab/>
            </w:r>
            <w:r w:rsidR="008D69B3">
              <w:rPr>
                <w:noProof/>
                <w:webHidden/>
              </w:rPr>
              <w:fldChar w:fldCharType="begin"/>
            </w:r>
            <w:r w:rsidR="008D69B3">
              <w:rPr>
                <w:noProof/>
                <w:webHidden/>
              </w:rPr>
              <w:instrText xml:space="preserve"> PAGEREF _Toc26022251 \h </w:instrText>
            </w:r>
            <w:r w:rsidR="008D69B3">
              <w:rPr>
                <w:noProof/>
                <w:webHidden/>
              </w:rPr>
            </w:r>
            <w:r w:rsidR="008D69B3">
              <w:rPr>
                <w:noProof/>
                <w:webHidden/>
              </w:rPr>
              <w:fldChar w:fldCharType="separate"/>
            </w:r>
            <w:r w:rsidR="008D69B3">
              <w:rPr>
                <w:noProof/>
                <w:webHidden/>
              </w:rPr>
              <w:t>62</w:t>
            </w:r>
            <w:r w:rsidR="008D69B3">
              <w:rPr>
                <w:noProof/>
                <w:webHidden/>
              </w:rPr>
              <w:fldChar w:fldCharType="end"/>
            </w:r>
          </w:hyperlink>
        </w:p>
        <w:p w14:paraId="70E2A00D"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2" w:history="1">
            <w:r w:rsidR="008D69B3" w:rsidRPr="00FF0AE9">
              <w:rPr>
                <w:rStyle w:val="Hyperlink"/>
                <w:rFonts w:ascii="Cambria" w:hAnsi="Cambria"/>
                <w:noProof/>
              </w:rPr>
              <w:t>2. Balancing</w:t>
            </w:r>
            <w:r w:rsidR="008D69B3">
              <w:rPr>
                <w:noProof/>
                <w:webHidden/>
              </w:rPr>
              <w:tab/>
            </w:r>
            <w:r w:rsidR="008D69B3">
              <w:rPr>
                <w:noProof/>
                <w:webHidden/>
              </w:rPr>
              <w:fldChar w:fldCharType="begin"/>
            </w:r>
            <w:r w:rsidR="008D69B3">
              <w:rPr>
                <w:noProof/>
                <w:webHidden/>
              </w:rPr>
              <w:instrText xml:space="preserve"> PAGEREF _Toc26022252 \h </w:instrText>
            </w:r>
            <w:r w:rsidR="008D69B3">
              <w:rPr>
                <w:noProof/>
                <w:webHidden/>
              </w:rPr>
            </w:r>
            <w:r w:rsidR="008D69B3">
              <w:rPr>
                <w:noProof/>
                <w:webHidden/>
              </w:rPr>
              <w:fldChar w:fldCharType="separate"/>
            </w:r>
            <w:r w:rsidR="008D69B3">
              <w:rPr>
                <w:noProof/>
                <w:webHidden/>
              </w:rPr>
              <w:t>63</w:t>
            </w:r>
            <w:r w:rsidR="008D69B3">
              <w:rPr>
                <w:noProof/>
                <w:webHidden/>
              </w:rPr>
              <w:fldChar w:fldCharType="end"/>
            </w:r>
          </w:hyperlink>
        </w:p>
        <w:p w14:paraId="41230B5C"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3" w:history="1">
            <w:r w:rsidR="008D69B3" w:rsidRPr="00FF0AE9">
              <w:rPr>
                <w:rStyle w:val="Hyperlink"/>
                <w:rFonts w:ascii="Cambria" w:hAnsi="Cambria"/>
                <w:noProof/>
              </w:rPr>
              <w:t>3. Physical Invasions</w:t>
            </w:r>
            <w:r w:rsidR="008D69B3">
              <w:rPr>
                <w:noProof/>
                <w:webHidden/>
              </w:rPr>
              <w:tab/>
            </w:r>
            <w:r w:rsidR="008D69B3">
              <w:rPr>
                <w:noProof/>
                <w:webHidden/>
              </w:rPr>
              <w:fldChar w:fldCharType="begin"/>
            </w:r>
            <w:r w:rsidR="008D69B3">
              <w:rPr>
                <w:noProof/>
                <w:webHidden/>
              </w:rPr>
              <w:instrText xml:space="preserve"> PAGEREF _Toc26022253 \h </w:instrText>
            </w:r>
            <w:r w:rsidR="008D69B3">
              <w:rPr>
                <w:noProof/>
                <w:webHidden/>
              </w:rPr>
            </w:r>
            <w:r w:rsidR="008D69B3">
              <w:rPr>
                <w:noProof/>
                <w:webHidden/>
              </w:rPr>
              <w:fldChar w:fldCharType="separate"/>
            </w:r>
            <w:r w:rsidR="008D69B3">
              <w:rPr>
                <w:noProof/>
                <w:webHidden/>
              </w:rPr>
              <w:t>64</w:t>
            </w:r>
            <w:r w:rsidR="008D69B3">
              <w:rPr>
                <w:noProof/>
                <w:webHidden/>
              </w:rPr>
              <w:fldChar w:fldCharType="end"/>
            </w:r>
          </w:hyperlink>
        </w:p>
        <w:p w14:paraId="78778CFA"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4" w:history="1">
            <w:r w:rsidR="008D69B3" w:rsidRPr="00FF0AE9">
              <w:rPr>
                <w:rStyle w:val="Hyperlink"/>
                <w:rFonts w:ascii="Cambria" w:hAnsi="Cambria"/>
                <w:noProof/>
              </w:rPr>
              <w:t>4. Regulation of Use</w:t>
            </w:r>
            <w:r w:rsidR="008D69B3">
              <w:rPr>
                <w:noProof/>
                <w:webHidden/>
              </w:rPr>
              <w:tab/>
            </w:r>
            <w:r w:rsidR="008D69B3">
              <w:rPr>
                <w:noProof/>
                <w:webHidden/>
              </w:rPr>
              <w:fldChar w:fldCharType="begin"/>
            </w:r>
            <w:r w:rsidR="008D69B3">
              <w:rPr>
                <w:noProof/>
                <w:webHidden/>
              </w:rPr>
              <w:instrText xml:space="preserve"> PAGEREF _Toc26022254 \h </w:instrText>
            </w:r>
            <w:r w:rsidR="008D69B3">
              <w:rPr>
                <w:noProof/>
                <w:webHidden/>
              </w:rPr>
            </w:r>
            <w:r w:rsidR="008D69B3">
              <w:rPr>
                <w:noProof/>
                <w:webHidden/>
              </w:rPr>
              <w:fldChar w:fldCharType="separate"/>
            </w:r>
            <w:r w:rsidR="008D69B3">
              <w:rPr>
                <w:noProof/>
                <w:webHidden/>
              </w:rPr>
              <w:t>66</w:t>
            </w:r>
            <w:r w:rsidR="008D69B3">
              <w:rPr>
                <w:noProof/>
                <w:webHidden/>
              </w:rPr>
              <w:fldChar w:fldCharType="end"/>
            </w:r>
          </w:hyperlink>
        </w:p>
        <w:p w14:paraId="1D685ABE"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5" w:history="1">
            <w:r w:rsidR="008D69B3" w:rsidRPr="00FF0AE9">
              <w:rPr>
                <w:rStyle w:val="Hyperlink"/>
                <w:rFonts w:ascii="Cambria" w:hAnsi="Cambria"/>
                <w:noProof/>
              </w:rPr>
              <w:t>5. Denominators</w:t>
            </w:r>
            <w:r w:rsidR="008D69B3">
              <w:rPr>
                <w:noProof/>
                <w:webHidden/>
              </w:rPr>
              <w:tab/>
            </w:r>
            <w:r w:rsidR="008D69B3">
              <w:rPr>
                <w:noProof/>
                <w:webHidden/>
              </w:rPr>
              <w:fldChar w:fldCharType="begin"/>
            </w:r>
            <w:r w:rsidR="008D69B3">
              <w:rPr>
                <w:noProof/>
                <w:webHidden/>
              </w:rPr>
              <w:instrText xml:space="preserve"> PAGEREF _Toc26022255 \h </w:instrText>
            </w:r>
            <w:r w:rsidR="008D69B3">
              <w:rPr>
                <w:noProof/>
                <w:webHidden/>
              </w:rPr>
            </w:r>
            <w:r w:rsidR="008D69B3">
              <w:rPr>
                <w:noProof/>
                <w:webHidden/>
              </w:rPr>
              <w:fldChar w:fldCharType="separate"/>
            </w:r>
            <w:r w:rsidR="008D69B3">
              <w:rPr>
                <w:noProof/>
                <w:webHidden/>
              </w:rPr>
              <w:t>67</w:t>
            </w:r>
            <w:r w:rsidR="008D69B3">
              <w:rPr>
                <w:noProof/>
                <w:webHidden/>
              </w:rPr>
              <w:fldChar w:fldCharType="end"/>
            </w:r>
          </w:hyperlink>
        </w:p>
        <w:p w14:paraId="476DF1AE" w14:textId="77777777" w:rsidR="008D69B3" w:rsidRDefault="00683F12">
          <w:pPr>
            <w:pStyle w:val="TOC3"/>
            <w:tabs>
              <w:tab w:val="right" w:leader="dot" w:pos="9350"/>
            </w:tabs>
            <w:rPr>
              <w:rFonts w:asciiTheme="minorHAnsi" w:eastAsiaTheme="minorEastAsia" w:hAnsiTheme="minorHAnsi" w:cstheme="minorBidi"/>
              <w:noProof/>
              <w:sz w:val="24"/>
              <w:szCs w:val="24"/>
            </w:rPr>
          </w:pPr>
          <w:hyperlink w:anchor="_Toc26022256" w:history="1">
            <w:r w:rsidR="008D69B3" w:rsidRPr="00FF0AE9">
              <w:rPr>
                <w:rStyle w:val="Hyperlink"/>
                <w:rFonts w:ascii="Cambria" w:hAnsi="Cambria"/>
                <w:noProof/>
              </w:rPr>
              <w:t>6. Judicial takings</w:t>
            </w:r>
            <w:r w:rsidR="008D69B3">
              <w:rPr>
                <w:noProof/>
                <w:webHidden/>
              </w:rPr>
              <w:tab/>
            </w:r>
            <w:r w:rsidR="008D69B3">
              <w:rPr>
                <w:noProof/>
                <w:webHidden/>
              </w:rPr>
              <w:fldChar w:fldCharType="begin"/>
            </w:r>
            <w:r w:rsidR="008D69B3">
              <w:rPr>
                <w:noProof/>
                <w:webHidden/>
              </w:rPr>
              <w:instrText xml:space="preserve"> PAGEREF _Toc26022256 \h </w:instrText>
            </w:r>
            <w:r w:rsidR="008D69B3">
              <w:rPr>
                <w:noProof/>
                <w:webHidden/>
              </w:rPr>
            </w:r>
            <w:r w:rsidR="008D69B3">
              <w:rPr>
                <w:noProof/>
                <w:webHidden/>
              </w:rPr>
              <w:fldChar w:fldCharType="separate"/>
            </w:r>
            <w:r w:rsidR="008D69B3">
              <w:rPr>
                <w:noProof/>
                <w:webHidden/>
              </w:rPr>
              <w:t>70</w:t>
            </w:r>
            <w:r w:rsidR="008D69B3">
              <w:rPr>
                <w:noProof/>
                <w:webHidden/>
              </w:rPr>
              <w:fldChar w:fldCharType="end"/>
            </w:r>
          </w:hyperlink>
        </w:p>
        <w:p w14:paraId="5FDD8510" w14:textId="77777777" w:rsidR="008D69B3" w:rsidRPr="00F55B19" w:rsidRDefault="008D69B3" w:rsidP="008D69B3">
          <w:pPr>
            <w:rPr>
              <w:rFonts w:ascii="Cambria" w:hAnsi="Cambria"/>
            </w:rPr>
          </w:pPr>
          <w:r w:rsidRPr="00F55B19">
            <w:rPr>
              <w:rFonts w:ascii="Cambria" w:hAnsi="Cambria"/>
              <w:bCs/>
              <w:noProof/>
            </w:rPr>
            <w:fldChar w:fldCharType="end"/>
          </w:r>
        </w:p>
      </w:sdtContent>
    </w:sdt>
    <w:p w14:paraId="5046A362" w14:textId="77777777" w:rsidR="008D69B3" w:rsidRPr="00F55B19" w:rsidRDefault="008D69B3" w:rsidP="008D69B3">
      <w:pPr>
        <w:rPr>
          <w:rFonts w:ascii="Cambria" w:hAnsi="Cambria"/>
        </w:rPr>
      </w:pPr>
    </w:p>
    <w:p w14:paraId="40F6C802" w14:textId="77777777" w:rsidR="008D69B3" w:rsidRPr="00F55B19" w:rsidRDefault="008D69B3" w:rsidP="008D69B3">
      <w:pPr>
        <w:rPr>
          <w:rFonts w:ascii="Cambria" w:hAnsi="Cambria"/>
        </w:rPr>
      </w:pPr>
    </w:p>
    <w:p w14:paraId="5663D3A9" w14:textId="77777777" w:rsidR="008D69B3" w:rsidRPr="00F55B19" w:rsidRDefault="008D69B3" w:rsidP="008D69B3">
      <w:pPr>
        <w:rPr>
          <w:rFonts w:ascii="Cambria" w:hAnsi="Cambria"/>
        </w:rPr>
      </w:pPr>
    </w:p>
    <w:p w14:paraId="4EBBD98E" w14:textId="77777777" w:rsidR="008D69B3" w:rsidRPr="00F55B19" w:rsidRDefault="008D69B3" w:rsidP="008D69B3">
      <w:pPr>
        <w:rPr>
          <w:rFonts w:ascii="Cambria" w:hAnsi="Cambria"/>
        </w:rPr>
      </w:pPr>
    </w:p>
    <w:p w14:paraId="1795EA4A" w14:textId="77777777" w:rsidR="008D69B3" w:rsidRPr="00F55B19" w:rsidRDefault="008D69B3" w:rsidP="008D69B3">
      <w:pPr>
        <w:tabs>
          <w:tab w:val="left" w:pos="2657"/>
        </w:tabs>
        <w:rPr>
          <w:rFonts w:ascii="Cambria" w:hAnsi="Cambria"/>
        </w:rPr>
      </w:pPr>
      <w:r w:rsidRPr="00F55B19">
        <w:rPr>
          <w:rFonts w:ascii="Cambria" w:hAnsi="Cambria"/>
        </w:rPr>
        <w:tab/>
      </w:r>
    </w:p>
    <w:p w14:paraId="6D49DA38" w14:textId="77777777" w:rsidR="008D69B3" w:rsidRPr="00F55B19" w:rsidRDefault="008D69B3" w:rsidP="008D69B3">
      <w:pPr>
        <w:tabs>
          <w:tab w:val="left" w:pos="2657"/>
        </w:tabs>
        <w:rPr>
          <w:rFonts w:ascii="Cambria" w:hAnsi="Cambria"/>
        </w:rPr>
        <w:sectPr w:rsidR="008D69B3" w:rsidRPr="00F55B19" w:rsidSect="00C102D1">
          <w:footerReference w:type="even" r:id="rId8"/>
          <w:footerReference w:type="default" r:id="rId9"/>
          <w:headerReference w:type="first" r:id="rId10"/>
          <w:pgSz w:w="12240" w:h="15840"/>
          <w:pgMar w:top="1440" w:right="1440" w:bottom="1440" w:left="1440" w:header="720" w:footer="720" w:gutter="0"/>
          <w:cols w:space="720"/>
          <w:titlePg/>
          <w:docGrid w:linePitch="360"/>
        </w:sectPr>
      </w:pPr>
    </w:p>
    <w:p w14:paraId="45457F2B" w14:textId="77777777" w:rsidR="008D69B3" w:rsidRPr="00F55B19" w:rsidRDefault="008D69B3" w:rsidP="008D69B3">
      <w:pPr>
        <w:pStyle w:val="Heading1"/>
      </w:pPr>
      <w:bookmarkStart w:id="0" w:name="_Toc26022210"/>
      <w:r w:rsidRPr="00F55B19">
        <w:lastRenderedPageBreak/>
        <w:t>I. Dueling Conceptions of Property</w:t>
      </w:r>
      <w:bookmarkEnd w:id="0"/>
      <w:r w:rsidRPr="00F55B19">
        <w:t xml:space="preserve"> </w:t>
      </w:r>
    </w:p>
    <w:p w14:paraId="162C72F5" w14:textId="77777777" w:rsidR="008D69B3" w:rsidRPr="00F55B19" w:rsidRDefault="008D69B3" w:rsidP="008D69B3">
      <w:pPr>
        <w:rPr>
          <w:rFonts w:ascii="Cambria" w:hAnsi="Cambria"/>
        </w:rPr>
      </w:pPr>
    </w:p>
    <w:p w14:paraId="380081E9" w14:textId="1B986343" w:rsidR="00CD126B" w:rsidRDefault="00CD126B" w:rsidP="008D69B3">
      <w:pPr>
        <w:pStyle w:val="ListParagraph"/>
        <w:numPr>
          <w:ilvl w:val="0"/>
          <w:numId w:val="1"/>
        </w:numPr>
        <w:rPr>
          <w:rFonts w:ascii="Cambria" w:hAnsi="Cambria"/>
          <w:b/>
        </w:rPr>
      </w:pPr>
      <w:r>
        <w:rPr>
          <w:rFonts w:ascii="Cambria" w:hAnsi="Cambria"/>
          <w:b/>
        </w:rPr>
        <w:t>Two dueling conceptions of property</w:t>
      </w:r>
      <w:r w:rsidR="000F32C7">
        <w:rPr>
          <w:rFonts w:ascii="Cambria" w:hAnsi="Cambria"/>
          <w:b/>
        </w:rPr>
        <w:t>:</w:t>
      </w:r>
    </w:p>
    <w:p w14:paraId="2AAC72C7" w14:textId="7E2CC42E" w:rsidR="00CD126B" w:rsidRDefault="00CD126B" w:rsidP="00CD126B">
      <w:pPr>
        <w:pStyle w:val="ListParagraph"/>
        <w:numPr>
          <w:ilvl w:val="1"/>
          <w:numId w:val="1"/>
        </w:numPr>
        <w:rPr>
          <w:rFonts w:ascii="Cambria" w:hAnsi="Cambria"/>
          <w:b/>
        </w:rPr>
      </w:pPr>
      <w:r>
        <w:rPr>
          <w:rFonts w:ascii="Cambria" w:hAnsi="Cambria"/>
          <w:b/>
        </w:rPr>
        <w:t>1) right to a thing good against all the world</w:t>
      </w:r>
    </w:p>
    <w:p w14:paraId="53AC2D81" w14:textId="6DB3339C" w:rsidR="00CD126B" w:rsidRPr="00CD126B" w:rsidRDefault="00CD126B" w:rsidP="00CD126B">
      <w:pPr>
        <w:pStyle w:val="ListParagraph"/>
        <w:numPr>
          <w:ilvl w:val="2"/>
          <w:numId w:val="1"/>
        </w:numPr>
        <w:rPr>
          <w:rFonts w:ascii="Cambria" w:hAnsi="Cambria"/>
        </w:rPr>
      </w:pPr>
      <w:r w:rsidRPr="00CD126B">
        <w:rPr>
          <w:rFonts w:ascii="Cambria" w:hAnsi="Cambria"/>
        </w:rPr>
        <w:t>Penner/Blackstone</w:t>
      </w:r>
      <w:r w:rsidR="000F32C7">
        <w:rPr>
          <w:rFonts w:ascii="Cambria" w:hAnsi="Cambria"/>
        </w:rPr>
        <w:t>, essentialist</w:t>
      </w:r>
    </w:p>
    <w:p w14:paraId="2B219A2B" w14:textId="1565AA90" w:rsidR="003761DB" w:rsidRDefault="000F32C7" w:rsidP="003761DB">
      <w:pPr>
        <w:pStyle w:val="ListParagraph"/>
        <w:numPr>
          <w:ilvl w:val="2"/>
          <w:numId w:val="1"/>
        </w:numPr>
        <w:rPr>
          <w:rFonts w:ascii="Cambria" w:hAnsi="Cambria"/>
        </w:rPr>
      </w:pPr>
      <w:r>
        <w:rPr>
          <w:rFonts w:ascii="Cambria" w:hAnsi="Cambria"/>
        </w:rPr>
        <w:t xml:space="preserve">Core: </w:t>
      </w:r>
      <w:r w:rsidR="003761DB" w:rsidRPr="00F55B19">
        <w:rPr>
          <w:rFonts w:ascii="Cambria" w:hAnsi="Cambria"/>
        </w:rPr>
        <w:t xml:space="preserve">use of property, grounded in right to exclude </w:t>
      </w:r>
    </w:p>
    <w:p w14:paraId="784D1BEB" w14:textId="28D17805" w:rsidR="000F32C7" w:rsidRDefault="000F32C7" w:rsidP="003761DB">
      <w:pPr>
        <w:pStyle w:val="ListParagraph"/>
        <w:numPr>
          <w:ilvl w:val="2"/>
          <w:numId w:val="1"/>
        </w:numPr>
        <w:rPr>
          <w:rFonts w:ascii="Cambria" w:hAnsi="Cambria"/>
        </w:rPr>
      </w:pPr>
      <w:r>
        <w:rPr>
          <w:rFonts w:ascii="Cambria" w:hAnsi="Cambria"/>
        </w:rPr>
        <w:t>Why protect right to exclude?</w:t>
      </w:r>
    </w:p>
    <w:p w14:paraId="201AE0BD" w14:textId="369F80B4" w:rsidR="003761DB" w:rsidRPr="000F32C7" w:rsidRDefault="000F32C7" w:rsidP="000F32C7">
      <w:pPr>
        <w:pStyle w:val="ListParagraph"/>
        <w:numPr>
          <w:ilvl w:val="3"/>
          <w:numId w:val="1"/>
        </w:numPr>
        <w:rPr>
          <w:rFonts w:ascii="Cambria" w:hAnsi="Cambria"/>
        </w:rPr>
      </w:pPr>
      <w:r>
        <w:rPr>
          <w:rFonts w:ascii="Cambria" w:hAnsi="Cambria"/>
        </w:rPr>
        <w:t>Safety, s</w:t>
      </w:r>
      <w:r w:rsidRPr="00F55B19">
        <w:rPr>
          <w:rFonts w:ascii="Cambria" w:hAnsi="Cambria"/>
        </w:rPr>
        <w:t xml:space="preserve">ecurity of persons and chattels </w:t>
      </w:r>
      <w:r>
        <w:rPr>
          <w:rFonts w:ascii="Cambria" w:hAnsi="Cambria"/>
        </w:rPr>
        <w:t xml:space="preserve">on land </w:t>
      </w:r>
    </w:p>
    <w:p w14:paraId="1512A8FF" w14:textId="1FB76885" w:rsidR="003761DB" w:rsidRPr="000F32C7" w:rsidRDefault="000F32C7" w:rsidP="000F32C7">
      <w:pPr>
        <w:pStyle w:val="ListParagraph"/>
        <w:numPr>
          <w:ilvl w:val="3"/>
          <w:numId w:val="1"/>
        </w:numPr>
        <w:rPr>
          <w:rFonts w:ascii="Cambria" w:hAnsi="Cambria"/>
        </w:rPr>
      </w:pPr>
      <w:r>
        <w:rPr>
          <w:rFonts w:ascii="Cambria" w:hAnsi="Cambria"/>
        </w:rPr>
        <w:t>Privacy, l</w:t>
      </w:r>
      <w:r w:rsidR="003761DB" w:rsidRPr="000F32C7">
        <w:rPr>
          <w:rFonts w:ascii="Cambria" w:hAnsi="Cambria"/>
        </w:rPr>
        <w:t>iber</w:t>
      </w:r>
      <w:r>
        <w:rPr>
          <w:rFonts w:ascii="Cambria" w:hAnsi="Cambria"/>
        </w:rPr>
        <w:t>ty, a</w:t>
      </w:r>
      <w:r w:rsidR="003761DB" w:rsidRPr="000F32C7">
        <w:rPr>
          <w:rFonts w:ascii="Cambria" w:hAnsi="Cambria"/>
        </w:rPr>
        <w:t xml:space="preserve">utonomy </w:t>
      </w:r>
    </w:p>
    <w:p w14:paraId="2D424A44" w14:textId="0A69AD92" w:rsidR="000F32C7" w:rsidRPr="000F32C7" w:rsidRDefault="000F32C7" w:rsidP="000F32C7">
      <w:pPr>
        <w:pStyle w:val="ListParagraph"/>
        <w:numPr>
          <w:ilvl w:val="3"/>
          <w:numId w:val="1"/>
        </w:numPr>
        <w:rPr>
          <w:rFonts w:ascii="Cambria" w:hAnsi="Cambria"/>
        </w:rPr>
      </w:pPr>
      <w:r w:rsidRPr="00F55B19">
        <w:rPr>
          <w:rFonts w:ascii="Cambria" w:hAnsi="Cambria"/>
        </w:rPr>
        <w:t xml:space="preserve">Allows you to make wide variety of uses of your property </w:t>
      </w:r>
    </w:p>
    <w:p w14:paraId="7C52CF01" w14:textId="3CF3A1CA" w:rsidR="000F32C7" w:rsidRDefault="000F32C7" w:rsidP="000F32C7">
      <w:pPr>
        <w:pStyle w:val="ListParagraph"/>
        <w:numPr>
          <w:ilvl w:val="3"/>
          <w:numId w:val="1"/>
        </w:numPr>
        <w:rPr>
          <w:rFonts w:ascii="Cambria" w:hAnsi="Cambria"/>
        </w:rPr>
      </w:pPr>
      <w:r w:rsidRPr="000F32C7">
        <w:rPr>
          <w:rFonts w:ascii="Cambria" w:hAnsi="Cambria"/>
        </w:rPr>
        <w:t>Pro</w:t>
      </w:r>
      <w:r>
        <w:rPr>
          <w:rFonts w:ascii="Cambria" w:hAnsi="Cambria"/>
        </w:rPr>
        <w:t>tects pro</w:t>
      </w:r>
      <w:r w:rsidRPr="000F32C7">
        <w:rPr>
          <w:rFonts w:ascii="Cambria" w:hAnsi="Cambria"/>
        </w:rPr>
        <w:t>ductive use of property</w:t>
      </w:r>
      <w:r>
        <w:rPr>
          <w:rFonts w:ascii="Cambria" w:hAnsi="Cambria"/>
        </w:rPr>
        <w:t xml:space="preserve"> </w:t>
      </w:r>
    </w:p>
    <w:p w14:paraId="026882F8" w14:textId="77777777" w:rsidR="003761DB" w:rsidRPr="000F32C7" w:rsidRDefault="003761DB" w:rsidP="000F32C7">
      <w:pPr>
        <w:pStyle w:val="ListParagraph"/>
        <w:numPr>
          <w:ilvl w:val="4"/>
          <w:numId w:val="1"/>
        </w:numPr>
        <w:rPr>
          <w:rFonts w:ascii="Cambria" w:hAnsi="Cambria"/>
        </w:rPr>
      </w:pPr>
      <w:r w:rsidRPr="000F32C7">
        <w:rPr>
          <w:rFonts w:ascii="Cambria" w:hAnsi="Cambria"/>
        </w:rPr>
        <w:t xml:space="preserve">Investments in property insulated from invasion </w:t>
      </w:r>
    </w:p>
    <w:p w14:paraId="7E7502A9" w14:textId="58FF1B4E" w:rsidR="003761DB" w:rsidRPr="00F55B19" w:rsidRDefault="000F32C7" w:rsidP="000F32C7">
      <w:pPr>
        <w:pStyle w:val="ListParagraph"/>
        <w:numPr>
          <w:ilvl w:val="4"/>
          <w:numId w:val="1"/>
        </w:numPr>
        <w:rPr>
          <w:rFonts w:ascii="Cambria" w:hAnsi="Cambria"/>
        </w:rPr>
      </w:pPr>
      <w:r>
        <w:rPr>
          <w:rFonts w:ascii="Cambria" w:hAnsi="Cambria"/>
        </w:rPr>
        <w:t xml:space="preserve">Owners more willing to invest in prop/productive uses of prop if they are protected w strong rule. </w:t>
      </w:r>
      <w:r w:rsidR="00807F6B">
        <w:rPr>
          <w:rFonts w:ascii="Cambria" w:hAnsi="Cambria"/>
        </w:rPr>
        <w:t xml:space="preserve"> </w:t>
      </w:r>
    </w:p>
    <w:p w14:paraId="31D59C5F" w14:textId="366FB1EC" w:rsidR="000F32C7" w:rsidRPr="000F32C7" w:rsidRDefault="003761DB" w:rsidP="000F32C7">
      <w:pPr>
        <w:pStyle w:val="ListParagraph"/>
        <w:numPr>
          <w:ilvl w:val="3"/>
          <w:numId w:val="1"/>
        </w:numPr>
        <w:rPr>
          <w:rFonts w:ascii="Cambria" w:hAnsi="Cambria"/>
        </w:rPr>
      </w:pPr>
      <w:r w:rsidRPr="00F55B19">
        <w:rPr>
          <w:rFonts w:ascii="Cambria" w:hAnsi="Cambria"/>
        </w:rPr>
        <w:t xml:space="preserve">Theoretically avoidance of violent self-help  </w:t>
      </w:r>
    </w:p>
    <w:p w14:paraId="535B8804" w14:textId="77777777" w:rsidR="003761DB" w:rsidRPr="000F32C7" w:rsidRDefault="003761DB" w:rsidP="000F32C7">
      <w:pPr>
        <w:pStyle w:val="ListParagraph"/>
        <w:numPr>
          <w:ilvl w:val="2"/>
          <w:numId w:val="1"/>
        </w:numPr>
        <w:rPr>
          <w:rFonts w:ascii="Cambria" w:hAnsi="Cambria"/>
          <w:highlight w:val="yellow"/>
        </w:rPr>
      </w:pPr>
      <w:r w:rsidRPr="000F32C7">
        <w:rPr>
          <w:rFonts w:ascii="Cambria" w:hAnsi="Cambria"/>
          <w:highlight w:val="yellow"/>
        </w:rPr>
        <w:t xml:space="preserve">Exceptions right to exclude </w:t>
      </w:r>
    </w:p>
    <w:p w14:paraId="797DD12C" w14:textId="77777777" w:rsidR="003761DB" w:rsidRPr="000F32C7" w:rsidRDefault="003761DB" w:rsidP="000F32C7">
      <w:pPr>
        <w:pStyle w:val="ListParagraph"/>
        <w:numPr>
          <w:ilvl w:val="3"/>
          <w:numId w:val="1"/>
        </w:numPr>
        <w:rPr>
          <w:rFonts w:ascii="Cambria" w:hAnsi="Cambria"/>
          <w:highlight w:val="yellow"/>
        </w:rPr>
      </w:pPr>
      <w:r w:rsidRPr="000F32C7">
        <w:rPr>
          <w:rFonts w:ascii="Cambria" w:hAnsi="Cambria"/>
          <w:highlight w:val="yellow"/>
        </w:rPr>
        <w:t>Government-related (search-warrants, inspections)</w:t>
      </w:r>
    </w:p>
    <w:p w14:paraId="6ACE8F60" w14:textId="77777777" w:rsidR="003761DB" w:rsidRPr="000F32C7" w:rsidRDefault="003761DB" w:rsidP="000F32C7">
      <w:pPr>
        <w:pStyle w:val="ListParagraph"/>
        <w:numPr>
          <w:ilvl w:val="3"/>
          <w:numId w:val="1"/>
        </w:numPr>
        <w:rPr>
          <w:rFonts w:ascii="Cambria" w:hAnsi="Cambria"/>
          <w:highlight w:val="yellow"/>
        </w:rPr>
      </w:pPr>
      <w:r w:rsidRPr="000F32C7">
        <w:rPr>
          <w:rFonts w:ascii="Cambria" w:hAnsi="Cambria"/>
          <w:highlight w:val="yellow"/>
        </w:rPr>
        <w:t>Necessity</w:t>
      </w:r>
    </w:p>
    <w:p w14:paraId="115F4299" w14:textId="77777777" w:rsidR="003761DB" w:rsidRPr="000F32C7" w:rsidRDefault="003761DB" w:rsidP="000F32C7">
      <w:pPr>
        <w:pStyle w:val="ListParagraph"/>
        <w:numPr>
          <w:ilvl w:val="3"/>
          <w:numId w:val="1"/>
        </w:numPr>
        <w:rPr>
          <w:rFonts w:ascii="Cambria" w:hAnsi="Cambria"/>
          <w:highlight w:val="yellow"/>
        </w:rPr>
      </w:pPr>
      <w:r w:rsidRPr="000F32C7">
        <w:rPr>
          <w:rFonts w:ascii="Cambria" w:hAnsi="Cambria"/>
          <w:highlight w:val="yellow"/>
        </w:rPr>
        <w:t xml:space="preserve">Public accommodation/anti-discrimination </w:t>
      </w:r>
    </w:p>
    <w:p w14:paraId="0E8AB0A4" w14:textId="77777777" w:rsidR="003761DB" w:rsidRPr="000F32C7" w:rsidRDefault="003761DB" w:rsidP="000F32C7">
      <w:pPr>
        <w:pStyle w:val="ListParagraph"/>
        <w:numPr>
          <w:ilvl w:val="3"/>
          <w:numId w:val="1"/>
        </w:numPr>
        <w:rPr>
          <w:rFonts w:ascii="Cambria" w:hAnsi="Cambria"/>
          <w:highlight w:val="yellow"/>
        </w:rPr>
      </w:pPr>
      <w:r w:rsidRPr="000F32C7">
        <w:rPr>
          <w:rFonts w:ascii="Cambria" w:hAnsi="Cambria"/>
          <w:highlight w:val="yellow"/>
        </w:rPr>
        <w:t>Consent</w:t>
      </w:r>
    </w:p>
    <w:p w14:paraId="0F5A8AED" w14:textId="298983F7" w:rsidR="00CD126B" w:rsidRPr="000F32C7" w:rsidRDefault="003761DB" w:rsidP="000F32C7">
      <w:pPr>
        <w:pStyle w:val="ListParagraph"/>
        <w:numPr>
          <w:ilvl w:val="3"/>
          <w:numId w:val="1"/>
        </w:numPr>
        <w:rPr>
          <w:rFonts w:ascii="Cambria" w:hAnsi="Cambria"/>
          <w:highlight w:val="yellow"/>
        </w:rPr>
      </w:pPr>
      <w:r w:rsidRPr="000F32C7">
        <w:rPr>
          <w:rFonts w:ascii="Cambria" w:hAnsi="Cambria"/>
          <w:highlight w:val="yellow"/>
        </w:rPr>
        <w:t xml:space="preserve">Licensing </w:t>
      </w:r>
    </w:p>
    <w:p w14:paraId="41633E45" w14:textId="4305E197" w:rsidR="00CD126B" w:rsidRDefault="00CD126B" w:rsidP="00CD126B">
      <w:pPr>
        <w:pStyle w:val="ListParagraph"/>
        <w:numPr>
          <w:ilvl w:val="1"/>
          <w:numId w:val="1"/>
        </w:numPr>
        <w:rPr>
          <w:rFonts w:ascii="Cambria" w:hAnsi="Cambria"/>
          <w:b/>
        </w:rPr>
      </w:pPr>
      <w:r>
        <w:rPr>
          <w:rFonts w:ascii="Cambria" w:hAnsi="Cambria"/>
          <w:b/>
        </w:rPr>
        <w:t xml:space="preserve">2) bundle of sticks </w:t>
      </w:r>
    </w:p>
    <w:p w14:paraId="166F164B" w14:textId="5810B8C8" w:rsidR="00CD126B" w:rsidRPr="009236A5" w:rsidRDefault="000F32C7" w:rsidP="00CD126B">
      <w:pPr>
        <w:pStyle w:val="ListParagraph"/>
        <w:numPr>
          <w:ilvl w:val="2"/>
          <w:numId w:val="1"/>
        </w:numPr>
        <w:rPr>
          <w:rFonts w:ascii="Cambria" w:hAnsi="Cambria"/>
        </w:rPr>
      </w:pPr>
      <w:r>
        <w:rPr>
          <w:rFonts w:ascii="Cambria" w:hAnsi="Cambria"/>
        </w:rPr>
        <w:t>Grey, skeptics</w:t>
      </w:r>
    </w:p>
    <w:p w14:paraId="2598CA4B" w14:textId="59528458" w:rsidR="009236A5" w:rsidRDefault="000F32C7" w:rsidP="00CD126B">
      <w:pPr>
        <w:pStyle w:val="ListParagraph"/>
        <w:numPr>
          <w:ilvl w:val="2"/>
          <w:numId w:val="1"/>
        </w:numPr>
        <w:rPr>
          <w:rFonts w:ascii="Cambria" w:hAnsi="Cambria"/>
        </w:rPr>
      </w:pPr>
      <w:r>
        <w:rPr>
          <w:rFonts w:ascii="Cambria" w:hAnsi="Cambria"/>
        </w:rPr>
        <w:t>Bundle of r</w:t>
      </w:r>
      <w:r w:rsidR="009236A5" w:rsidRPr="009236A5">
        <w:rPr>
          <w:rFonts w:ascii="Cambria" w:hAnsi="Cambria"/>
        </w:rPr>
        <w:t>ights can be split up/</w:t>
      </w:r>
      <w:r w:rsidR="009236A5">
        <w:rPr>
          <w:rFonts w:ascii="Cambria" w:hAnsi="Cambria"/>
        </w:rPr>
        <w:t xml:space="preserve">transferred. Right to exclude just one stick in the bundle. </w:t>
      </w:r>
    </w:p>
    <w:p w14:paraId="5734D779" w14:textId="1B22B572" w:rsidR="000F32C7" w:rsidRPr="000F32C7" w:rsidRDefault="000F32C7" w:rsidP="000F32C7">
      <w:pPr>
        <w:pStyle w:val="ListParagraph"/>
        <w:numPr>
          <w:ilvl w:val="2"/>
          <w:numId w:val="1"/>
        </w:numPr>
        <w:rPr>
          <w:rFonts w:ascii="Cambria" w:hAnsi="Cambria"/>
        </w:rPr>
      </w:pPr>
      <w:r w:rsidRPr="00F55B19">
        <w:rPr>
          <w:rFonts w:ascii="Cambria" w:hAnsi="Cambria"/>
        </w:rPr>
        <w:t>Not a fixed relation, relation among person w/ things that depend on particular circumstances and balance of social and individual interests</w:t>
      </w:r>
    </w:p>
    <w:p w14:paraId="1917CF49" w14:textId="3580FFD7" w:rsidR="00D342BE" w:rsidRDefault="00D342BE" w:rsidP="00CD126B">
      <w:pPr>
        <w:pStyle w:val="ListParagraph"/>
        <w:numPr>
          <w:ilvl w:val="2"/>
          <w:numId w:val="1"/>
        </w:numPr>
        <w:rPr>
          <w:rFonts w:ascii="Cambria" w:hAnsi="Cambria"/>
        </w:rPr>
      </w:pPr>
      <w:r>
        <w:rPr>
          <w:rFonts w:ascii="Cambria" w:hAnsi="Cambria"/>
        </w:rPr>
        <w:t>Rights incl:</w:t>
      </w:r>
    </w:p>
    <w:p w14:paraId="2D51C861" w14:textId="51A8C608" w:rsidR="00D342BE" w:rsidRDefault="00D342BE" w:rsidP="00D342BE">
      <w:pPr>
        <w:pStyle w:val="ListParagraph"/>
        <w:numPr>
          <w:ilvl w:val="3"/>
          <w:numId w:val="1"/>
        </w:numPr>
        <w:rPr>
          <w:rFonts w:ascii="Cambria" w:hAnsi="Cambria"/>
        </w:rPr>
      </w:pPr>
      <w:r>
        <w:rPr>
          <w:rFonts w:ascii="Cambria" w:hAnsi="Cambria"/>
        </w:rPr>
        <w:t>Right to exclusive possession [rt to possess, right to excl]</w:t>
      </w:r>
    </w:p>
    <w:p w14:paraId="642E722E" w14:textId="5FBBA8BB" w:rsidR="00D342BE" w:rsidRDefault="00D342BE" w:rsidP="00D342BE">
      <w:pPr>
        <w:pStyle w:val="ListParagraph"/>
        <w:numPr>
          <w:ilvl w:val="4"/>
          <w:numId w:val="1"/>
        </w:numPr>
        <w:rPr>
          <w:rFonts w:ascii="Cambria" w:hAnsi="Cambria"/>
        </w:rPr>
      </w:pPr>
      <w:r>
        <w:rPr>
          <w:rFonts w:ascii="Cambria" w:hAnsi="Cambria"/>
        </w:rPr>
        <w:t>Protected by absolute exclusionary rule (trespass law)</w:t>
      </w:r>
    </w:p>
    <w:p w14:paraId="59A2B28E" w14:textId="26C6CE22" w:rsidR="00D342BE" w:rsidRDefault="00D342BE" w:rsidP="00D342BE">
      <w:pPr>
        <w:pStyle w:val="ListParagraph"/>
        <w:numPr>
          <w:ilvl w:val="3"/>
          <w:numId w:val="1"/>
        </w:numPr>
        <w:rPr>
          <w:rFonts w:ascii="Cambria" w:hAnsi="Cambria"/>
        </w:rPr>
      </w:pPr>
      <w:r>
        <w:rPr>
          <w:rFonts w:ascii="Cambria" w:hAnsi="Cambria"/>
        </w:rPr>
        <w:t>Right to use and enjoy</w:t>
      </w:r>
    </w:p>
    <w:p w14:paraId="3D44F8EF" w14:textId="3876D8D9" w:rsidR="00D342BE" w:rsidRDefault="00D342BE" w:rsidP="00D342BE">
      <w:pPr>
        <w:pStyle w:val="ListParagraph"/>
        <w:numPr>
          <w:ilvl w:val="4"/>
          <w:numId w:val="1"/>
        </w:numPr>
        <w:rPr>
          <w:rFonts w:ascii="Cambria" w:hAnsi="Cambria"/>
        </w:rPr>
      </w:pPr>
      <w:r>
        <w:rPr>
          <w:rFonts w:ascii="Cambria" w:hAnsi="Cambria"/>
        </w:rPr>
        <w:t>Protected by case-by-case balancing of particulars of situation</w:t>
      </w:r>
    </w:p>
    <w:p w14:paraId="7510F653" w14:textId="469B18EB" w:rsidR="00D342BE" w:rsidRDefault="00D342BE" w:rsidP="00D342BE">
      <w:pPr>
        <w:pStyle w:val="ListParagraph"/>
        <w:numPr>
          <w:ilvl w:val="3"/>
          <w:numId w:val="1"/>
        </w:numPr>
        <w:rPr>
          <w:rFonts w:ascii="Cambria" w:hAnsi="Cambria"/>
        </w:rPr>
      </w:pPr>
      <w:r>
        <w:rPr>
          <w:rFonts w:ascii="Cambria" w:hAnsi="Cambria"/>
        </w:rPr>
        <w:t>Right to convey/transfer</w:t>
      </w:r>
    </w:p>
    <w:p w14:paraId="32A6DDE3" w14:textId="19EE4088" w:rsidR="00D342BE" w:rsidRDefault="00D342BE" w:rsidP="00D342BE">
      <w:pPr>
        <w:pStyle w:val="ListParagraph"/>
        <w:numPr>
          <w:ilvl w:val="3"/>
          <w:numId w:val="1"/>
        </w:numPr>
        <w:rPr>
          <w:rFonts w:ascii="Cambria" w:hAnsi="Cambria"/>
        </w:rPr>
      </w:pPr>
      <w:r>
        <w:rPr>
          <w:rFonts w:ascii="Cambria" w:hAnsi="Cambria"/>
        </w:rPr>
        <w:t>Right to destroy</w:t>
      </w:r>
    </w:p>
    <w:p w14:paraId="3CA3D0DE" w14:textId="46295053" w:rsidR="00D342BE" w:rsidRDefault="00D342BE" w:rsidP="00D342BE">
      <w:pPr>
        <w:pStyle w:val="ListParagraph"/>
        <w:numPr>
          <w:ilvl w:val="2"/>
          <w:numId w:val="1"/>
        </w:numPr>
        <w:rPr>
          <w:rFonts w:ascii="Cambria" w:hAnsi="Cambria"/>
        </w:rPr>
      </w:pPr>
      <w:r>
        <w:rPr>
          <w:rFonts w:ascii="Cambria" w:hAnsi="Cambria"/>
        </w:rPr>
        <w:t>Governance model favored where uses conflict, want govt to determine best use</w:t>
      </w:r>
    </w:p>
    <w:p w14:paraId="39FB6455" w14:textId="56955928" w:rsidR="00D342BE" w:rsidRPr="00D342BE" w:rsidRDefault="00D342BE" w:rsidP="00D342BE">
      <w:pPr>
        <w:pStyle w:val="ListParagraph"/>
        <w:numPr>
          <w:ilvl w:val="1"/>
          <w:numId w:val="1"/>
        </w:numPr>
        <w:rPr>
          <w:rFonts w:ascii="Cambria" w:hAnsi="Cambria"/>
        </w:rPr>
      </w:pPr>
      <w:r>
        <w:rPr>
          <w:rFonts w:ascii="Cambria" w:hAnsi="Cambria"/>
        </w:rPr>
        <w:t xml:space="preserve">Shift over time: EXCLUSION </w:t>
      </w:r>
      <w:r w:rsidRPr="00D342BE">
        <w:rPr>
          <w:rFonts w:ascii="Cambria" w:hAnsi="Cambria"/>
        </w:rPr>
        <w:sym w:font="Wingdings" w:char="F0E0"/>
      </w:r>
      <w:r>
        <w:rPr>
          <w:rFonts w:ascii="Cambria" w:hAnsi="Cambria"/>
        </w:rPr>
        <w:t xml:space="preserve"> GOVERNANCE</w:t>
      </w:r>
    </w:p>
    <w:p w14:paraId="0338C681" w14:textId="77777777" w:rsidR="00CD126B" w:rsidRPr="00CD126B" w:rsidRDefault="00CD126B" w:rsidP="00CD126B">
      <w:pPr>
        <w:rPr>
          <w:rFonts w:ascii="Cambria" w:hAnsi="Cambria"/>
          <w:b/>
        </w:rPr>
      </w:pPr>
    </w:p>
    <w:p w14:paraId="4242EEC8" w14:textId="0684AB4E" w:rsidR="008D69B3" w:rsidRPr="00F55B19" w:rsidRDefault="008D69B3" w:rsidP="008D69B3">
      <w:pPr>
        <w:pStyle w:val="ListParagraph"/>
        <w:numPr>
          <w:ilvl w:val="0"/>
          <w:numId w:val="1"/>
        </w:numPr>
        <w:rPr>
          <w:rFonts w:ascii="Cambria" w:hAnsi="Cambria"/>
          <w:b/>
        </w:rPr>
      </w:pPr>
      <w:r w:rsidRPr="00F55B19">
        <w:rPr>
          <w:rFonts w:ascii="Cambria" w:hAnsi="Cambria"/>
          <w:b/>
        </w:rPr>
        <w:t xml:space="preserve">Trespass to Land </w:t>
      </w:r>
    </w:p>
    <w:p w14:paraId="1CCF36F7" w14:textId="1A247358" w:rsidR="008D69B3" w:rsidRPr="00176F53" w:rsidRDefault="008D69B3" w:rsidP="008D69B3">
      <w:pPr>
        <w:pStyle w:val="ListParagraph"/>
        <w:numPr>
          <w:ilvl w:val="1"/>
          <w:numId w:val="1"/>
        </w:numPr>
        <w:rPr>
          <w:rFonts w:ascii="Cambria" w:hAnsi="Cambria"/>
          <w:b/>
          <w:color w:val="FF0000"/>
        </w:rPr>
      </w:pPr>
      <w:r w:rsidRPr="00176F53">
        <w:rPr>
          <w:rFonts w:ascii="Cambria" w:hAnsi="Cambria"/>
          <w:b/>
          <w:i/>
          <w:color w:val="FF0000"/>
        </w:rPr>
        <w:t xml:space="preserve">Jacque v. Steenberg </w:t>
      </w:r>
      <w:r w:rsidRPr="00176F53">
        <w:rPr>
          <w:rFonts w:ascii="Cambria" w:hAnsi="Cambria"/>
          <w:b/>
          <w:color w:val="FF0000"/>
        </w:rPr>
        <w:t>(WI 1997) –</w:t>
      </w:r>
      <w:r w:rsidR="00176F53">
        <w:rPr>
          <w:rFonts w:ascii="Cambria" w:hAnsi="Cambria"/>
          <w:b/>
          <w:color w:val="FF0000"/>
        </w:rPr>
        <w:t xml:space="preserve"> absolute right to exclude</w:t>
      </w:r>
    </w:p>
    <w:p w14:paraId="427E712C" w14:textId="0B6CC3D5" w:rsidR="008D69B3" w:rsidRPr="00176F53" w:rsidRDefault="00176F53" w:rsidP="00176F53">
      <w:pPr>
        <w:pStyle w:val="ListParagraph"/>
        <w:numPr>
          <w:ilvl w:val="2"/>
          <w:numId w:val="1"/>
        </w:numPr>
        <w:rPr>
          <w:rFonts w:ascii="Cambria" w:hAnsi="Cambria"/>
        </w:rPr>
      </w:pPr>
      <w:r>
        <w:rPr>
          <w:rFonts w:ascii="Cambria" w:hAnsi="Cambria"/>
        </w:rPr>
        <w:t xml:space="preserve">FACTS: </w:t>
      </w:r>
      <w:r w:rsidR="008D69B3" w:rsidRPr="00F55B19">
        <w:rPr>
          <w:rFonts w:ascii="Cambria" w:hAnsi="Cambria"/>
        </w:rPr>
        <w:t>∆ plowed path thru π’</w:t>
      </w:r>
      <w:r>
        <w:rPr>
          <w:rFonts w:ascii="Cambria" w:hAnsi="Cambria"/>
        </w:rPr>
        <w:t xml:space="preserve">s land to deliver mobile home in snow; </w:t>
      </w:r>
      <w:r w:rsidR="008D69B3" w:rsidRPr="00F55B19">
        <w:rPr>
          <w:rFonts w:ascii="Cambria" w:hAnsi="Cambria"/>
        </w:rPr>
        <w:t xml:space="preserve">π had refused </w:t>
      </w:r>
      <w:r>
        <w:rPr>
          <w:rFonts w:ascii="Cambria" w:hAnsi="Cambria"/>
        </w:rPr>
        <w:t xml:space="preserve">permission already </w:t>
      </w:r>
      <w:r w:rsidR="008D69B3" w:rsidRPr="00F55B19">
        <w:rPr>
          <w:rFonts w:ascii="Cambria" w:hAnsi="Cambria"/>
        </w:rPr>
        <w:t>(other route – costly, extra time)</w:t>
      </w:r>
      <w:r>
        <w:rPr>
          <w:rFonts w:ascii="Cambria" w:hAnsi="Cambria"/>
        </w:rPr>
        <w:t xml:space="preserve">. </w:t>
      </w:r>
      <w:r w:rsidR="008D69B3" w:rsidRPr="00176F53">
        <w:rPr>
          <w:rFonts w:ascii="Cambria" w:hAnsi="Cambria"/>
        </w:rPr>
        <w:t xml:space="preserve">No actual harm </w:t>
      </w:r>
      <w:r>
        <w:rPr>
          <w:rFonts w:ascii="Cambria" w:hAnsi="Cambria"/>
        </w:rPr>
        <w:t xml:space="preserve">to property. </w:t>
      </w:r>
    </w:p>
    <w:p w14:paraId="07C88EA3" w14:textId="3796771E" w:rsidR="008D69B3" w:rsidRDefault="00176F53" w:rsidP="008D69B3">
      <w:pPr>
        <w:pStyle w:val="ListParagraph"/>
        <w:numPr>
          <w:ilvl w:val="2"/>
          <w:numId w:val="1"/>
        </w:numPr>
        <w:rPr>
          <w:rFonts w:ascii="Cambria" w:hAnsi="Cambria"/>
        </w:rPr>
      </w:pPr>
      <w:r>
        <w:rPr>
          <w:rFonts w:ascii="Cambria" w:hAnsi="Cambria"/>
        </w:rPr>
        <w:t xml:space="preserve">HELD: Intentional trespass. </w:t>
      </w:r>
      <w:r w:rsidR="008D69B3" w:rsidRPr="00F55B19">
        <w:rPr>
          <w:rFonts w:ascii="Cambria" w:hAnsi="Cambria"/>
        </w:rPr>
        <w:t>Nominal damage of $1</w:t>
      </w:r>
      <w:r>
        <w:rPr>
          <w:rFonts w:ascii="Cambria" w:hAnsi="Cambria"/>
        </w:rPr>
        <w:t xml:space="preserve">, huge punitive damages - $100k. </w:t>
      </w:r>
    </w:p>
    <w:p w14:paraId="6A2AA992" w14:textId="75D99AB8" w:rsidR="00176F53" w:rsidRPr="00176F53" w:rsidRDefault="00176F53" w:rsidP="00176F53">
      <w:pPr>
        <w:pStyle w:val="ListParagraph"/>
        <w:numPr>
          <w:ilvl w:val="3"/>
          <w:numId w:val="1"/>
        </w:numPr>
        <w:rPr>
          <w:rFonts w:ascii="Cambria" w:hAnsi="Cambria"/>
        </w:rPr>
      </w:pPr>
      <w:r>
        <w:rPr>
          <w:rFonts w:ascii="Cambria" w:hAnsi="Cambria"/>
        </w:rPr>
        <w:lastRenderedPageBreak/>
        <w:t xml:space="preserve">Absolute, </w:t>
      </w:r>
      <w:r w:rsidRPr="00176F53">
        <w:rPr>
          <w:rFonts w:ascii="Cambria" w:hAnsi="Cambria"/>
        </w:rPr>
        <w:t>categorical right to exclude</w:t>
      </w:r>
    </w:p>
    <w:p w14:paraId="4065DACE" w14:textId="2C76A4A8" w:rsidR="00176F53" w:rsidRPr="00176F53" w:rsidRDefault="00176F53" w:rsidP="00176F53">
      <w:pPr>
        <w:pStyle w:val="ListParagraph"/>
        <w:numPr>
          <w:ilvl w:val="3"/>
          <w:numId w:val="1"/>
        </w:numPr>
        <w:rPr>
          <w:rFonts w:ascii="Cambria" w:hAnsi="Cambria"/>
        </w:rPr>
      </w:pPr>
      <w:r w:rsidRPr="00176F53">
        <w:rPr>
          <w:rFonts w:ascii="Cambria" w:hAnsi="Cambria"/>
        </w:rPr>
        <w:t xml:space="preserve">Deter intentional trespass, </w:t>
      </w:r>
      <w:r w:rsidRPr="00176F53">
        <w:rPr>
          <w:rFonts w:ascii="Cambria" w:eastAsiaTheme="minorHAnsi" w:hAnsi="Cambria"/>
          <w:color w:val="000000"/>
        </w:rPr>
        <w:t>bolsters landowner’s discretion, security, safety, privacy, investment</w:t>
      </w:r>
      <w:r>
        <w:rPr>
          <w:rFonts w:ascii="Cambria" w:eastAsiaTheme="minorHAnsi" w:hAnsi="Cambria"/>
          <w:color w:val="000000"/>
        </w:rPr>
        <w:t xml:space="preserve">. </w:t>
      </w:r>
    </w:p>
    <w:p w14:paraId="2EDD2B79" w14:textId="59BDBAB3" w:rsidR="00176F53" w:rsidRPr="00176F53" w:rsidRDefault="00176F53" w:rsidP="00176F53">
      <w:pPr>
        <w:pStyle w:val="ListParagraph"/>
        <w:numPr>
          <w:ilvl w:val="3"/>
          <w:numId w:val="1"/>
        </w:numPr>
        <w:rPr>
          <w:rFonts w:ascii="Cambria" w:hAnsi="Cambria"/>
        </w:rPr>
      </w:pPr>
      <w:r w:rsidRPr="00176F53">
        <w:rPr>
          <w:rFonts w:ascii="Cambria" w:eastAsiaTheme="minorHAnsi" w:hAnsi="Cambria"/>
          <w:bCs/>
          <w:color w:val="000000"/>
        </w:rPr>
        <w:t>Deters</w:t>
      </w:r>
      <w:r w:rsidRPr="00176F53">
        <w:rPr>
          <w:rFonts w:ascii="Cambria" w:eastAsiaTheme="minorHAnsi" w:hAnsi="Cambria"/>
          <w:b/>
          <w:bCs/>
          <w:color w:val="000000"/>
        </w:rPr>
        <w:t xml:space="preserve"> </w:t>
      </w:r>
      <w:r w:rsidRPr="00176F53">
        <w:rPr>
          <w:rFonts w:ascii="Cambria" w:eastAsiaTheme="minorHAnsi" w:hAnsi="Cambria"/>
          <w:color w:val="000000"/>
        </w:rPr>
        <w:t xml:space="preserve">self-help </w:t>
      </w:r>
    </w:p>
    <w:p w14:paraId="1A582E79" w14:textId="1AEAF3D5" w:rsidR="008D69B3" w:rsidRPr="00176F53" w:rsidRDefault="00176F53" w:rsidP="00176F53">
      <w:pPr>
        <w:pStyle w:val="ListParagraph"/>
        <w:numPr>
          <w:ilvl w:val="2"/>
          <w:numId w:val="1"/>
        </w:numPr>
        <w:rPr>
          <w:rFonts w:ascii="Cambria" w:hAnsi="Cambria"/>
        </w:rPr>
      </w:pPr>
      <w:r w:rsidRPr="00176F53">
        <w:rPr>
          <w:rFonts w:ascii="Cambria" w:hAnsi="Cambria"/>
        </w:rPr>
        <w:t xml:space="preserve">Bright line rule </w:t>
      </w:r>
      <w:r>
        <w:rPr>
          <w:rFonts w:ascii="Cambria" w:hAnsi="Cambria"/>
        </w:rPr>
        <w:t>–</w:t>
      </w:r>
      <w:r w:rsidRPr="00176F53">
        <w:rPr>
          <w:rFonts w:ascii="Cambria" w:hAnsi="Cambria"/>
        </w:rPr>
        <w:t xml:space="preserve"> law</w:t>
      </w:r>
      <w:r w:rsidR="008D69B3" w:rsidRPr="00176F53">
        <w:rPr>
          <w:rFonts w:ascii="Cambria" w:hAnsi="Cambria"/>
        </w:rPr>
        <w:t xml:space="preserve"> sets baseline entitlements against which </w:t>
      </w:r>
      <w:proofErr w:type="gramStart"/>
      <w:r w:rsidR="008D69B3" w:rsidRPr="00176F53">
        <w:rPr>
          <w:rFonts w:ascii="Cambria" w:hAnsi="Cambria"/>
        </w:rPr>
        <w:t>parties</w:t>
      </w:r>
      <w:proofErr w:type="gramEnd"/>
      <w:r w:rsidR="008D69B3" w:rsidRPr="00176F53">
        <w:rPr>
          <w:rFonts w:ascii="Cambria" w:hAnsi="Cambria"/>
        </w:rPr>
        <w:t xml:space="preserve"> bargain</w:t>
      </w:r>
    </w:p>
    <w:p w14:paraId="3710F677" w14:textId="06407539" w:rsidR="008D69B3" w:rsidRPr="00176F53" w:rsidRDefault="008D69B3" w:rsidP="008D69B3">
      <w:pPr>
        <w:pStyle w:val="ListParagraph"/>
        <w:numPr>
          <w:ilvl w:val="1"/>
          <w:numId w:val="1"/>
        </w:numPr>
        <w:rPr>
          <w:rFonts w:ascii="Cambria" w:hAnsi="Cambria"/>
          <w:b/>
          <w:color w:val="FF0000"/>
        </w:rPr>
      </w:pPr>
      <w:r w:rsidRPr="00176F53">
        <w:rPr>
          <w:rFonts w:ascii="Cambria" w:hAnsi="Cambria"/>
          <w:b/>
          <w:i/>
          <w:color w:val="FF0000"/>
        </w:rPr>
        <w:t xml:space="preserve">Hinman v. Pacific Air Transport </w:t>
      </w:r>
      <w:r w:rsidRPr="00176F53">
        <w:rPr>
          <w:rFonts w:ascii="Cambria" w:hAnsi="Cambria"/>
          <w:b/>
          <w:color w:val="FF0000"/>
        </w:rPr>
        <w:t>(9</w:t>
      </w:r>
      <w:r w:rsidRPr="00176F53">
        <w:rPr>
          <w:rFonts w:ascii="Cambria" w:hAnsi="Cambria"/>
          <w:b/>
          <w:color w:val="FF0000"/>
          <w:vertAlign w:val="superscript"/>
        </w:rPr>
        <w:t>th</w:t>
      </w:r>
      <w:r w:rsidRPr="00176F53">
        <w:rPr>
          <w:rFonts w:ascii="Cambria" w:hAnsi="Cambria"/>
          <w:b/>
          <w:color w:val="FF0000"/>
        </w:rPr>
        <w:t xml:space="preserve"> Cir. 1936)</w:t>
      </w:r>
      <w:r w:rsidR="00176F53">
        <w:rPr>
          <w:rFonts w:ascii="Cambria" w:hAnsi="Cambria"/>
          <w:b/>
          <w:color w:val="FF0000"/>
        </w:rPr>
        <w:t xml:space="preserve"> –</w:t>
      </w:r>
      <w:r w:rsidR="00736BAE">
        <w:rPr>
          <w:rFonts w:ascii="Cambria" w:hAnsi="Cambria"/>
          <w:b/>
          <w:color w:val="FF0000"/>
        </w:rPr>
        <w:t xml:space="preserve"> balancing approach (not absolute exclusion right) for superjacent air space. </w:t>
      </w:r>
    </w:p>
    <w:p w14:paraId="4FE1B46B" w14:textId="265D5ADA" w:rsidR="008D69B3" w:rsidRDefault="00736BAE" w:rsidP="00736BAE">
      <w:pPr>
        <w:pStyle w:val="ListParagraph"/>
        <w:numPr>
          <w:ilvl w:val="2"/>
          <w:numId w:val="1"/>
        </w:numPr>
        <w:rPr>
          <w:rFonts w:ascii="Cambria" w:hAnsi="Cambria"/>
        </w:rPr>
      </w:pPr>
      <w:r>
        <w:rPr>
          <w:rFonts w:ascii="Cambria" w:hAnsi="Cambria"/>
        </w:rPr>
        <w:t xml:space="preserve">FACTS: </w:t>
      </w:r>
      <w:r w:rsidR="008D69B3" w:rsidRPr="00176F53">
        <w:rPr>
          <w:rFonts w:ascii="Cambria" w:hAnsi="Cambria"/>
        </w:rPr>
        <w:t xml:space="preserve">∆s </w:t>
      </w:r>
      <w:proofErr w:type="gramStart"/>
      <w:r>
        <w:rPr>
          <w:rFonts w:ascii="Cambria" w:hAnsi="Cambria"/>
        </w:rPr>
        <w:t>flies</w:t>
      </w:r>
      <w:proofErr w:type="gramEnd"/>
      <w:r>
        <w:rPr>
          <w:rFonts w:ascii="Cambria" w:hAnsi="Cambria"/>
        </w:rPr>
        <w:t xml:space="preserve"> planes</w:t>
      </w:r>
      <w:r w:rsidR="008D69B3" w:rsidRPr="00F55B19">
        <w:rPr>
          <w:rFonts w:ascii="Cambria" w:hAnsi="Cambria"/>
        </w:rPr>
        <w:t xml:space="preserve"> </w:t>
      </w:r>
      <w:r>
        <w:rPr>
          <w:rFonts w:ascii="Cambria" w:hAnsi="Cambria"/>
        </w:rPr>
        <w:t>&lt;</w:t>
      </w:r>
      <w:r w:rsidR="008D69B3" w:rsidRPr="00F55B19">
        <w:rPr>
          <w:rFonts w:ascii="Cambria" w:hAnsi="Cambria"/>
        </w:rPr>
        <w:t xml:space="preserve"> 100 ft above </w:t>
      </w:r>
      <w:r>
        <w:rPr>
          <w:rFonts w:ascii="Cambria" w:hAnsi="Cambria"/>
        </w:rPr>
        <w:t xml:space="preserve">P’s land. P sues for trespass under </w:t>
      </w:r>
      <w:r w:rsidRPr="00736BAE">
        <w:rPr>
          <w:rFonts w:ascii="Cambria" w:hAnsi="Cambria"/>
          <w:i/>
        </w:rPr>
        <w:t>a</w:t>
      </w:r>
      <w:r w:rsidR="008D69B3" w:rsidRPr="00736BAE">
        <w:rPr>
          <w:rFonts w:ascii="Cambria" w:hAnsi="Cambria"/>
          <w:i/>
        </w:rPr>
        <w:t xml:space="preserve">d </w:t>
      </w:r>
      <w:proofErr w:type="spellStart"/>
      <w:r w:rsidR="008D69B3" w:rsidRPr="00736BAE">
        <w:rPr>
          <w:rFonts w:ascii="Cambria" w:hAnsi="Cambria"/>
          <w:i/>
        </w:rPr>
        <w:t>coleum</w:t>
      </w:r>
      <w:proofErr w:type="spellEnd"/>
      <w:r w:rsidR="008D69B3" w:rsidRPr="00736BAE">
        <w:rPr>
          <w:rFonts w:ascii="Cambria" w:hAnsi="Cambria"/>
          <w:b/>
        </w:rPr>
        <w:t xml:space="preserve"> </w:t>
      </w:r>
      <w:r>
        <w:rPr>
          <w:rFonts w:ascii="Cambria" w:hAnsi="Cambria"/>
        </w:rPr>
        <w:t xml:space="preserve">theory </w:t>
      </w:r>
      <w:r w:rsidR="008D69B3" w:rsidRPr="00736BAE">
        <w:rPr>
          <w:rFonts w:ascii="Cambria" w:hAnsi="Cambria"/>
        </w:rPr>
        <w:t>(column of space, whoever owns the soil owns to the sky</w:t>
      </w:r>
      <w:r>
        <w:rPr>
          <w:rFonts w:ascii="Cambria" w:hAnsi="Cambria"/>
        </w:rPr>
        <w:t xml:space="preserve"> and to the depths of the earth). </w:t>
      </w:r>
    </w:p>
    <w:p w14:paraId="2D830BD5" w14:textId="5464B224" w:rsidR="00736BAE" w:rsidRDefault="00736BAE" w:rsidP="00736BAE">
      <w:pPr>
        <w:pStyle w:val="ListParagraph"/>
        <w:numPr>
          <w:ilvl w:val="2"/>
          <w:numId w:val="1"/>
        </w:numPr>
        <w:rPr>
          <w:rFonts w:ascii="Cambria" w:hAnsi="Cambria"/>
        </w:rPr>
      </w:pPr>
      <w:r>
        <w:rPr>
          <w:rFonts w:ascii="Cambria" w:hAnsi="Cambria"/>
        </w:rPr>
        <w:t>HELD: absolute right to exclude limited to land’s surface area and subjacent space</w:t>
      </w:r>
      <w:r w:rsidR="002962CC">
        <w:rPr>
          <w:rFonts w:ascii="Cambria" w:hAnsi="Cambria"/>
        </w:rPr>
        <w:t xml:space="preserve">; here, apply a balancing test. </w:t>
      </w:r>
    </w:p>
    <w:p w14:paraId="1D9D13D4" w14:textId="77777777" w:rsidR="00736BAE" w:rsidRPr="00736BAE" w:rsidRDefault="00736BAE" w:rsidP="00736BAE">
      <w:pPr>
        <w:pStyle w:val="ListParagraph"/>
        <w:numPr>
          <w:ilvl w:val="3"/>
          <w:numId w:val="1"/>
        </w:numPr>
        <w:rPr>
          <w:rFonts w:ascii="Cambria" w:hAnsi="Cambria"/>
        </w:rPr>
      </w:pPr>
      <w:r>
        <w:rPr>
          <w:rFonts w:ascii="Cambria" w:eastAsiaTheme="minorHAnsi" w:hAnsi="Cambria"/>
        </w:rPr>
        <w:t xml:space="preserve">Airlines have high public value. </w:t>
      </w:r>
    </w:p>
    <w:p w14:paraId="1144511A" w14:textId="7FF95202" w:rsidR="002962CC" w:rsidRPr="002962CC" w:rsidRDefault="00736BAE" w:rsidP="002962CC">
      <w:pPr>
        <w:pStyle w:val="ListParagraph"/>
        <w:numPr>
          <w:ilvl w:val="3"/>
          <w:numId w:val="1"/>
        </w:numPr>
        <w:rPr>
          <w:rFonts w:ascii="Cambria" w:hAnsi="Cambria"/>
        </w:rPr>
      </w:pPr>
      <w:r>
        <w:rPr>
          <w:rFonts w:ascii="Cambria" w:eastAsiaTheme="minorHAnsi" w:hAnsi="Cambria"/>
        </w:rPr>
        <w:t>B</w:t>
      </w:r>
      <w:r w:rsidRPr="00736BAE">
        <w:rPr>
          <w:rFonts w:ascii="Cambria" w:eastAsiaTheme="minorHAnsi" w:hAnsi="Cambria"/>
        </w:rPr>
        <w:t xml:space="preserve">argaining with each owner of air rights would be impracticable </w:t>
      </w:r>
      <w:r>
        <w:rPr>
          <w:rFonts w:ascii="Cambria" w:eastAsiaTheme="minorHAnsi" w:hAnsi="Cambria"/>
        </w:rPr>
        <w:t xml:space="preserve">for airlines/other cos making use of air </w:t>
      </w:r>
      <w:r w:rsidRPr="00736BAE">
        <w:rPr>
          <w:rFonts w:ascii="Cambria" w:eastAsiaTheme="minorHAnsi" w:hAnsi="Cambria"/>
        </w:rPr>
        <w:t>(prohibitive transaction costs)</w:t>
      </w:r>
    </w:p>
    <w:p w14:paraId="1ACC0CAB" w14:textId="678776C5" w:rsidR="002962CC" w:rsidRPr="002962CC" w:rsidRDefault="002962CC" w:rsidP="002962CC">
      <w:pPr>
        <w:pStyle w:val="ListParagraph"/>
        <w:numPr>
          <w:ilvl w:val="3"/>
          <w:numId w:val="1"/>
        </w:numPr>
        <w:rPr>
          <w:rFonts w:ascii="Cambria" w:hAnsi="Cambria"/>
        </w:rPr>
      </w:pPr>
      <w:r>
        <w:rPr>
          <w:rFonts w:ascii="Cambria" w:eastAsiaTheme="minorHAnsi" w:hAnsi="Cambria"/>
        </w:rPr>
        <w:t xml:space="preserve">Air space not used a frequently as surface/subjacent, not as many productive possible uses for </w:t>
      </w:r>
      <w:proofErr w:type="spellStart"/>
      <w:r>
        <w:rPr>
          <w:rFonts w:ascii="Cambria" w:eastAsiaTheme="minorHAnsi" w:hAnsi="Cambria"/>
        </w:rPr>
        <w:t>indiv</w:t>
      </w:r>
      <w:proofErr w:type="spellEnd"/>
      <w:r>
        <w:rPr>
          <w:rFonts w:ascii="Cambria" w:eastAsiaTheme="minorHAnsi" w:hAnsi="Cambria"/>
        </w:rPr>
        <w:t xml:space="preserve"> owners. </w:t>
      </w:r>
    </w:p>
    <w:p w14:paraId="6673280C" w14:textId="30205D81" w:rsidR="00736BAE" w:rsidRDefault="002962CC" w:rsidP="00736BAE">
      <w:pPr>
        <w:pStyle w:val="ListParagraph"/>
        <w:numPr>
          <w:ilvl w:val="3"/>
          <w:numId w:val="1"/>
        </w:numPr>
        <w:rPr>
          <w:rFonts w:ascii="Cambria" w:hAnsi="Cambria"/>
        </w:rPr>
      </w:pPr>
      <w:r>
        <w:rPr>
          <w:rFonts w:ascii="Cambria" w:hAnsi="Cambria"/>
        </w:rPr>
        <w:t xml:space="preserve">Balance weighs in favor of airlines </w:t>
      </w:r>
      <w:r w:rsidRPr="002962CC">
        <w:rPr>
          <w:rFonts w:ascii="Cambria" w:hAnsi="Cambria"/>
        </w:rPr>
        <w:sym w:font="Wingdings" w:char="F0E0"/>
      </w:r>
      <w:r>
        <w:rPr>
          <w:rFonts w:ascii="Cambria" w:hAnsi="Cambria"/>
        </w:rPr>
        <w:t xml:space="preserve"> no trespass. </w:t>
      </w:r>
    </w:p>
    <w:p w14:paraId="1E266D7D" w14:textId="343CB991" w:rsidR="008D69B3" w:rsidRPr="002962CC" w:rsidRDefault="008D69B3" w:rsidP="002962CC">
      <w:pPr>
        <w:pStyle w:val="ListParagraph"/>
        <w:numPr>
          <w:ilvl w:val="2"/>
          <w:numId w:val="1"/>
        </w:numPr>
        <w:rPr>
          <w:rFonts w:ascii="Cambria" w:hAnsi="Cambria"/>
        </w:rPr>
      </w:pPr>
      <w:r w:rsidRPr="002962CC">
        <w:rPr>
          <w:rFonts w:ascii="Cambria" w:hAnsi="Cambria"/>
        </w:rPr>
        <w:t xml:space="preserve">Might </w:t>
      </w:r>
      <w:r w:rsidR="002962CC" w:rsidRPr="002962CC">
        <w:rPr>
          <w:rFonts w:ascii="Cambria" w:hAnsi="Cambria"/>
        </w:rPr>
        <w:t>work</w:t>
      </w:r>
      <w:r w:rsidRPr="002962CC">
        <w:rPr>
          <w:rFonts w:ascii="Cambria" w:hAnsi="Cambria"/>
        </w:rPr>
        <w:t xml:space="preserve"> better as nuisance </w:t>
      </w:r>
      <w:r w:rsidR="002962CC" w:rsidRPr="002962CC">
        <w:rPr>
          <w:rFonts w:ascii="Cambria" w:hAnsi="Cambria"/>
        </w:rPr>
        <w:t>suit</w:t>
      </w:r>
    </w:p>
    <w:p w14:paraId="1975BC2F" w14:textId="77777777" w:rsidR="008D69B3" w:rsidRPr="000F32C7" w:rsidRDefault="008D69B3" w:rsidP="000F32C7">
      <w:pPr>
        <w:rPr>
          <w:rFonts w:ascii="Cambria" w:hAnsi="Cambria"/>
        </w:rPr>
      </w:pPr>
    </w:p>
    <w:p w14:paraId="54C105FA" w14:textId="77777777" w:rsidR="008D69B3" w:rsidRPr="00F55B19" w:rsidRDefault="008D69B3" w:rsidP="008D69B3">
      <w:pPr>
        <w:pStyle w:val="ListParagraph"/>
        <w:numPr>
          <w:ilvl w:val="0"/>
          <w:numId w:val="1"/>
        </w:numPr>
        <w:rPr>
          <w:rFonts w:ascii="Cambria" w:hAnsi="Cambria"/>
          <w:b/>
        </w:rPr>
      </w:pPr>
      <w:r w:rsidRPr="00F55B19">
        <w:rPr>
          <w:rFonts w:ascii="Cambria" w:hAnsi="Cambria"/>
          <w:b/>
        </w:rPr>
        <w:t xml:space="preserve">Trespass/Nuisance Divide </w:t>
      </w:r>
    </w:p>
    <w:p w14:paraId="0C0F3CC9" w14:textId="77777777" w:rsidR="008D69B3" w:rsidRPr="00F55B19" w:rsidRDefault="008D69B3" w:rsidP="008D69B3">
      <w:pPr>
        <w:pStyle w:val="ListParagraph"/>
        <w:numPr>
          <w:ilvl w:val="1"/>
          <w:numId w:val="1"/>
        </w:numPr>
        <w:rPr>
          <w:rFonts w:ascii="Cambria" w:hAnsi="Cambria"/>
        </w:rPr>
      </w:pPr>
      <w:r w:rsidRPr="00F55B19">
        <w:rPr>
          <w:rFonts w:ascii="Cambria" w:hAnsi="Cambria"/>
        </w:rPr>
        <w:t xml:space="preserve">Trespass: protects interest in possession of land </w:t>
      </w:r>
    </w:p>
    <w:p w14:paraId="3F9BB340" w14:textId="77777777" w:rsidR="008D69B3" w:rsidRDefault="008D69B3" w:rsidP="008D69B3">
      <w:pPr>
        <w:pStyle w:val="ListParagraph"/>
        <w:numPr>
          <w:ilvl w:val="1"/>
          <w:numId w:val="1"/>
        </w:numPr>
        <w:rPr>
          <w:rFonts w:ascii="Cambria" w:hAnsi="Cambria"/>
        </w:rPr>
      </w:pPr>
      <w:r w:rsidRPr="00F55B19">
        <w:rPr>
          <w:rFonts w:ascii="Cambria" w:hAnsi="Cambria"/>
        </w:rPr>
        <w:t xml:space="preserve">Nuisance: protects use and enjoyment of land </w:t>
      </w:r>
    </w:p>
    <w:p w14:paraId="7ECB5F2B" w14:textId="442C2683" w:rsidR="003E5CAF" w:rsidRPr="003E5CAF" w:rsidRDefault="003E5CAF" w:rsidP="004B7851">
      <w:pPr>
        <w:pStyle w:val="ListParagraph"/>
        <w:numPr>
          <w:ilvl w:val="2"/>
          <w:numId w:val="1"/>
        </w:numPr>
        <w:rPr>
          <w:rFonts w:ascii="Cambria" w:hAnsi="Cambria"/>
        </w:rPr>
      </w:pPr>
      <w:r>
        <w:t>N</w:t>
      </w:r>
      <w:r w:rsidRPr="003E5CAF">
        <w:t>uisance = interference with the use and enjoyment of land that causes “significant harm” and is “unreasonable.” Unreasonableness = gravity of the harms outweighs the utility of the actor’s conduct.</w:t>
      </w:r>
      <w:r>
        <w:t xml:space="preserve"> (Restatement </w:t>
      </w:r>
      <w:r w:rsidRPr="003E5CAF">
        <w:t>Torts</w:t>
      </w:r>
      <w:r>
        <w:t>)</w:t>
      </w:r>
    </w:p>
    <w:p w14:paraId="53387BFC" w14:textId="08A41B9F" w:rsidR="008D69B3" w:rsidRPr="00A64FEB" w:rsidRDefault="008D69B3" w:rsidP="008D69B3">
      <w:pPr>
        <w:pStyle w:val="ListParagraph"/>
        <w:numPr>
          <w:ilvl w:val="1"/>
          <w:numId w:val="1"/>
        </w:numPr>
        <w:rPr>
          <w:rFonts w:ascii="Cambria" w:hAnsi="Cambria"/>
          <w:b/>
          <w:color w:val="FF0000"/>
        </w:rPr>
      </w:pPr>
      <w:r w:rsidRPr="00A64FEB">
        <w:rPr>
          <w:rFonts w:ascii="Cambria" w:hAnsi="Cambria"/>
          <w:b/>
          <w:i/>
          <w:color w:val="FF0000"/>
        </w:rPr>
        <w:t xml:space="preserve">Hendricks v. Stalnaker </w:t>
      </w:r>
      <w:r w:rsidRPr="00A64FEB">
        <w:rPr>
          <w:rFonts w:ascii="Cambria" w:hAnsi="Cambria"/>
          <w:b/>
          <w:color w:val="FF0000"/>
        </w:rPr>
        <w:t xml:space="preserve">(VA 1989) – significant harm but no </w:t>
      </w:r>
      <w:r w:rsidR="009825A4">
        <w:rPr>
          <w:rFonts w:ascii="Cambria" w:hAnsi="Cambria"/>
          <w:b/>
          <w:color w:val="FF0000"/>
        </w:rPr>
        <w:t xml:space="preserve">nuisance </w:t>
      </w:r>
      <w:r w:rsidRPr="00A64FEB">
        <w:rPr>
          <w:rFonts w:ascii="Cambria" w:hAnsi="Cambria"/>
          <w:b/>
          <w:color w:val="FF0000"/>
        </w:rPr>
        <w:t xml:space="preserve">liability </w:t>
      </w:r>
    </w:p>
    <w:p w14:paraId="38F9554E" w14:textId="33A85BC1" w:rsidR="008D69B3" w:rsidRDefault="004B7851" w:rsidP="008D69B3">
      <w:pPr>
        <w:pStyle w:val="ListParagraph"/>
        <w:numPr>
          <w:ilvl w:val="2"/>
          <w:numId w:val="1"/>
        </w:numPr>
        <w:rPr>
          <w:rFonts w:ascii="Cambria" w:hAnsi="Cambria"/>
        </w:rPr>
      </w:pPr>
      <w:r>
        <w:rPr>
          <w:rFonts w:ascii="Cambria" w:hAnsi="Cambria"/>
        </w:rPr>
        <w:t xml:space="preserve">FACTS: S puts well on own land, proximity of well prevents H from putting </w:t>
      </w:r>
      <w:r w:rsidR="008D69B3" w:rsidRPr="00F55B19">
        <w:rPr>
          <w:rFonts w:ascii="Cambria" w:hAnsi="Cambria"/>
        </w:rPr>
        <w:t xml:space="preserve">septic tank on </w:t>
      </w:r>
      <w:r>
        <w:rPr>
          <w:rFonts w:ascii="Cambria" w:hAnsi="Cambria"/>
        </w:rPr>
        <w:t xml:space="preserve">own </w:t>
      </w:r>
      <w:r w:rsidR="008D69B3" w:rsidRPr="00F55B19">
        <w:rPr>
          <w:rFonts w:ascii="Cambria" w:hAnsi="Cambria"/>
        </w:rPr>
        <w:t xml:space="preserve">property </w:t>
      </w:r>
      <w:r>
        <w:rPr>
          <w:rFonts w:ascii="Cambria" w:hAnsi="Cambria"/>
        </w:rPr>
        <w:t>(</w:t>
      </w:r>
      <w:r w:rsidR="008D69B3" w:rsidRPr="00F55B19">
        <w:rPr>
          <w:rFonts w:ascii="Cambria" w:hAnsi="Cambria"/>
        </w:rPr>
        <w:t>regulation</w:t>
      </w:r>
      <w:r>
        <w:rPr>
          <w:rFonts w:ascii="Cambria" w:hAnsi="Cambria"/>
        </w:rPr>
        <w:t xml:space="preserve">). H sues S for nuisance. </w:t>
      </w:r>
    </w:p>
    <w:p w14:paraId="5CD4D33A" w14:textId="17E060F8" w:rsidR="004B7851" w:rsidRDefault="004B7851" w:rsidP="008D69B3">
      <w:pPr>
        <w:pStyle w:val="ListParagraph"/>
        <w:numPr>
          <w:ilvl w:val="2"/>
          <w:numId w:val="1"/>
        </w:numPr>
        <w:rPr>
          <w:rFonts w:ascii="Cambria" w:hAnsi="Cambria"/>
        </w:rPr>
      </w:pPr>
      <w:r>
        <w:rPr>
          <w:rFonts w:ascii="Cambria" w:hAnsi="Cambria"/>
        </w:rPr>
        <w:t>HELD: not a nuisance</w:t>
      </w:r>
    </w:p>
    <w:p w14:paraId="3A2B0968" w14:textId="77777777" w:rsidR="004B7851" w:rsidRDefault="004B7851" w:rsidP="004B7851">
      <w:pPr>
        <w:pStyle w:val="ListParagraph"/>
        <w:numPr>
          <w:ilvl w:val="3"/>
          <w:numId w:val="1"/>
        </w:numPr>
        <w:rPr>
          <w:rFonts w:ascii="Cambria" w:hAnsi="Cambria"/>
        </w:rPr>
      </w:pPr>
      <w:r>
        <w:rPr>
          <w:rFonts w:ascii="Cambria" w:hAnsi="Cambria"/>
        </w:rPr>
        <w:t>Reasonableness inquiry; balancing of interests (not strict rule like in trespass)</w:t>
      </w:r>
    </w:p>
    <w:p w14:paraId="6BB84949" w14:textId="6D748BFC" w:rsidR="004B7851" w:rsidRDefault="004B7851" w:rsidP="004B7851">
      <w:pPr>
        <w:pStyle w:val="ListParagraph"/>
        <w:numPr>
          <w:ilvl w:val="3"/>
          <w:numId w:val="1"/>
        </w:numPr>
        <w:rPr>
          <w:rFonts w:ascii="Cambria" w:hAnsi="Cambria"/>
        </w:rPr>
      </w:pPr>
      <w:r>
        <w:rPr>
          <w:rFonts w:ascii="Cambria" w:hAnsi="Cambria"/>
        </w:rPr>
        <w:t>Should be used Building well on land is reasonable</w:t>
      </w:r>
    </w:p>
    <w:p w14:paraId="34217101" w14:textId="35273EC6" w:rsidR="004B7851" w:rsidRDefault="004B7851" w:rsidP="004B7851">
      <w:pPr>
        <w:pStyle w:val="ListParagraph"/>
        <w:numPr>
          <w:ilvl w:val="3"/>
          <w:numId w:val="1"/>
        </w:numPr>
        <w:rPr>
          <w:rFonts w:ascii="Cambria" w:hAnsi="Cambria"/>
        </w:rPr>
      </w:pPr>
      <w:r>
        <w:rPr>
          <w:rFonts w:ascii="Cambria" w:hAnsi="Cambria"/>
        </w:rPr>
        <w:t>First in time played big role</w:t>
      </w:r>
    </w:p>
    <w:p w14:paraId="570EEF1E" w14:textId="668385B4" w:rsidR="004B7851" w:rsidRDefault="004B7851" w:rsidP="004B7851">
      <w:pPr>
        <w:pStyle w:val="ListParagraph"/>
        <w:numPr>
          <w:ilvl w:val="3"/>
          <w:numId w:val="1"/>
        </w:numPr>
        <w:rPr>
          <w:rFonts w:ascii="Cambria" w:hAnsi="Cambria"/>
        </w:rPr>
      </w:pPr>
      <w:r>
        <w:rPr>
          <w:rFonts w:ascii="Cambria" w:hAnsi="Cambria"/>
        </w:rPr>
        <w:t>Seeping sewage more “invasive” than well</w:t>
      </w:r>
    </w:p>
    <w:p w14:paraId="5EAD3337" w14:textId="4F9BBBC0" w:rsidR="004B7851" w:rsidRPr="00F55B19" w:rsidRDefault="004B7851" w:rsidP="004B7851">
      <w:pPr>
        <w:pStyle w:val="ListParagraph"/>
        <w:numPr>
          <w:ilvl w:val="2"/>
          <w:numId w:val="1"/>
        </w:numPr>
        <w:rPr>
          <w:rFonts w:ascii="Cambria" w:hAnsi="Cambria"/>
        </w:rPr>
      </w:pPr>
      <w:r>
        <w:rPr>
          <w:rFonts w:ascii="Cambria" w:hAnsi="Cambria"/>
        </w:rPr>
        <w:t xml:space="preserve">Harm reciprocal – only one side can win </w:t>
      </w:r>
    </w:p>
    <w:p w14:paraId="1450404C" w14:textId="77777777" w:rsidR="008D69B3" w:rsidRPr="00F55B19" w:rsidRDefault="008D69B3" w:rsidP="008D69B3">
      <w:pPr>
        <w:pStyle w:val="ListParagraph"/>
        <w:numPr>
          <w:ilvl w:val="1"/>
          <w:numId w:val="1"/>
        </w:numPr>
        <w:rPr>
          <w:rFonts w:ascii="Cambria" w:hAnsi="Cambria"/>
        </w:rPr>
      </w:pPr>
      <w:r w:rsidRPr="00F55B19">
        <w:rPr>
          <w:rFonts w:ascii="Cambria" w:hAnsi="Cambria"/>
        </w:rPr>
        <w:t xml:space="preserve">Trespass and nuisance can exemplify 2 different strategies for resolving disputes about how scarce resource used </w:t>
      </w:r>
    </w:p>
    <w:p w14:paraId="65BF6060" w14:textId="77777777" w:rsidR="008D69B3" w:rsidRPr="005A1E62" w:rsidRDefault="008D69B3" w:rsidP="008D69B3">
      <w:pPr>
        <w:pStyle w:val="ListParagraph"/>
        <w:numPr>
          <w:ilvl w:val="2"/>
          <w:numId w:val="1"/>
        </w:numPr>
        <w:rPr>
          <w:rFonts w:ascii="Cambria" w:hAnsi="Cambria"/>
        </w:rPr>
      </w:pPr>
      <w:r w:rsidRPr="00F55B19">
        <w:rPr>
          <w:rFonts w:ascii="Cambria" w:hAnsi="Cambria"/>
          <w:b/>
        </w:rPr>
        <w:t>Exclusion</w:t>
      </w:r>
      <w:r w:rsidRPr="00F55B19">
        <w:rPr>
          <w:rFonts w:ascii="Cambria" w:hAnsi="Cambria"/>
        </w:rPr>
        <w:t xml:space="preserve">: owner acts as manager/gatekeeper of resources </w:t>
      </w:r>
    </w:p>
    <w:p w14:paraId="79E128A0" w14:textId="77777777" w:rsidR="008D69B3" w:rsidRPr="00F55B19" w:rsidRDefault="008D69B3" w:rsidP="008D69B3">
      <w:pPr>
        <w:pStyle w:val="ListParagraph"/>
        <w:numPr>
          <w:ilvl w:val="2"/>
          <w:numId w:val="1"/>
        </w:numPr>
        <w:rPr>
          <w:rFonts w:ascii="Cambria" w:hAnsi="Cambria"/>
        </w:rPr>
      </w:pPr>
      <w:r w:rsidRPr="004B7851">
        <w:rPr>
          <w:rFonts w:ascii="Cambria" w:hAnsi="Cambria"/>
          <w:b/>
        </w:rPr>
        <w:t>Governance</w:t>
      </w:r>
      <w:r w:rsidRPr="00F55B19">
        <w:rPr>
          <w:rFonts w:ascii="Cambria" w:hAnsi="Cambria"/>
        </w:rPr>
        <w:t xml:space="preserve">: focus on particular uses of resources and prescribes particular rules about permitted and prohibited uses w/o regard to other attributes of resources </w:t>
      </w:r>
    </w:p>
    <w:p w14:paraId="4DE07597" w14:textId="77777777" w:rsidR="008D69B3" w:rsidRPr="00F55B19" w:rsidRDefault="008D69B3" w:rsidP="008D69B3">
      <w:pPr>
        <w:pStyle w:val="ListParagraph"/>
        <w:numPr>
          <w:ilvl w:val="3"/>
          <w:numId w:val="1"/>
        </w:numPr>
        <w:rPr>
          <w:rFonts w:ascii="Cambria" w:hAnsi="Cambria"/>
        </w:rPr>
      </w:pPr>
      <w:r w:rsidRPr="00F55B19">
        <w:rPr>
          <w:rFonts w:ascii="Cambria" w:hAnsi="Cambria"/>
        </w:rPr>
        <w:lastRenderedPageBreak/>
        <w:t xml:space="preserve">More legal intervention, not hard and fast rule </w:t>
      </w:r>
    </w:p>
    <w:p w14:paraId="370BF840" w14:textId="77777777" w:rsidR="008D69B3" w:rsidRPr="00F55B19" w:rsidRDefault="008D69B3" w:rsidP="008D69B3">
      <w:pPr>
        <w:pStyle w:val="ListParagraph"/>
        <w:rPr>
          <w:rFonts w:ascii="Cambria" w:hAnsi="Cambria"/>
        </w:rPr>
      </w:pPr>
    </w:p>
    <w:p w14:paraId="613F7348" w14:textId="77777777" w:rsidR="008D69B3" w:rsidRPr="00F55B19" w:rsidRDefault="008D69B3" w:rsidP="008D69B3">
      <w:pPr>
        <w:pStyle w:val="ListParagraph"/>
        <w:numPr>
          <w:ilvl w:val="0"/>
          <w:numId w:val="1"/>
        </w:numPr>
        <w:rPr>
          <w:rFonts w:ascii="Cambria" w:hAnsi="Cambria"/>
          <w:b/>
        </w:rPr>
      </w:pPr>
      <w:proofErr w:type="spellStart"/>
      <w:r w:rsidRPr="00F55B19">
        <w:rPr>
          <w:rFonts w:ascii="Cambria" w:hAnsi="Cambria"/>
          <w:b/>
        </w:rPr>
        <w:t>Coases</w:t>
      </w:r>
      <w:proofErr w:type="spellEnd"/>
      <w:r w:rsidRPr="00F55B19">
        <w:rPr>
          <w:rFonts w:ascii="Cambria" w:hAnsi="Cambria"/>
          <w:b/>
        </w:rPr>
        <w:t xml:space="preserve"> Theorem</w:t>
      </w:r>
    </w:p>
    <w:p w14:paraId="10E8E94E" w14:textId="77777777" w:rsidR="006D7352" w:rsidRDefault="006D7352" w:rsidP="006D7352">
      <w:pPr>
        <w:pStyle w:val="ListParagraph"/>
        <w:numPr>
          <w:ilvl w:val="1"/>
          <w:numId w:val="1"/>
        </w:numPr>
        <w:rPr>
          <w:rFonts w:ascii="Cambria" w:hAnsi="Cambria"/>
        </w:rPr>
      </w:pPr>
      <w:r>
        <w:rPr>
          <w:rFonts w:ascii="Cambria" w:hAnsi="Cambria"/>
        </w:rPr>
        <w:t>Re</w:t>
      </w:r>
      <w:r w:rsidR="008D69B3" w:rsidRPr="00F55B19">
        <w:rPr>
          <w:rFonts w:ascii="Cambria" w:hAnsi="Cambria"/>
        </w:rPr>
        <w:t xml:space="preserve">: Incompatible land uses </w:t>
      </w:r>
    </w:p>
    <w:p w14:paraId="679ED308" w14:textId="5B7D9128" w:rsidR="006D7352" w:rsidRDefault="006D7352" w:rsidP="006D7352">
      <w:pPr>
        <w:pStyle w:val="ListParagraph"/>
        <w:numPr>
          <w:ilvl w:val="1"/>
          <w:numId w:val="1"/>
        </w:numPr>
        <w:rPr>
          <w:rFonts w:ascii="Cambria" w:hAnsi="Cambria"/>
        </w:rPr>
      </w:pPr>
      <w:r>
        <w:rPr>
          <w:rFonts w:ascii="Cambria" w:hAnsi="Cambria"/>
        </w:rPr>
        <w:t>Theorem</w:t>
      </w:r>
    </w:p>
    <w:p w14:paraId="282A6EBA" w14:textId="4C7847E8" w:rsidR="006D7352" w:rsidRPr="00F55B19" w:rsidRDefault="006D7352" w:rsidP="006D7352">
      <w:pPr>
        <w:pStyle w:val="ListParagraph"/>
        <w:numPr>
          <w:ilvl w:val="2"/>
          <w:numId w:val="1"/>
        </w:numPr>
        <w:rPr>
          <w:rFonts w:ascii="Cambria" w:hAnsi="Cambria"/>
        </w:rPr>
      </w:pPr>
      <w:r>
        <w:rPr>
          <w:rFonts w:ascii="Cambria" w:hAnsi="Cambria"/>
        </w:rPr>
        <w:t>W</w:t>
      </w:r>
      <w:r w:rsidRPr="00F55B19">
        <w:rPr>
          <w:rFonts w:ascii="Cambria" w:hAnsi="Cambria"/>
        </w:rPr>
        <w:t>hen two activities come into conflict, the law assigns an entitlement to one party or the other through a legal rule</w:t>
      </w:r>
      <w:r>
        <w:rPr>
          <w:rFonts w:ascii="Cambria" w:hAnsi="Cambria"/>
        </w:rPr>
        <w:t xml:space="preserve"> (property or liability)</w:t>
      </w:r>
    </w:p>
    <w:p w14:paraId="74E97B7B" w14:textId="77777777" w:rsidR="006D7352" w:rsidRPr="006D7352" w:rsidRDefault="006D7352" w:rsidP="006D7352">
      <w:pPr>
        <w:pStyle w:val="ListParagraph"/>
        <w:numPr>
          <w:ilvl w:val="2"/>
          <w:numId w:val="1"/>
        </w:numPr>
        <w:rPr>
          <w:rFonts w:ascii="Cambria" w:hAnsi="Cambria"/>
        </w:rPr>
      </w:pPr>
      <w:r w:rsidRPr="006D7352">
        <w:rPr>
          <w:rFonts w:eastAsiaTheme="minorHAnsi"/>
        </w:rPr>
        <w:t xml:space="preserve">Parties can reallocate entitlements through private transactions </w:t>
      </w:r>
    </w:p>
    <w:p w14:paraId="3F20DE22" w14:textId="0D737D38" w:rsidR="006D7352" w:rsidRPr="006D7352" w:rsidRDefault="006D7352" w:rsidP="006D7352">
      <w:pPr>
        <w:pStyle w:val="ListParagraph"/>
        <w:numPr>
          <w:ilvl w:val="2"/>
          <w:numId w:val="1"/>
        </w:numPr>
        <w:rPr>
          <w:rFonts w:ascii="Cambria" w:hAnsi="Cambria"/>
        </w:rPr>
      </w:pPr>
      <w:r w:rsidRPr="006D7352">
        <w:rPr>
          <w:rFonts w:eastAsiaTheme="minorHAnsi"/>
        </w:rPr>
        <w:t xml:space="preserve">In a world with no transaction costs, efficient allocation of resources </w:t>
      </w:r>
      <w:r>
        <w:rPr>
          <w:rFonts w:eastAsiaTheme="minorHAnsi"/>
        </w:rPr>
        <w:t xml:space="preserve">(more valuable activity) </w:t>
      </w:r>
      <w:r w:rsidRPr="006D7352">
        <w:rPr>
          <w:rFonts w:eastAsiaTheme="minorHAnsi"/>
        </w:rPr>
        <w:t xml:space="preserve">will prevail </w:t>
      </w:r>
    </w:p>
    <w:p w14:paraId="5D0D186F" w14:textId="77777777" w:rsidR="008D69B3" w:rsidRPr="006D7352" w:rsidRDefault="008D69B3" w:rsidP="006D7352">
      <w:pPr>
        <w:pStyle w:val="ListParagraph"/>
        <w:numPr>
          <w:ilvl w:val="1"/>
          <w:numId w:val="1"/>
        </w:numPr>
        <w:rPr>
          <w:rFonts w:ascii="Cambria" w:hAnsi="Cambria"/>
        </w:rPr>
      </w:pPr>
      <w:r w:rsidRPr="006D7352">
        <w:rPr>
          <w:rFonts w:ascii="Cambria" w:hAnsi="Cambria"/>
        </w:rPr>
        <w:t>Assumptions</w:t>
      </w:r>
    </w:p>
    <w:p w14:paraId="5A6F44DF" w14:textId="452F125B" w:rsidR="008D69B3" w:rsidRPr="00F55B19" w:rsidRDefault="008D69B3" w:rsidP="008D69B3">
      <w:pPr>
        <w:pStyle w:val="ListParagraph"/>
        <w:numPr>
          <w:ilvl w:val="2"/>
          <w:numId w:val="1"/>
        </w:numPr>
        <w:rPr>
          <w:rFonts w:ascii="Cambria" w:hAnsi="Cambria"/>
        </w:rPr>
      </w:pPr>
      <w:r w:rsidRPr="00F55B19">
        <w:rPr>
          <w:rFonts w:ascii="Cambria" w:hAnsi="Cambria"/>
        </w:rPr>
        <w:t xml:space="preserve">All losses &amp; gains from both activities are to </w:t>
      </w:r>
      <w:r w:rsidR="006D7352">
        <w:rPr>
          <w:rFonts w:ascii="Cambria" w:hAnsi="Cambria"/>
        </w:rPr>
        <w:t>P and A</w:t>
      </w:r>
      <w:r w:rsidRPr="00F55B19">
        <w:rPr>
          <w:rFonts w:ascii="Cambria" w:hAnsi="Cambria"/>
        </w:rPr>
        <w:t xml:space="preserve"> - no positive or negative externalities </w:t>
      </w:r>
    </w:p>
    <w:p w14:paraId="3D53C178" w14:textId="77777777" w:rsidR="008D69B3" w:rsidRPr="00F55B19" w:rsidRDefault="008D69B3" w:rsidP="008D69B3">
      <w:pPr>
        <w:pStyle w:val="ListParagraph"/>
        <w:numPr>
          <w:ilvl w:val="2"/>
          <w:numId w:val="1"/>
        </w:numPr>
        <w:rPr>
          <w:rFonts w:ascii="Cambria" w:hAnsi="Cambria"/>
        </w:rPr>
      </w:pPr>
      <w:r w:rsidRPr="00F55B19">
        <w:rPr>
          <w:rFonts w:ascii="Cambria" w:hAnsi="Cambria"/>
        </w:rPr>
        <w:t>All parties are economically rational (self-interested) actors</w:t>
      </w:r>
    </w:p>
    <w:p w14:paraId="5131EDA3" w14:textId="77777777" w:rsidR="008D69B3" w:rsidRPr="00F55B19" w:rsidRDefault="008D69B3" w:rsidP="008D69B3">
      <w:pPr>
        <w:pStyle w:val="ListParagraph"/>
        <w:numPr>
          <w:ilvl w:val="2"/>
          <w:numId w:val="1"/>
        </w:numPr>
        <w:rPr>
          <w:rFonts w:ascii="Cambria" w:hAnsi="Cambria"/>
        </w:rPr>
      </w:pPr>
      <w:r w:rsidRPr="00F55B19">
        <w:rPr>
          <w:rFonts w:ascii="Cambria" w:hAnsi="Cambria"/>
        </w:rPr>
        <w:t xml:space="preserve">No wealth effects – can afford to buy entitlements </w:t>
      </w:r>
    </w:p>
    <w:p w14:paraId="03766647" w14:textId="77777777" w:rsidR="008D69B3" w:rsidRDefault="008D69B3" w:rsidP="008D69B3">
      <w:pPr>
        <w:pStyle w:val="ListParagraph"/>
        <w:numPr>
          <w:ilvl w:val="2"/>
          <w:numId w:val="1"/>
        </w:numPr>
        <w:rPr>
          <w:rFonts w:ascii="Cambria" w:hAnsi="Cambria"/>
        </w:rPr>
      </w:pPr>
      <w:r w:rsidRPr="00F55B19">
        <w:rPr>
          <w:rFonts w:ascii="Cambria" w:hAnsi="Cambria"/>
        </w:rPr>
        <w:t>No transaction costs</w:t>
      </w:r>
    </w:p>
    <w:p w14:paraId="39E00F97" w14:textId="4753C0C7" w:rsidR="006D7352" w:rsidRDefault="006D7352" w:rsidP="006D7352">
      <w:pPr>
        <w:pStyle w:val="ListParagraph"/>
        <w:numPr>
          <w:ilvl w:val="1"/>
          <w:numId w:val="1"/>
        </w:numPr>
        <w:rPr>
          <w:rFonts w:ascii="Cambria" w:hAnsi="Cambria"/>
        </w:rPr>
      </w:pPr>
      <w:r>
        <w:rPr>
          <w:rFonts w:ascii="Cambria" w:hAnsi="Cambria"/>
        </w:rPr>
        <w:t>Limitations</w:t>
      </w:r>
    </w:p>
    <w:tbl>
      <w:tblPr>
        <w:tblpPr w:leftFromText="180" w:rightFromText="180" w:vertAnchor="page" w:horzAnchor="page" w:tblpX="2530" w:tblpY="11165"/>
        <w:tblW w:w="9170" w:type="dxa"/>
        <w:tblBorders>
          <w:top w:val="nil"/>
          <w:left w:val="nil"/>
          <w:right w:val="nil"/>
        </w:tblBorders>
        <w:tblLayout w:type="fixed"/>
        <w:tblLook w:val="0000" w:firstRow="0" w:lastRow="0" w:firstColumn="0" w:lastColumn="0" w:noHBand="0" w:noVBand="0"/>
      </w:tblPr>
      <w:tblGrid>
        <w:gridCol w:w="1610"/>
        <w:gridCol w:w="720"/>
        <w:gridCol w:w="3060"/>
        <w:gridCol w:w="3780"/>
      </w:tblGrid>
      <w:tr w:rsidR="003E5CAF" w:rsidRPr="00F55B19" w14:paraId="30847248" w14:textId="77777777" w:rsidTr="003E5CAF">
        <w:trPr>
          <w:trHeight w:val="655"/>
        </w:trPr>
        <w:tc>
          <w:tcPr>
            <w:tcW w:w="1610"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3CB68ED6" w14:textId="77777777" w:rsidR="003E5CAF" w:rsidRPr="00F55B19" w:rsidRDefault="003E5CAF" w:rsidP="003E5CAF">
            <w:pPr>
              <w:ind w:left="720"/>
              <w:rPr>
                <w:rFonts w:ascii="Cambria" w:hAnsi="Cambria"/>
              </w:rPr>
            </w:pPr>
          </w:p>
        </w:tc>
        <w:tc>
          <w:tcPr>
            <w:tcW w:w="720"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42927BD0" w14:textId="77777777" w:rsidR="003E5CAF" w:rsidRPr="00F55B19" w:rsidRDefault="003E5CAF" w:rsidP="003E5CAF">
            <w:pPr>
              <w:rPr>
                <w:rFonts w:ascii="Cambria" w:hAnsi="Cambria"/>
              </w:rPr>
            </w:pPr>
          </w:p>
        </w:tc>
        <w:tc>
          <w:tcPr>
            <w:tcW w:w="6840" w:type="dxa"/>
            <w:gridSpan w:val="2"/>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08A4ACC3" w14:textId="74A8B23C" w:rsidR="003E5CAF" w:rsidRDefault="003E5CAF" w:rsidP="003E5CAF">
            <w:pPr>
              <w:rPr>
                <w:rFonts w:ascii="Cambria" w:hAnsi="Cambria"/>
              </w:rPr>
            </w:pPr>
            <w:r w:rsidRPr="00F55B19">
              <w:rPr>
                <w:rFonts w:ascii="Cambria" w:hAnsi="Cambria"/>
                <w:b/>
                <w:bCs/>
              </w:rPr>
              <w:t>How is the entitlement protected?</w:t>
            </w:r>
          </w:p>
          <w:p w14:paraId="06CA9439" w14:textId="6860219B" w:rsidR="003E5CAF" w:rsidRPr="003E5CAF" w:rsidRDefault="003E5CAF" w:rsidP="003E5CAF">
            <w:pPr>
              <w:tabs>
                <w:tab w:val="left" w:pos="983"/>
              </w:tabs>
              <w:rPr>
                <w:rFonts w:ascii="Cambria" w:hAnsi="Cambria"/>
              </w:rPr>
            </w:pPr>
          </w:p>
        </w:tc>
      </w:tr>
      <w:tr w:rsidR="003E5CAF" w:rsidRPr="00F55B19" w14:paraId="19BAC68D" w14:textId="77777777" w:rsidTr="003E5CAF">
        <w:tblPrEx>
          <w:tblBorders>
            <w:top w:val="none" w:sz="0" w:space="0" w:color="auto"/>
          </w:tblBorders>
        </w:tblPrEx>
        <w:trPr>
          <w:trHeight w:val="339"/>
        </w:trPr>
        <w:tc>
          <w:tcPr>
            <w:tcW w:w="1610"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64210BE5" w14:textId="77777777" w:rsidR="003E5CAF" w:rsidRPr="00F55B19" w:rsidRDefault="003E5CAF" w:rsidP="003E5CAF">
            <w:pPr>
              <w:rPr>
                <w:rFonts w:ascii="Cambria" w:hAnsi="Cambria"/>
              </w:rPr>
            </w:pPr>
          </w:p>
        </w:tc>
        <w:tc>
          <w:tcPr>
            <w:tcW w:w="720"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62D244EE" w14:textId="77777777" w:rsidR="003E5CAF" w:rsidRPr="00F55B19" w:rsidRDefault="003E5CAF" w:rsidP="003E5CAF">
            <w:pPr>
              <w:rPr>
                <w:rFonts w:ascii="Cambria" w:hAnsi="Cambria"/>
              </w:rPr>
            </w:pPr>
          </w:p>
        </w:tc>
        <w:tc>
          <w:tcPr>
            <w:tcW w:w="3060" w:type="dxa"/>
            <w:tcBorders>
              <w:top w:val="single" w:sz="8" w:space="0" w:color="FFFFFF"/>
              <w:left w:val="single" w:sz="8" w:space="0" w:color="FFFFFF"/>
              <w:bottom w:val="single" w:sz="8" w:space="0" w:color="000000"/>
              <w:right w:val="single" w:sz="8" w:space="0" w:color="FFFFFF"/>
            </w:tcBorders>
            <w:shd w:val="clear" w:color="auto" w:fill="E8E4EC"/>
            <w:tcMar>
              <w:top w:w="192" w:type="nil"/>
              <w:left w:w="96" w:type="nil"/>
              <w:bottom w:w="96" w:type="nil"/>
              <w:right w:w="192" w:type="nil"/>
            </w:tcMar>
          </w:tcPr>
          <w:p w14:paraId="37AB3827" w14:textId="77777777" w:rsidR="003E5CAF" w:rsidRPr="00F55B19" w:rsidRDefault="003E5CAF" w:rsidP="003E5CAF">
            <w:pPr>
              <w:rPr>
                <w:rFonts w:ascii="Cambria" w:hAnsi="Cambria"/>
              </w:rPr>
            </w:pPr>
            <w:r w:rsidRPr="00F55B19">
              <w:rPr>
                <w:rFonts w:ascii="Cambria" w:hAnsi="Cambria"/>
                <w:b/>
                <w:bCs/>
              </w:rPr>
              <w:t>Property rule</w:t>
            </w:r>
          </w:p>
        </w:tc>
        <w:tc>
          <w:tcPr>
            <w:tcW w:w="3780" w:type="dxa"/>
            <w:tcBorders>
              <w:top w:val="single" w:sz="8" w:space="0" w:color="FFFFFF"/>
              <w:left w:val="single" w:sz="8" w:space="0" w:color="FFFFFF"/>
              <w:bottom w:val="single" w:sz="8" w:space="0" w:color="000000"/>
              <w:right w:val="single" w:sz="8" w:space="0" w:color="FFFFFF"/>
            </w:tcBorders>
            <w:shd w:val="clear" w:color="auto" w:fill="E8E4EC"/>
            <w:tcMar>
              <w:top w:w="192" w:type="nil"/>
              <w:left w:w="96" w:type="nil"/>
              <w:bottom w:w="96" w:type="nil"/>
              <w:right w:w="192" w:type="nil"/>
            </w:tcMar>
          </w:tcPr>
          <w:p w14:paraId="3E95F3E7" w14:textId="77777777" w:rsidR="003E5CAF" w:rsidRPr="00F55B19" w:rsidRDefault="003E5CAF" w:rsidP="003E5CAF">
            <w:pPr>
              <w:rPr>
                <w:rFonts w:ascii="Cambria" w:hAnsi="Cambria"/>
              </w:rPr>
            </w:pPr>
            <w:r w:rsidRPr="00F55B19">
              <w:rPr>
                <w:rFonts w:ascii="Cambria" w:hAnsi="Cambria"/>
                <w:b/>
                <w:bCs/>
              </w:rPr>
              <w:t>Liability rule</w:t>
            </w:r>
          </w:p>
        </w:tc>
      </w:tr>
      <w:tr w:rsidR="003E5CAF" w:rsidRPr="00F55B19" w14:paraId="087DF154" w14:textId="77777777" w:rsidTr="003E5CAF">
        <w:tblPrEx>
          <w:tblBorders>
            <w:top w:val="none" w:sz="0" w:space="0" w:color="auto"/>
          </w:tblBorders>
        </w:tblPrEx>
        <w:trPr>
          <w:trHeight w:val="655"/>
        </w:trPr>
        <w:tc>
          <w:tcPr>
            <w:tcW w:w="1610" w:type="dxa"/>
            <w:vMerge w:val="restart"/>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2D5FDCB3" w14:textId="77777777" w:rsidR="003E5CAF" w:rsidRPr="00F55B19" w:rsidRDefault="003E5CAF" w:rsidP="003E5CAF">
            <w:pPr>
              <w:rPr>
                <w:rFonts w:ascii="Cambria" w:hAnsi="Cambria"/>
                <w:b/>
                <w:bCs/>
              </w:rPr>
            </w:pPr>
          </w:p>
          <w:p w14:paraId="51A291D3" w14:textId="77777777" w:rsidR="003E5CAF" w:rsidRPr="00F55B19" w:rsidRDefault="003E5CAF" w:rsidP="003E5CAF">
            <w:pPr>
              <w:rPr>
                <w:rFonts w:ascii="Cambria" w:hAnsi="Cambria"/>
              </w:rPr>
            </w:pPr>
            <w:r w:rsidRPr="00F55B19">
              <w:rPr>
                <w:rFonts w:ascii="Cambria" w:hAnsi="Cambria"/>
                <w:b/>
                <w:bCs/>
              </w:rPr>
              <w:t>Who gets the entitlement?</w:t>
            </w:r>
          </w:p>
        </w:tc>
        <w:tc>
          <w:tcPr>
            <w:tcW w:w="720" w:type="dxa"/>
            <w:tcBorders>
              <w:top w:val="single" w:sz="8" w:space="0" w:color="FFFFFF"/>
              <w:left w:val="single" w:sz="8" w:space="0" w:color="FFFFFF"/>
              <w:bottom w:val="single" w:sz="8" w:space="0" w:color="FFFFFF"/>
              <w:right w:val="single" w:sz="8" w:space="0" w:color="000000"/>
            </w:tcBorders>
            <w:shd w:val="clear" w:color="auto" w:fill="D4E0EF"/>
            <w:tcMar>
              <w:top w:w="192" w:type="nil"/>
              <w:left w:w="96" w:type="nil"/>
              <w:bottom w:w="96" w:type="nil"/>
              <w:right w:w="192" w:type="nil"/>
            </w:tcMar>
          </w:tcPr>
          <w:p w14:paraId="64C11A7A" w14:textId="77777777" w:rsidR="003E5CAF" w:rsidRPr="00F55B19" w:rsidRDefault="003E5CAF" w:rsidP="003E5CAF">
            <w:pPr>
              <w:rPr>
                <w:rFonts w:ascii="Cambria" w:hAnsi="Cambria"/>
              </w:rPr>
            </w:pPr>
          </w:p>
          <w:p w14:paraId="5F219774" w14:textId="797DA2E2" w:rsidR="003E5CAF" w:rsidRPr="00F55B19" w:rsidRDefault="004F10C6" w:rsidP="003E5CAF">
            <w:pPr>
              <w:rPr>
                <w:rFonts w:ascii="Cambria" w:hAnsi="Cambria"/>
              </w:rPr>
            </w:pPr>
            <w:r>
              <w:rPr>
                <w:rFonts w:ascii="Cambria" w:hAnsi="Cambria"/>
                <w:b/>
                <w:bCs/>
              </w:rPr>
              <w:t>P</w:t>
            </w:r>
          </w:p>
        </w:tc>
        <w:tc>
          <w:tcPr>
            <w:tcW w:w="3060" w:type="dxa"/>
            <w:tcBorders>
              <w:top w:val="single" w:sz="8" w:space="0" w:color="000000"/>
              <w:left w:val="single" w:sz="8" w:space="0" w:color="000000"/>
              <w:bottom w:val="single" w:sz="8" w:space="0" w:color="000000"/>
              <w:right w:val="single" w:sz="8" w:space="0" w:color="000000"/>
            </w:tcBorders>
            <w:shd w:val="clear" w:color="auto" w:fill="BAD0ED"/>
            <w:tcMar>
              <w:top w:w="192" w:type="nil"/>
              <w:left w:w="96" w:type="nil"/>
              <w:bottom w:w="96" w:type="nil"/>
              <w:right w:w="192" w:type="nil"/>
            </w:tcMar>
          </w:tcPr>
          <w:p w14:paraId="26BC34E1" w14:textId="077E68E5" w:rsidR="003E5CAF" w:rsidRPr="00F55B19" w:rsidRDefault="003E5CAF" w:rsidP="003E5CAF">
            <w:pPr>
              <w:rPr>
                <w:rFonts w:ascii="Cambria" w:hAnsi="Cambria"/>
              </w:rPr>
            </w:pPr>
            <w:r w:rsidRPr="00F55B19">
              <w:rPr>
                <w:rFonts w:ascii="Cambria" w:hAnsi="Cambria"/>
                <w:b/>
                <w:bCs/>
              </w:rPr>
              <w:t xml:space="preserve">Rule 1:  </w:t>
            </w:r>
            <w:r w:rsidRPr="00F55B19">
              <w:rPr>
                <w:rFonts w:ascii="Cambria" w:hAnsi="Cambria"/>
              </w:rPr>
              <w:t xml:space="preserve">P can stop D (or set price to allow D to </w:t>
            </w:r>
            <w:r>
              <w:rPr>
                <w:rFonts w:ascii="Cambria" w:hAnsi="Cambria"/>
              </w:rPr>
              <w:t>enter/use</w:t>
            </w:r>
            <w:r w:rsidRPr="00F55B19">
              <w:rPr>
                <w:rFonts w:ascii="Cambria" w:hAnsi="Cambria"/>
              </w:rPr>
              <w:t>)</w:t>
            </w:r>
            <w:r>
              <w:rPr>
                <w:rFonts w:ascii="Cambria" w:hAnsi="Cambria"/>
              </w:rPr>
              <w:t xml:space="preserve"> – </w:t>
            </w:r>
            <w:r w:rsidRPr="009825A4">
              <w:rPr>
                <w:rFonts w:ascii="Cambria" w:hAnsi="Cambria"/>
                <w:i/>
              </w:rPr>
              <w:t>Jacque</w:t>
            </w:r>
            <w:r>
              <w:rPr>
                <w:rFonts w:ascii="Cambria" w:hAnsi="Cambria"/>
                <w:i/>
              </w:rPr>
              <w:t>, Pile</w:t>
            </w:r>
          </w:p>
        </w:tc>
        <w:tc>
          <w:tcPr>
            <w:tcW w:w="3780"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1D455942" w14:textId="15A2016D" w:rsidR="003E5CAF" w:rsidRPr="003E5CAF" w:rsidRDefault="003E5CAF" w:rsidP="003E5CAF">
            <w:pPr>
              <w:rPr>
                <w:rFonts w:ascii="Cambria" w:hAnsi="Cambria"/>
                <w:i/>
              </w:rPr>
            </w:pPr>
            <w:r w:rsidRPr="00F55B19">
              <w:rPr>
                <w:rFonts w:ascii="Cambria" w:hAnsi="Cambria"/>
                <w:b/>
                <w:bCs/>
              </w:rPr>
              <w:t xml:space="preserve">Rule 2:  </w:t>
            </w:r>
            <w:r w:rsidRPr="00F55B19">
              <w:rPr>
                <w:rFonts w:ascii="Cambria" w:hAnsi="Cambria"/>
              </w:rPr>
              <w:t xml:space="preserve">D must pay P’s damages (as set by </w:t>
            </w:r>
            <w:proofErr w:type="spellStart"/>
            <w:r w:rsidRPr="00F55B19">
              <w:rPr>
                <w:rFonts w:ascii="Cambria" w:hAnsi="Cambria"/>
              </w:rPr>
              <w:t>ct</w:t>
            </w:r>
            <w:proofErr w:type="spellEnd"/>
            <w:r w:rsidRPr="00F55B19">
              <w:rPr>
                <w:rFonts w:ascii="Cambria" w:hAnsi="Cambria"/>
              </w:rPr>
              <w:t xml:space="preserve">) to </w:t>
            </w:r>
            <w:r>
              <w:rPr>
                <w:rFonts w:ascii="Cambria" w:hAnsi="Cambria"/>
              </w:rPr>
              <w:t>enter/use P’s land</w:t>
            </w:r>
            <w:r w:rsidRPr="00F55B19">
              <w:rPr>
                <w:rFonts w:ascii="Cambria" w:hAnsi="Cambria"/>
              </w:rPr>
              <w:t xml:space="preserve"> </w:t>
            </w:r>
            <w:r>
              <w:rPr>
                <w:rFonts w:ascii="Cambria" w:hAnsi="Cambria"/>
              </w:rPr>
              <w:t xml:space="preserve">– </w:t>
            </w:r>
            <w:r>
              <w:rPr>
                <w:rFonts w:ascii="Cambria" w:hAnsi="Cambria"/>
                <w:i/>
              </w:rPr>
              <w:t>Golden Press</w:t>
            </w:r>
          </w:p>
        </w:tc>
      </w:tr>
      <w:tr w:rsidR="003E5CAF" w:rsidRPr="00F55B19" w14:paraId="58C6299D" w14:textId="77777777" w:rsidTr="003E5CAF">
        <w:trPr>
          <w:trHeight w:val="701"/>
        </w:trPr>
        <w:tc>
          <w:tcPr>
            <w:tcW w:w="1610" w:type="dxa"/>
            <w:vMerge/>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629FC768" w14:textId="77777777" w:rsidR="003E5CAF" w:rsidRPr="00F55B19" w:rsidRDefault="003E5CAF" w:rsidP="003E5CAF">
            <w:pPr>
              <w:rPr>
                <w:rFonts w:ascii="Cambria" w:hAnsi="Cambria"/>
              </w:rPr>
            </w:pPr>
          </w:p>
        </w:tc>
        <w:tc>
          <w:tcPr>
            <w:tcW w:w="720" w:type="dxa"/>
            <w:tcBorders>
              <w:top w:val="single" w:sz="8" w:space="0" w:color="FFFFFF"/>
              <w:left w:val="single" w:sz="8" w:space="0" w:color="FFFFFF"/>
              <w:bottom w:val="single" w:sz="8" w:space="0" w:color="FFFFFF"/>
              <w:right w:val="single" w:sz="8" w:space="0" w:color="000000"/>
            </w:tcBorders>
            <w:shd w:val="clear" w:color="auto" w:fill="EED3D3"/>
            <w:tcMar>
              <w:top w:w="192" w:type="nil"/>
              <w:left w:w="96" w:type="nil"/>
              <w:bottom w:w="96" w:type="nil"/>
              <w:right w:w="192" w:type="nil"/>
            </w:tcMar>
          </w:tcPr>
          <w:p w14:paraId="26B1BAD9" w14:textId="77777777" w:rsidR="003E5CAF" w:rsidRPr="00F55B19" w:rsidRDefault="003E5CAF" w:rsidP="003E5CAF">
            <w:pPr>
              <w:rPr>
                <w:rFonts w:ascii="Cambria" w:hAnsi="Cambria"/>
              </w:rPr>
            </w:pPr>
          </w:p>
          <w:p w14:paraId="0B59D70D" w14:textId="6E748691" w:rsidR="003E5CAF" w:rsidRPr="00F55B19" w:rsidRDefault="004F10C6" w:rsidP="003E5CAF">
            <w:pPr>
              <w:rPr>
                <w:rFonts w:ascii="Cambria" w:hAnsi="Cambria"/>
                <w:b/>
              </w:rPr>
            </w:pPr>
            <w:r>
              <w:rPr>
                <w:rFonts w:ascii="Cambria" w:hAnsi="Cambria"/>
                <w:b/>
              </w:rPr>
              <w:t>D</w:t>
            </w:r>
          </w:p>
        </w:tc>
        <w:tc>
          <w:tcPr>
            <w:tcW w:w="3060" w:type="dxa"/>
            <w:tcBorders>
              <w:top w:val="single" w:sz="8" w:space="0" w:color="000000"/>
              <w:left w:val="single" w:sz="8" w:space="0" w:color="000000"/>
              <w:bottom w:val="single" w:sz="8" w:space="0" w:color="000000"/>
              <w:right w:val="single" w:sz="8" w:space="0" w:color="000000"/>
            </w:tcBorders>
            <w:shd w:val="clear" w:color="auto" w:fill="DFA9AA"/>
            <w:tcMar>
              <w:top w:w="192" w:type="nil"/>
              <w:left w:w="96" w:type="nil"/>
              <w:bottom w:w="96" w:type="nil"/>
              <w:right w:w="192" w:type="nil"/>
            </w:tcMar>
          </w:tcPr>
          <w:p w14:paraId="109BB464" w14:textId="308A6CB1" w:rsidR="003E5CAF" w:rsidRPr="003E5CAF" w:rsidRDefault="003E5CAF" w:rsidP="003E5CAF">
            <w:pPr>
              <w:rPr>
                <w:rFonts w:ascii="Cambria" w:hAnsi="Cambria"/>
                <w:i/>
              </w:rPr>
            </w:pPr>
            <w:r w:rsidRPr="00F55B19">
              <w:rPr>
                <w:rFonts w:ascii="Cambria" w:hAnsi="Cambria"/>
                <w:b/>
                <w:bCs/>
              </w:rPr>
              <w:t xml:space="preserve">Rule 3:  </w:t>
            </w:r>
            <w:r w:rsidRPr="00F55B19">
              <w:rPr>
                <w:rFonts w:ascii="Cambria" w:hAnsi="Cambria"/>
              </w:rPr>
              <w:t xml:space="preserve">D can </w:t>
            </w:r>
            <w:r>
              <w:rPr>
                <w:rFonts w:ascii="Cambria" w:hAnsi="Cambria"/>
              </w:rPr>
              <w:t>enter/use land</w:t>
            </w:r>
            <w:r w:rsidRPr="00F55B19">
              <w:rPr>
                <w:rFonts w:ascii="Cambria" w:hAnsi="Cambria"/>
              </w:rPr>
              <w:t xml:space="preserve"> w/out liability</w:t>
            </w:r>
            <w:r>
              <w:rPr>
                <w:rFonts w:ascii="Cambria" w:hAnsi="Cambria"/>
              </w:rPr>
              <w:t xml:space="preserve"> (or demand own price to stay out) –</w:t>
            </w:r>
            <w:r>
              <w:rPr>
                <w:rFonts w:ascii="Cambria" w:hAnsi="Cambria"/>
                <w:i/>
              </w:rPr>
              <w:t>Hinman, Hendricks</w:t>
            </w:r>
          </w:p>
        </w:tc>
        <w:tc>
          <w:tcPr>
            <w:tcW w:w="3780"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40640950" w14:textId="77777777" w:rsidR="003E5CAF" w:rsidRPr="00F55B19" w:rsidRDefault="003E5CAF" w:rsidP="003E5CAF">
            <w:pPr>
              <w:rPr>
                <w:rFonts w:ascii="Cambria" w:hAnsi="Cambria"/>
              </w:rPr>
            </w:pPr>
            <w:r w:rsidRPr="00F55B19">
              <w:rPr>
                <w:rFonts w:ascii="Cambria" w:hAnsi="Cambria"/>
                <w:b/>
                <w:bCs/>
              </w:rPr>
              <w:t xml:space="preserve">Rule 4:  </w:t>
            </w:r>
            <w:r w:rsidRPr="00F55B19">
              <w:rPr>
                <w:rFonts w:ascii="Cambria" w:hAnsi="Cambria"/>
              </w:rPr>
              <w:t>P can</w:t>
            </w:r>
            <w:r>
              <w:rPr>
                <w:rFonts w:ascii="Cambria" w:hAnsi="Cambria"/>
              </w:rPr>
              <w:t xml:space="preserve"> stop D if it pays D’s damages/</w:t>
            </w:r>
            <w:r w:rsidRPr="00F55B19">
              <w:rPr>
                <w:rFonts w:ascii="Cambria" w:hAnsi="Cambria"/>
              </w:rPr>
              <w:t xml:space="preserve">losses (set by </w:t>
            </w:r>
            <w:proofErr w:type="spellStart"/>
            <w:r w:rsidRPr="00F55B19">
              <w:rPr>
                <w:rFonts w:ascii="Cambria" w:hAnsi="Cambria"/>
              </w:rPr>
              <w:t>ct</w:t>
            </w:r>
            <w:proofErr w:type="spellEnd"/>
            <w:r w:rsidRPr="00F55B19">
              <w:rPr>
                <w:rFonts w:ascii="Cambria" w:hAnsi="Cambria"/>
              </w:rPr>
              <w:t>)</w:t>
            </w:r>
          </w:p>
        </w:tc>
      </w:tr>
    </w:tbl>
    <w:p w14:paraId="63C2E839" w14:textId="7CF74611" w:rsidR="006D7352" w:rsidRDefault="00485CBB" w:rsidP="006D7352">
      <w:pPr>
        <w:pStyle w:val="ListParagraph"/>
        <w:numPr>
          <w:ilvl w:val="2"/>
          <w:numId w:val="1"/>
        </w:numPr>
        <w:rPr>
          <w:rFonts w:ascii="Cambria" w:hAnsi="Cambria"/>
        </w:rPr>
      </w:pPr>
      <w:r>
        <w:rPr>
          <w:rFonts w:ascii="Cambria" w:hAnsi="Cambria"/>
        </w:rPr>
        <w:t>IRL, there</w:t>
      </w:r>
      <w:r w:rsidR="006D7352">
        <w:rPr>
          <w:rFonts w:ascii="Cambria" w:hAnsi="Cambria"/>
        </w:rPr>
        <w:t xml:space="preserve"> </w:t>
      </w:r>
      <w:r w:rsidR="006D7352" w:rsidRPr="00485CBB">
        <w:rPr>
          <w:rFonts w:ascii="Cambria" w:hAnsi="Cambria"/>
        </w:rPr>
        <w:t>are</w:t>
      </w:r>
      <w:r w:rsidR="006D7352">
        <w:rPr>
          <w:rFonts w:ascii="Cambria" w:hAnsi="Cambria"/>
          <w:i/>
        </w:rPr>
        <w:t xml:space="preserve"> </w:t>
      </w:r>
      <w:r>
        <w:rPr>
          <w:rFonts w:ascii="Cambria" w:hAnsi="Cambria"/>
        </w:rPr>
        <w:t xml:space="preserve">often high </w:t>
      </w:r>
      <w:r w:rsidR="006D7352">
        <w:rPr>
          <w:rFonts w:ascii="Cambria" w:hAnsi="Cambria"/>
        </w:rPr>
        <w:t xml:space="preserve">transaction costs. </w:t>
      </w:r>
    </w:p>
    <w:p w14:paraId="6938A171" w14:textId="7CEE3C39" w:rsidR="006D7352" w:rsidRDefault="006D7352" w:rsidP="006D7352">
      <w:pPr>
        <w:pStyle w:val="ListParagraph"/>
        <w:numPr>
          <w:ilvl w:val="2"/>
          <w:numId w:val="1"/>
        </w:numPr>
        <w:rPr>
          <w:rFonts w:ascii="Cambria" w:hAnsi="Cambria"/>
        </w:rPr>
      </w:pPr>
      <w:r>
        <w:rPr>
          <w:rFonts w:ascii="Cambria" w:hAnsi="Cambria"/>
        </w:rPr>
        <w:t>Placement of legal entitlements can produce inefficient outcomes</w:t>
      </w:r>
    </w:p>
    <w:p w14:paraId="0A51BDE2" w14:textId="190AD136" w:rsidR="006D7352" w:rsidRDefault="006D7352" w:rsidP="006D7352">
      <w:pPr>
        <w:pStyle w:val="ListParagraph"/>
        <w:numPr>
          <w:ilvl w:val="3"/>
          <w:numId w:val="1"/>
        </w:numPr>
        <w:rPr>
          <w:rFonts w:ascii="Cambria" w:hAnsi="Cambria"/>
        </w:rPr>
      </w:pPr>
      <w:proofErr w:type="spellStart"/>
      <w:r>
        <w:rPr>
          <w:rFonts w:ascii="Cambria" w:hAnsi="Cambria"/>
        </w:rPr>
        <w:t>Eg</w:t>
      </w:r>
      <w:proofErr w:type="spellEnd"/>
      <w:r>
        <w:rPr>
          <w:rFonts w:ascii="Cambria" w:hAnsi="Cambria"/>
        </w:rPr>
        <w:t xml:space="preserve"> </w:t>
      </w:r>
      <w:r>
        <w:rPr>
          <w:rFonts w:ascii="Cambria" w:hAnsi="Cambria"/>
          <w:i/>
        </w:rPr>
        <w:t xml:space="preserve">Jacque </w:t>
      </w:r>
      <w:r>
        <w:rPr>
          <w:rFonts w:ascii="Cambria" w:hAnsi="Cambria"/>
        </w:rPr>
        <w:t>– bilateral monopoly</w:t>
      </w:r>
      <w:r w:rsidR="00485CBB">
        <w:rPr>
          <w:rFonts w:ascii="Cambria" w:hAnsi="Cambria"/>
        </w:rPr>
        <w:t xml:space="preserve">. But somewhere </w:t>
      </w:r>
      <w:proofErr w:type="spellStart"/>
      <w:r w:rsidR="00485CBB">
        <w:rPr>
          <w:rFonts w:ascii="Cambria" w:hAnsi="Cambria"/>
        </w:rPr>
        <w:t>bw</w:t>
      </w:r>
      <w:proofErr w:type="spellEnd"/>
      <w:r w:rsidR="00485CBB">
        <w:rPr>
          <w:rFonts w:ascii="Cambria" w:hAnsi="Cambria"/>
        </w:rPr>
        <w:t xml:space="preserve"> $1-499 (cost of alt route) would be more efficient outcome. </w:t>
      </w:r>
    </w:p>
    <w:p w14:paraId="13842FC2" w14:textId="77777777" w:rsidR="008D69B3" w:rsidRPr="00485CBB" w:rsidRDefault="008D69B3" w:rsidP="00485CBB">
      <w:pPr>
        <w:pStyle w:val="ListParagraph"/>
        <w:numPr>
          <w:ilvl w:val="2"/>
          <w:numId w:val="1"/>
        </w:numPr>
        <w:rPr>
          <w:rFonts w:ascii="Cambria" w:hAnsi="Cambria"/>
        </w:rPr>
      </w:pPr>
      <w:r w:rsidRPr="00485CBB">
        <w:rPr>
          <w:rFonts w:ascii="Cambria" w:hAnsi="Cambria"/>
        </w:rPr>
        <w:t xml:space="preserve">Bounded rationality – non-economic value </w:t>
      </w:r>
    </w:p>
    <w:p w14:paraId="5128DB33" w14:textId="25D218AB" w:rsidR="008D69B3" w:rsidRPr="00F55B19" w:rsidRDefault="00485CBB" w:rsidP="00485CBB">
      <w:pPr>
        <w:pStyle w:val="ListParagraph"/>
        <w:numPr>
          <w:ilvl w:val="2"/>
          <w:numId w:val="1"/>
        </w:numPr>
        <w:rPr>
          <w:rFonts w:ascii="Cambria" w:hAnsi="Cambria"/>
        </w:rPr>
      </w:pPr>
      <w:r>
        <w:rPr>
          <w:rFonts w:ascii="Cambria" w:hAnsi="Cambria"/>
        </w:rPr>
        <w:t>Limited, inaccurate, asymmetrical</w:t>
      </w:r>
      <w:r w:rsidR="008D69B3" w:rsidRPr="00F55B19">
        <w:rPr>
          <w:rFonts w:ascii="Cambria" w:hAnsi="Cambria"/>
        </w:rPr>
        <w:t xml:space="preserve"> information</w:t>
      </w:r>
    </w:p>
    <w:p w14:paraId="455F712C" w14:textId="77777777" w:rsidR="008D69B3" w:rsidRPr="00F55B19" w:rsidRDefault="008D69B3" w:rsidP="00485CBB">
      <w:pPr>
        <w:pStyle w:val="ListParagraph"/>
        <w:numPr>
          <w:ilvl w:val="2"/>
          <w:numId w:val="1"/>
        </w:numPr>
        <w:rPr>
          <w:rFonts w:ascii="Cambria" w:hAnsi="Cambria"/>
        </w:rPr>
      </w:pPr>
      <w:r w:rsidRPr="00F55B19">
        <w:rPr>
          <w:rFonts w:ascii="Cambria" w:hAnsi="Cambria"/>
        </w:rPr>
        <w:t xml:space="preserve">Bilateral monopoly </w:t>
      </w:r>
    </w:p>
    <w:p w14:paraId="79857E72" w14:textId="77777777" w:rsidR="008D69B3" w:rsidRPr="00F55B19" w:rsidRDefault="008D69B3" w:rsidP="00485CBB">
      <w:pPr>
        <w:pStyle w:val="ListParagraph"/>
        <w:numPr>
          <w:ilvl w:val="2"/>
          <w:numId w:val="1"/>
        </w:numPr>
        <w:rPr>
          <w:rFonts w:ascii="Cambria" w:hAnsi="Cambria"/>
        </w:rPr>
      </w:pPr>
      <w:r w:rsidRPr="00F55B19">
        <w:rPr>
          <w:rFonts w:ascii="Cambria" w:hAnsi="Cambria"/>
        </w:rPr>
        <w:t xml:space="preserve">Externalities </w:t>
      </w:r>
    </w:p>
    <w:p w14:paraId="1150D6F9" w14:textId="08384836" w:rsidR="008D69B3" w:rsidRDefault="00485CBB" w:rsidP="00485CBB">
      <w:pPr>
        <w:pStyle w:val="ListParagraph"/>
        <w:numPr>
          <w:ilvl w:val="2"/>
          <w:numId w:val="1"/>
        </w:numPr>
        <w:rPr>
          <w:rFonts w:ascii="Cambria" w:hAnsi="Cambria"/>
        </w:rPr>
      </w:pPr>
      <w:r>
        <w:rPr>
          <w:rFonts w:ascii="Cambria" w:hAnsi="Cambria"/>
        </w:rPr>
        <w:t>Strength and enforcement of laws bac</w:t>
      </w:r>
      <w:r w:rsidR="008D69B3" w:rsidRPr="00F55B19">
        <w:rPr>
          <w:rFonts w:ascii="Cambria" w:hAnsi="Cambria"/>
        </w:rPr>
        <w:t xml:space="preserve">king up entitlement </w:t>
      </w:r>
    </w:p>
    <w:p w14:paraId="7236ED65" w14:textId="1195392F" w:rsidR="00485CBB" w:rsidRPr="00F55B19" w:rsidRDefault="00485CBB" w:rsidP="00485CBB">
      <w:pPr>
        <w:pStyle w:val="ListParagraph"/>
        <w:numPr>
          <w:ilvl w:val="2"/>
          <w:numId w:val="1"/>
        </w:numPr>
        <w:rPr>
          <w:rFonts w:ascii="Cambria" w:hAnsi="Cambria"/>
        </w:rPr>
      </w:pPr>
      <w:r w:rsidRPr="00485CBB">
        <w:rPr>
          <w:rFonts w:ascii="Cambria" w:hAnsi="Cambria"/>
        </w:rPr>
        <w:sym w:font="Wingdings" w:char="F0E0"/>
      </w:r>
      <w:r>
        <w:rPr>
          <w:rFonts w:ascii="Cambria" w:hAnsi="Cambria"/>
        </w:rPr>
        <w:t xml:space="preserve"> all can lead to inefficient outcomes. </w:t>
      </w:r>
    </w:p>
    <w:p w14:paraId="3771614D" w14:textId="77777777" w:rsidR="00485CBB" w:rsidRDefault="00485CBB" w:rsidP="008D69B3">
      <w:pPr>
        <w:pStyle w:val="ListParagraph"/>
        <w:numPr>
          <w:ilvl w:val="1"/>
          <w:numId w:val="1"/>
        </w:numPr>
        <w:rPr>
          <w:rFonts w:ascii="Cambria" w:hAnsi="Cambria"/>
        </w:rPr>
      </w:pPr>
      <w:r>
        <w:rPr>
          <w:rFonts w:ascii="Cambria" w:hAnsi="Cambria"/>
        </w:rPr>
        <w:t>Types of entitlements</w:t>
      </w:r>
    </w:p>
    <w:p w14:paraId="1709DDEE" w14:textId="77777777" w:rsidR="00485CBB" w:rsidRDefault="008D69B3" w:rsidP="00485CBB">
      <w:pPr>
        <w:pStyle w:val="ListParagraph"/>
        <w:numPr>
          <w:ilvl w:val="2"/>
          <w:numId w:val="1"/>
        </w:numPr>
        <w:rPr>
          <w:rFonts w:ascii="Cambria" w:hAnsi="Cambria"/>
        </w:rPr>
      </w:pPr>
      <w:r w:rsidRPr="00F55B19">
        <w:rPr>
          <w:rFonts w:ascii="Cambria" w:hAnsi="Cambria"/>
        </w:rPr>
        <w:t xml:space="preserve">Property rule: </w:t>
      </w:r>
    </w:p>
    <w:p w14:paraId="04D87F18" w14:textId="4DBBF852" w:rsidR="00485CBB" w:rsidRDefault="00485CBB" w:rsidP="00485CBB">
      <w:pPr>
        <w:pStyle w:val="ListParagraph"/>
        <w:numPr>
          <w:ilvl w:val="3"/>
          <w:numId w:val="1"/>
        </w:numPr>
        <w:rPr>
          <w:rFonts w:ascii="Cambria" w:hAnsi="Cambria"/>
        </w:rPr>
      </w:pPr>
      <w:r>
        <w:rPr>
          <w:rFonts w:ascii="Cambria" w:hAnsi="Cambria"/>
        </w:rPr>
        <w:t>Injunction</w:t>
      </w:r>
    </w:p>
    <w:p w14:paraId="6553D629" w14:textId="3F324BF6" w:rsidR="008D69B3" w:rsidRPr="00F55B19" w:rsidRDefault="008D69B3" w:rsidP="00485CBB">
      <w:pPr>
        <w:pStyle w:val="ListParagraph"/>
        <w:numPr>
          <w:ilvl w:val="3"/>
          <w:numId w:val="1"/>
        </w:numPr>
        <w:rPr>
          <w:rFonts w:ascii="Cambria" w:hAnsi="Cambria"/>
        </w:rPr>
      </w:pPr>
      <w:r w:rsidRPr="00F55B19">
        <w:rPr>
          <w:rFonts w:ascii="Cambria" w:hAnsi="Cambria"/>
        </w:rPr>
        <w:t xml:space="preserve">one </w:t>
      </w:r>
      <w:r w:rsidR="00485CBB">
        <w:rPr>
          <w:rFonts w:ascii="Cambria" w:hAnsi="Cambria"/>
        </w:rPr>
        <w:t xml:space="preserve">party </w:t>
      </w:r>
      <w:r w:rsidRPr="00F55B19">
        <w:rPr>
          <w:rFonts w:ascii="Cambria" w:hAnsi="Cambria"/>
        </w:rPr>
        <w:t>sets the prices</w:t>
      </w:r>
    </w:p>
    <w:p w14:paraId="079904F9" w14:textId="77777777" w:rsidR="00485CBB" w:rsidRDefault="008D69B3" w:rsidP="00485CBB">
      <w:pPr>
        <w:pStyle w:val="ListParagraph"/>
        <w:numPr>
          <w:ilvl w:val="2"/>
          <w:numId w:val="1"/>
        </w:numPr>
        <w:rPr>
          <w:rFonts w:ascii="Cambria" w:hAnsi="Cambria"/>
        </w:rPr>
      </w:pPr>
      <w:r w:rsidRPr="00F55B19">
        <w:rPr>
          <w:rFonts w:ascii="Cambria" w:hAnsi="Cambria"/>
        </w:rPr>
        <w:t xml:space="preserve">Liability rule: </w:t>
      </w:r>
    </w:p>
    <w:p w14:paraId="0806CC9C" w14:textId="77777777" w:rsidR="00485CBB" w:rsidRDefault="00485CBB" w:rsidP="00485CBB">
      <w:pPr>
        <w:pStyle w:val="ListParagraph"/>
        <w:numPr>
          <w:ilvl w:val="3"/>
          <w:numId w:val="1"/>
        </w:numPr>
        <w:rPr>
          <w:rFonts w:ascii="Cambria" w:hAnsi="Cambria"/>
        </w:rPr>
      </w:pPr>
      <w:r>
        <w:rPr>
          <w:rFonts w:ascii="Cambria" w:hAnsi="Cambria"/>
        </w:rPr>
        <w:t xml:space="preserve">Compensatory damages </w:t>
      </w:r>
    </w:p>
    <w:p w14:paraId="5C4BDC94" w14:textId="07E429EF" w:rsidR="008D69B3" w:rsidRPr="00F55B19" w:rsidRDefault="008D69B3" w:rsidP="00485CBB">
      <w:pPr>
        <w:pStyle w:val="ListParagraph"/>
        <w:numPr>
          <w:ilvl w:val="3"/>
          <w:numId w:val="1"/>
        </w:numPr>
        <w:rPr>
          <w:rFonts w:ascii="Cambria" w:hAnsi="Cambria"/>
        </w:rPr>
      </w:pPr>
      <w:r w:rsidRPr="00F55B19">
        <w:rPr>
          <w:rFonts w:ascii="Cambria" w:hAnsi="Cambria"/>
        </w:rPr>
        <w:t>court sets price (objective)</w:t>
      </w:r>
    </w:p>
    <w:p w14:paraId="76D02695" w14:textId="77777777" w:rsidR="008D69B3" w:rsidRPr="00F55B19" w:rsidRDefault="008D69B3" w:rsidP="008D69B3">
      <w:pPr>
        <w:pStyle w:val="ListParagraph"/>
        <w:rPr>
          <w:rFonts w:ascii="Cambria" w:hAnsi="Cambria"/>
        </w:rPr>
      </w:pPr>
    </w:p>
    <w:p w14:paraId="5624C066" w14:textId="77777777" w:rsidR="008D69B3" w:rsidRDefault="008D69B3" w:rsidP="008D69B3">
      <w:pPr>
        <w:pStyle w:val="ListParagraph"/>
        <w:rPr>
          <w:rFonts w:ascii="Cambria" w:hAnsi="Cambria"/>
        </w:rPr>
      </w:pPr>
    </w:p>
    <w:p w14:paraId="4775AE14" w14:textId="77777777" w:rsidR="009825A4" w:rsidRPr="00F55B19" w:rsidRDefault="009825A4" w:rsidP="008D69B3">
      <w:pPr>
        <w:pStyle w:val="ListParagraph"/>
        <w:rPr>
          <w:rFonts w:ascii="Cambria" w:hAnsi="Cambria"/>
        </w:rPr>
      </w:pPr>
    </w:p>
    <w:p w14:paraId="5AF5E9F0" w14:textId="77777777" w:rsidR="008D69B3" w:rsidRPr="00F55B19" w:rsidRDefault="008D69B3" w:rsidP="008D69B3">
      <w:pPr>
        <w:pStyle w:val="ListParagraph"/>
        <w:numPr>
          <w:ilvl w:val="0"/>
          <w:numId w:val="1"/>
        </w:numPr>
        <w:rPr>
          <w:rFonts w:ascii="Cambria" w:hAnsi="Cambria"/>
          <w:b/>
        </w:rPr>
      </w:pPr>
      <w:r w:rsidRPr="00F55B19">
        <w:rPr>
          <w:rFonts w:ascii="Cambria" w:hAnsi="Cambria"/>
          <w:b/>
        </w:rPr>
        <w:lastRenderedPageBreak/>
        <w:t xml:space="preserve">Building encroachments </w:t>
      </w:r>
    </w:p>
    <w:p w14:paraId="271C70B5" w14:textId="77777777" w:rsidR="008D69B3" w:rsidRDefault="008D69B3" w:rsidP="008D69B3">
      <w:pPr>
        <w:pStyle w:val="ListParagraph"/>
        <w:numPr>
          <w:ilvl w:val="1"/>
          <w:numId w:val="1"/>
        </w:numPr>
        <w:rPr>
          <w:rFonts w:ascii="Cambria" w:hAnsi="Cambria"/>
        </w:rPr>
      </w:pPr>
      <w:r w:rsidRPr="00F55B19">
        <w:rPr>
          <w:rFonts w:ascii="Cambria" w:hAnsi="Cambria"/>
        </w:rPr>
        <w:t xml:space="preserve">Bilateral monopoly situations arise from minor building encroachments </w:t>
      </w:r>
    </w:p>
    <w:p w14:paraId="27FDFAC9" w14:textId="77777777" w:rsidR="003E5CAF" w:rsidRDefault="003E5CAF" w:rsidP="003E5CAF">
      <w:pPr>
        <w:pStyle w:val="ListParagraph"/>
        <w:numPr>
          <w:ilvl w:val="2"/>
          <w:numId w:val="1"/>
        </w:numPr>
        <w:rPr>
          <w:rFonts w:ascii="Cambria" w:hAnsi="Cambria"/>
        </w:rPr>
      </w:pPr>
      <w:r>
        <w:rPr>
          <w:rFonts w:ascii="Cambria" w:hAnsi="Cambria"/>
        </w:rPr>
        <w:t xml:space="preserve">If knowing and deliberate encroachment, courts have no prob enjoining. </w:t>
      </w:r>
    </w:p>
    <w:p w14:paraId="031D707E" w14:textId="0D755B9D" w:rsidR="003E5CAF" w:rsidRPr="00F55B19" w:rsidRDefault="003E5CAF" w:rsidP="003E5CAF">
      <w:pPr>
        <w:pStyle w:val="ListParagraph"/>
        <w:numPr>
          <w:ilvl w:val="2"/>
          <w:numId w:val="1"/>
        </w:numPr>
        <w:rPr>
          <w:rFonts w:ascii="Cambria" w:hAnsi="Cambria"/>
        </w:rPr>
      </w:pPr>
      <w:r>
        <w:rPr>
          <w:rFonts w:ascii="Cambria" w:hAnsi="Cambria"/>
        </w:rPr>
        <w:t xml:space="preserve">Issue is if encroachment is accidental/good faith. </w:t>
      </w:r>
    </w:p>
    <w:p w14:paraId="091CA567" w14:textId="17FC52F2" w:rsidR="008D69B3" w:rsidRPr="009825A4" w:rsidRDefault="008D69B3" w:rsidP="008D69B3">
      <w:pPr>
        <w:pStyle w:val="ListParagraph"/>
        <w:numPr>
          <w:ilvl w:val="1"/>
          <w:numId w:val="1"/>
        </w:numPr>
        <w:rPr>
          <w:rFonts w:ascii="Cambria" w:hAnsi="Cambria"/>
          <w:b/>
          <w:color w:val="FF0000"/>
        </w:rPr>
      </w:pPr>
      <w:r w:rsidRPr="009825A4">
        <w:rPr>
          <w:rFonts w:ascii="Cambria" w:hAnsi="Cambria"/>
          <w:b/>
          <w:i/>
          <w:color w:val="FF0000"/>
        </w:rPr>
        <w:t xml:space="preserve">Pile v. </w:t>
      </w:r>
      <w:proofErr w:type="spellStart"/>
      <w:r w:rsidRPr="009825A4">
        <w:rPr>
          <w:rFonts w:ascii="Cambria" w:hAnsi="Cambria"/>
          <w:b/>
          <w:i/>
          <w:color w:val="FF0000"/>
        </w:rPr>
        <w:t>Pedrick</w:t>
      </w:r>
      <w:proofErr w:type="spellEnd"/>
      <w:r w:rsidRPr="009825A4">
        <w:rPr>
          <w:rFonts w:ascii="Cambria" w:hAnsi="Cambria"/>
          <w:b/>
          <w:i/>
          <w:color w:val="FF0000"/>
        </w:rPr>
        <w:t xml:space="preserve"> </w:t>
      </w:r>
      <w:r w:rsidRPr="009825A4">
        <w:rPr>
          <w:rFonts w:ascii="Cambria" w:hAnsi="Cambria"/>
          <w:b/>
          <w:color w:val="FF0000"/>
        </w:rPr>
        <w:t xml:space="preserve">(PA 1895) – bright line </w:t>
      </w:r>
      <w:r w:rsidR="003E5CAF">
        <w:rPr>
          <w:rFonts w:ascii="Cambria" w:hAnsi="Cambria"/>
          <w:b/>
          <w:color w:val="FF0000"/>
        </w:rPr>
        <w:t xml:space="preserve">absolute </w:t>
      </w:r>
      <w:r w:rsidRPr="009825A4">
        <w:rPr>
          <w:rFonts w:ascii="Cambria" w:hAnsi="Cambria"/>
          <w:b/>
          <w:color w:val="FF0000"/>
        </w:rPr>
        <w:t xml:space="preserve">rule </w:t>
      </w:r>
    </w:p>
    <w:p w14:paraId="7C24FF6F" w14:textId="0CAFA7F3" w:rsidR="009825A4" w:rsidRPr="009825A4" w:rsidRDefault="009825A4" w:rsidP="009825A4">
      <w:pPr>
        <w:pStyle w:val="ListParagraph"/>
        <w:numPr>
          <w:ilvl w:val="2"/>
          <w:numId w:val="1"/>
        </w:numPr>
        <w:rPr>
          <w:rFonts w:ascii="Cambria" w:hAnsi="Cambria"/>
        </w:rPr>
      </w:pPr>
      <w:r>
        <w:rPr>
          <w:rFonts w:ascii="Cambria" w:hAnsi="Cambria"/>
        </w:rPr>
        <w:t xml:space="preserve">FACTS: </w:t>
      </w:r>
      <w:r w:rsidRPr="009825A4">
        <w:rPr>
          <w:rFonts w:eastAsiaTheme="minorHAnsi"/>
        </w:rPr>
        <w:t>D builds wall on D’s own property; unintentionally intrudes on P’s property un</w:t>
      </w:r>
      <w:r>
        <w:rPr>
          <w:rFonts w:eastAsiaTheme="minorHAnsi"/>
        </w:rPr>
        <w:t>der the ground by ~1.5 inches (</w:t>
      </w:r>
      <w:r w:rsidRPr="009825A4">
        <w:rPr>
          <w:rFonts w:eastAsiaTheme="minorHAnsi"/>
        </w:rPr>
        <w:t xml:space="preserve">subjacent property right). </w:t>
      </w:r>
      <w:r>
        <w:rPr>
          <w:rFonts w:eastAsiaTheme="minorHAnsi"/>
        </w:rPr>
        <w:t>D acted in good faith (</w:t>
      </w:r>
      <w:proofErr w:type="spellStart"/>
      <w:r>
        <w:rPr>
          <w:rFonts w:eastAsiaTheme="minorHAnsi"/>
        </w:rPr>
        <w:t>cf</w:t>
      </w:r>
      <w:proofErr w:type="spellEnd"/>
      <w:r>
        <w:rPr>
          <w:rFonts w:eastAsiaTheme="minorHAnsi"/>
        </w:rPr>
        <w:t xml:space="preserve"> Jacques). </w:t>
      </w:r>
    </w:p>
    <w:p w14:paraId="49CABAD1" w14:textId="7C4C4553" w:rsidR="009825A4" w:rsidRDefault="009825A4" w:rsidP="008D69B3">
      <w:pPr>
        <w:pStyle w:val="ListParagraph"/>
        <w:numPr>
          <w:ilvl w:val="2"/>
          <w:numId w:val="1"/>
        </w:numPr>
        <w:rPr>
          <w:rFonts w:ascii="Cambria" w:hAnsi="Cambria"/>
        </w:rPr>
      </w:pPr>
      <w:r>
        <w:rPr>
          <w:rFonts w:ascii="Cambria" w:hAnsi="Cambria"/>
        </w:rPr>
        <w:t xml:space="preserve">HELD: </w:t>
      </w:r>
      <w:r w:rsidR="004F10C6">
        <w:rPr>
          <w:rFonts w:ascii="Cambria" w:hAnsi="Cambria"/>
        </w:rPr>
        <w:t xml:space="preserve">trespass </w:t>
      </w:r>
      <w:r w:rsidR="004F10C6" w:rsidRPr="004F10C6">
        <w:rPr>
          <w:rFonts w:ascii="Cambria" w:hAnsi="Cambria"/>
        </w:rPr>
        <w:sym w:font="Wingdings" w:char="F0E0"/>
      </w:r>
      <w:r w:rsidR="004F10C6">
        <w:rPr>
          <w:rFonts w:ascii="Cambria" w:hAnsi="Cambria"/>
        </w:rPr>
        <w:t xml:space="preserve"> injunction on Ds. </w:t>
      </w:r>
    </w:p>
    <w:p w14:paraId="6061F3F6" w14:textId="2274BF2D" w:rsidR="008D69B3" w:rsidRPr="00F55B19" w:rsidRDefault="008D69B3" w:rsidP="004F10C6">
      <w:pPr>
        <w:pStyle w:val="ListParagraph"/>
        <w:numPr>
          <w:ilvl w:val="3"/>
          <w:numId w:val="1"/>
        </w:numPr>
        <w:rPr>
          <w:rFonts w:ascii="Cambria" w:hAnsi="Cambria"/>
        </w:rPr>
      </w:pPr>
      <w:r w:rsidRPr="00F55B19">
        <w:rPr>
          <w:rFonts w:ascii="Cambria" w:hAnsi="Cambria"/>
        </w:rPr>
        <w:t xml:space="preserve">Ad </w:t>
      </w:r>
      <w:proofErr w:type="spellStart"/>
      <w:r w:rsidRPr="00F55B19">
        <w:rPr>
          <w:rFonts w:ascii="Cambria" w:hAnsi="Cambria"/>
        </w:rPr>
        <w:t>inferos</w:t>
      </w:r>
      <w:proofErr w:type="spellEnd"/>
      <w:r w:rsidRPr="00F55B19">
        <w:rPr>
          <w:rFonts w:ascii="Cambria" w:hAnsi="Cambria"/>
        </w:rPr>
        <w:t xml:space="preserve"> (down to center of earth): sub-surface can be useful while sky is hard to </w:t>
      </w:r>
      <w:r w:rsidR="004F10C6">
        <w:rPr>
          <w:rFonts w:ascii="Cambria" w:hAnsi="Cambria"/>
        </w:rPr>
        <w:t>make use of and hard to define.</w:t>
      </w:r>
    </w:p>
    <w:p w14:paraId="28D90F71" w14:textId="4E21C0E8" w:rsidR="008D69B3" w:rsidRDefault="008D69B3" w:rsidP="004F10C6">
      <w:pPr>
        <w:pStyle w:val="ListParagraph"/>
        <w:numPr>
          <w:ilvl w:val="3"/>
          <w:numId w:val="1"/>
        </w:numPr>
        <w:rPr>
          <w:rFonts w:ascii="Cambria" w:hAnsi="Cambria"/>
        </w:rPr>
      </w:pPr>
      <w:r w:rsidRPr="00F55B19">
        <w:rPr>
          <w:rFonts w:ascii="Cambria" w:hAnsi="Cambria"/>
        </w:rPr>
        <w:t>Blackstonian view of</w:t>
      </w:r>
      <w:r w:rsidR="004F10C6">
        <w:rPr>
          <w:rFonts w:ascii="Cambria" w:hAnsi="Cambria"/>
        </w:rPr>
        <w:t xml:space="preserve"> P’s</w:t>
      </w:r>
      <w:r w:rsidRPr="00F55B19">
        <w:rPr>
          <w:rFonts w:ascii="Cambria" w:hAnsi="Cambria"/>
        </w:rPr>
        <w:t xml:space="preserve"> property right: no cost-benefit or weighing of social utility </w:t>
      </w:r>
    </w:p>
    <w:p w14:paraId="6140D163" w14:textId="6C8C205B" w:rsidR="004F10C6" w:rsidRPr="004F10C6" w:rsidRDefault="004F10C6" w:rsidP="004F10C6">
      <w:pPr>
        <w:pStyle w:val="ListParagraph"/>
        <w:numPr>
          <w:ilvl w:val="3"/>
          <w:numId w:val="1"/>
        </w:numPr>
        <w:rPr>
          <w:rFonts w:ascii="Cambria" w:hAnsi="Cambria"/>
        </w:rPr>
      </w:pPr>
      <w:r>
        <w:rPr>
          <w:rFonts w:ascii="Cambria" w:hAnsi="Cambria"/>
        </w:rPr>
        <w:t>P won’t let D</w:t>
      </w:r>
      <w:r w:rsidRPr="00F55B19">
        <w:rPr>
          <w:rFonts w:ascii="Cambria" w:hAnsi="Cambria"/>
        </w:rPr>
        <w:t xml:space="preserve"> on the land to come onto land </w:t>
      </w:r>
      <w:r>
        <w:rPr>
          <w:rFonts w:ascii="Cambria" w:hAnsi="Cambria"/>
        </w:rPr>
        <w:t xml:space="preserve">at all, </w:t>
      </w:r>
      <w:r w:rsidRPr="00F55B19">
        <w:rPr>
          <w:rFonts w:ascii="Cambria" w:hAnsi="Cambria"/>
        </w:rPr>
        <w:t xml:space="preserve">so </w:t>
      </w:r>
      <w:r>
        <w:rPr>
          <w:rFonts w:ascii="Cambria" w:hAnsi="Cambria"/>
        </w:rPr>
        <w:t xml:space="preserve">D </w:t>
      </w:r>
      <w:r w:rsidRPr="00F55B19">
        <w:rPr>
          <w:rFonts w:ascii="Cambria" w:hAnsi="Cambria"/>
        </w:rPr>
        <w:t xml:space="preserve">has to take whole thing down </w:t>
      </w:r>
      <w:r>
        <w:rPr>
          <w:rFonts w:ascii="Cambria" w:hAnsi="Cambria"/>
        </w:rPr>
        <w:t xml:space="preserve">– high cost. </w:t>
      </w:r>
    </w:p>
    <w:p w14:paraId="2A322B2F" w14:textId="136FF624" w:rsidR="008D69B3" w:rsidRPr="00F55B19" w:rsidRDefault="004F10C6" w:rsidP="008D69B3">
      <w:pPr>
        <w:pStyle w:val="ListParagraph"/>
        <w:numPr>
          <w:ilvl w:val="2"/>
          <w:numId w:val="1"/>
        </w:numPr>
        <w:rPr>
          <w:rFonts w:ascii="Cambria" w:hAnsi="Cambria"/>
        </w:rPr>
      </w:pPr>
      <w:r>
        <w:rPr>
          <w:rFonts w:ascii="Cambria" w:hAnsi="Cambria"/>
        </w:rPr>
        <w:t>Rule 1: P</w:t>
      </w:r>
      <w:r w:rsidR="008D69B3" w:rsidRPr="00F55B19">
        <w:rPr>
          <w:rFonts w:ascii="Cambria" w:hAnsi="Cambria"/>
        </w:rPr>
        <w:t> has entit</w:t>
      </w:r>
      <w:r>
        <w:rPr>
          <w:rFonts w:ascii="Cambria" w:hAnsi="Cambria"/>
        </w:rPr>
        <w:t xml:space="preserve">lement and wall must be removed (or parties can bargain, P sets price and </w:t>
      </w:r>
      <w:proofErr w:type="spellStart"/>
      <w:r>
        <w:rPr>
          <w:rFonts w:ascii="Cambria" w:hAnsi="Cambria"/>
        </w:rPr>
        <w:t>bc</w:t>
      </w:r>
      <w:proofErr w:type="spellEnd"/>
      <w:r>
        <w:rPr>
          <w:rFonts w:ascii="Cambria" w:hAnsi="Cambria"/>
        </w:rPr>
        <w:t xml:space="preserve"> bilateral monopoly can set it very high or refuse). </w:t>
      </w:r>
    </w:p>
    <w:p w14:paraId="61AF6857" w14:textId="77777777" w:rsidR="008D69B3" w:rsidRPr="009825A4" w:rsidRDefault="008D69B3" w:rsidP="008D69B3">
      <w:pPr>
        <w:pStyle w:val="ListParagraph"/>
        <w:numPr>
          <w:ilvl w:val="1"/>
          <w:numId w:val="1"/>
        </w:numPr>
        <w:rPr>
          <w:rFonts w:ascii="Cambria" w:hAnsi="Cambria" w:cs="Calibri"/>
          <w:b/>
        </w:rPr>
      </w:pPr>
      <w:r w:rsidRPr="009825A4">
        <w:rPr>
          <w:rFonts w:ascii="Cambria" w:hAnsi="Cambria" w:cs="Calibri"/>
          <w:b/>
          <w:i/>
          <w:iCs/>
          <w:color w:val="FF0000"/>
        </w:rPr>
        <w:t xml:space="preserve">Golden Press </w:t>
      </w:r>
      <w:r w:rsidRPr="009825A4">
        <w:rPr>
          <w:rFonts w:ascii="Cambria" w:hAnsi="Cambria" w:cs="Calibri"/>
          <w:b/>
          <w:color w:val="FF0000"/>
        </w:rPr>
        <w:t>(</w:t>
      </w:r>
      <w:r w:rsidRPr="009825A4">
        <w:rPr>
          <w:rFonts w:ascii="Cambria" w:hAnsi="Cambria" w:cs="Calibri"/>
          <w:b/>
          <w:color w:val="FF0000"/>
          <w:lang w:val="x-none"/>
        </w:rPr>
        <w:t>∆</w:t>
      </w:r>
      <w:r w:rsidRPr="009825A4">
        <w:rPr>
          <w:rFonts w:ascii="Cambria" w:hAnsi="Cambria" w:cs="Calibri"/>
          <w:b/>
          <w:color w:val="FF0000"/>
        </w:rPr>
        <w:t xml:space="preserve">) </w:t>
      </w:r>
      <w:r w:rsidRPr="009825A4">
        <w:rPr>
          <w:rFonts w:ascii="Cambria" w:hAnsi="Cambria" w:cs="Calibri"/>
          <w:b/>
          <w:i/>
          <w:iCs/>
          <w:color w:val="FF0000"/>
        </w:rPr>
        <w:t xml:space="preserve">v. Rylands </w:t>
      </w:r>
      <w:r w:rsidRPr="009825A4">
        <w:rPr>
          <w:rFonts w:ascii="Cambria" w:hAnsi="Cambria" w:cs="Calibri"/>
          <w:b/>
          <w:color w:val="FF0000"/>
        </w:rPr>
        <w:t xml:space="preserve">(π) (Co. 1951) – balancing test </w:t>
      </w:r>
    </w:p>
    <w:p w14:paraId="49426D90" w14:textId="62911379" w:rsidR="004F10C6" w:rsidRPr="004F10C6" w:rsidRDefault="004F10C6" w:rsidP="004F10C6">
      <w:pPr>
        <w:pStyle w:val="ListParagraph"/>
        <w:numPr>
          <w:ilvl w:val="2"/>
          <w:numId w:val="1"/>
        </w:numPr>
        <w:rPr>
          <w:rFonts w:ascii="Cambria" w:hAnsi="Cambria" w:cs="Calibri"/>
        </w:rPr>
      </w:pPr>
      <w:r>
        <w:rPr>
          <w:rFonts w:ascii="Cambria" w:hAnsi="Cambria" w:cs="Calibri"/>
        </w:rPr>
        <w:t xml:space="preserve">FACTS: </w:t>
      </w:r>
      <w:r w:rsidRPr="00F55B19">
        <w:rPr>
          <w:rFonts w:ascii="Cambria" w:hAnsi="Cambria" w:cs="Calibri"/>
        </w:rPr>
        <w:t xml:space="preserve">Very small encroachment by </w:t>
      </w:r>
      <w:r>
        <w:rPr>
          <w:rFonts w:ascii="Cambria" w:hAnsi="Cambria" w:cs="Calibri"/>
        </w:rPr>
        <w:t xml:space="preserve">D’s </w:t>
      </w:r>
      <w:r w:rsidRPr="00F55B19">
        <w:rPr>
          <w:rFonts w:ascii="Cambria" w:hAnsi="Cambria" w:cs="Calibri"/>
        </w:rPr>
        <w:t xml:space="preserve">building </w:t>
      </w:r>
      <w:r>
        <w:rPr>
          <w:rFonts w:ascii="Cambria" w:hAnsi="Cambria" w:cs="Calibri"/>
        </w:rPr>
        <w:t>(just blocking view); P</w:t>
      </w:r>
      <w:r w:rsidRPr="00F55B19">
        <w:rPr>
          <w:rFonts w:ascii="Cambria" w:hAnsi="Cambria" w:cs="Calibri"/>
        </w:rPr>
        <w:t xml:space="preserve"> wants it </w:t>
      </w:r>
      <w:r w:rsidR="005B25CF">
        <w:rPr>
          <w:rFonts w:ascii="Cambria" w:hAnsi="Cambria" w:cs="Calibri"/>
        </w:rPr>
        <w:t xml:space="preserve">torn </w:t>
      </w:r>
      <w:r w:rsidRPr="00F55B19">
        <w:rPr>
          <w:rFonts w:ascii="Cambria" w:hAnsi="Cambria" w:cs="Calibri"/>
        </w:rPr>
        <w:t>down</w:t>
      </w:r>
      <w:r w:rsidR="005B25CF">
        <w:rPr>
          <w:rFonts w:ascii="Cambria" w:hAnsi="Cambria" w:cs="Calibri"/>
        </w:rPr>
        <w:t xml:space="preserve"> entirely</w:t>
      </w:r>
      <w:r>
        <w:rPr>
          <w:rFonts w:ascii="Cambria" w:hAnsi="Cambria" w:cs="Calibri"/>
        </w:rPr>
        <w:t>. Court assumes good faith.</w:t>
      </w:r>
    </w:p>
    <w:p w14:paraId="757AD57C" w14:textId="1CE901CB" w:rsidR="004F10C6" w:rsidRDefault="004F10C6" w:rsidP="008D69B3">
      <w:pPr>
        <w:pStyle w:val="ListParagraph"/>
        <w:numPr>
          <w:ilvl w:val="2"/>
          <w:numId w:val="1"/>
        </w:numPr>
        <w:rPr>
          <w:rFonts w:ascii="Cambria" w:hAnsi="Cambria" w:cs="Calibri"/>
        </w:rPr>
      </w:pPr>
      <w:r>
        <w:rPr>
          <w:rFonts w:ascii="Cambria" w:hAnsi="Cambria" w:cs="Calibri"/>
        </w:rPr>
        <w:t>HELD:</w:t>
      </w:r>
      <w:r w:rsidR="005B25CF">
        <w:rPr>
          <w:rFonts w:ascii="Cambria" w:hAnsi="Cambria" w:cs="Calibri"/>
        </w:rPr>
        <w:t xml:space="preserve"> liability rule – damages (which are trivial here). </w:t>
      </w:r>
    </w:p>
    <w:p w14:paraId="370D8661" w14:textId="34F4433F" w:rsidR="005B25CF" w:rsidRDefault="005B25CF" w:rsidP="005B25CF">
      <w:pPr>
        <w:pStyle w:val="ListParagraph"/>
        <w:numPr>
          <w:ilvl w:val="3"/>
          <w:numId w:val="1"/>
        </w:numPr>
        <w:rPr>
          <w:rFonts w:ascii="Cambria" w:hAnsi="Cambria" w:cs="Calibri"/>
        </w:rPr>
      </w:pPr>
      <w:r>
        <w:rPr>
          <w:rFonts w:ascii="Cambria" w:hAnsi="Cambria" w:cs="Calibri"/>
        </w:rPr>
        <w:t xml:space="preserve">Encroachment unintentional and slight. P’s use not affected. </w:t>
      </w:r>
    </w:p>
    <w:p w14:paraId="12D5F3BD" w14:textId="0E33246E" w:rsidR="005B25CF" w:rsidRDefault="005B25CF" w:rsidP="005B25CF">
      <w:pPr>
        <w:pStyle w:val="ListParagraph"/>
        <w:numPr>
          <w:ilvl w:val="3"/>
          <w:numId w:val="1"/>
        </w:numPr>
        <w:rPr>
          <w:rFonts w:ascii="Cambria" w:hAnsi="Cambria" w:cs="Calibri"/>
        </w:rPr>
      </w:pPr>
      <w:r>
        <w:rPr>
          <w:rFonts w:ascii="Cambria" w:hAnsi="Cambria" w:cs="Calibri"/>
        </w:rPr>
        <w:t xml:space="preserve">On other side, cost of tearing down entire building is huge and way out of proportion with the actual harm.  </w:t>
      </w:r>
    </w:p>
    <w:p w14:paraId="56809369" w14:textId="78286E87" w:rsidR="005B25CF" w:rsidRDefault="005B25CF" w:rsidP="005B25CF">
      <w:pPr>
        <w:pStyle w:val="ListParagraph"/>
        <w:numPr>
          <w:ilvl w:val="3"/>
          <w:numId w:val="1"/>
        </w:numPr>
        <w:rPr>
          <w:rFonts w:ascii="Cambria" w:hAnsi="Cambria" w:cs="Calibri"/>
        </w:rPr>
      </w:pPr>
      <w:r>
        <w:rPr>
          <w:rFonts w:ascii="Cambria" w:hAnsi="Cambria" w:cs="Calibri"/>
        </w:rPr>
        <w:t xml:space="preserve">Court thought exertion of power here was unconscionable, declined to issue injunction and instead gave damages (trivial). </w:t>
      </w:r>
    </w:p>
    <w:p w14:paraId="31C4BF12" w14:textId="45C4C43D" w:rsidR="008D69B3" w:rsidRPr="00F55B19" w:rsidRDefault="004F10C6" w:rsidP="008D69B3">
      <w:pPr>
        <w:pStyle w:val="ListParagraph"/>
        <w:numPr>
          <w:ilvl w:val="2"/>
          <w:numId w:val="1"/>
        </w:numPr>
        <w:rPr>
          <w:rFonts w:ascii="Cambria" w:hAnsi="Cambria" w:cs="Calibri"/>
        </w:rPr>
      </w:pPr>
      <w:r>
        <w:rPr>
          <w:rFonts w:ascii="Cambria" w:hAnsi="Cambria" w:cs="Calibri"/>
        </w:rPr>
        <w:t>Rule 2: P can stop D (or set price to allow D</w:t>
      </w:r>
      <w:r w:rsidR="008D69B3" w:rsidRPr="00F55B19">
        <w:rPr>
          <w:rFonts w:ascii="Cambria" w:hAnsi="Cambria" w:cs="Calibri"/>
        </w:rPr>
        <w:t xml:space="preserve"> to continue) but actual awards would be trivial </w:t>
      </w:r>
    </w:p>
    <w:p w14:paraId="78281F3B" w14:textId="77777777" w:rsidR="005B25CF" w:rsidRDefault="005B25CF" w:rsidP="008D69B3">
      <w:pPr>
        <w:pStyle w:val="ListParagraph"/>
        <w:numPr>
          <w:ilvl w:val="1"/>
          <w:numId w:val="1"/>
        </w:numPr>
        <w:rPr>
          <w:rFonts w:ascii="Cambria" w:hAnsi="Cambria" w:cs="Calibri"/>
        </w:rPr>
      </w:pPr>
      <w:r>
        <w:rPr>
          <w:rFonts w:ascii="Cambria" w:hAnsi="Cambria" w:cs="Calibri"/>
        </w:rPr>
        <w:t xml:space="preserve">Reconciling </w:t>
      </w:r>
      <w:r w:rsidRPr="005B25CF">
        <w:rPr>
          <w:rFonts w:ascii="Cambria" w:hAnsi="Cambria" w:cs="Calibri"/>
          <w:i/>
        </w:rPr>
        <w:t>Pile</w:t>
      </w:r>
      <w:r>
        <w:rPr>
          <w:rFonts w:ascii="Cambria" w:hAnsi="Cambria" w:cs="Calibri"/>
        </w:rPr>
        <w:t xml:space="preserve"> and </w:t>
      </w:r>
      <w:r w:rsidRPr="005B25CF">
        <w:rPr>
          <w:rFonts w:ascii="Cambria" w:hAnsi="Cambria" w:cs="Calibri"/>
          <w:i/>
        </w:rPr>
        <w:t>Golden Press</w:t>
      </w:r>
      <w:r>
        <w:rPr>
          <w:rFonts w:ascii="Cambria" w:hAnsi="Cambria" w:cs="Calibri"/>
        </w:rPr>
        <w:t xml:space="preserve"> </w:t>
      </w:r>
    </w:p>
    <w:p w14:paraId="0E820619" w14:textId="30D64EB9" w:rsidR="005B25CF" w:rsidRPr="00CB203D" w:rsidRDefault="005B25CF" w:rsidP="00CB203D">
      <w:pPr>
        <w:pStyle w:val="ListParagraph"/>
        <w:numPr>
          <w:ilvl w:val="2"/>
          <w:numId w:val="1"/>
        </w:numPr>
        <w:rPr>
          <w:rFonts w:ascii="Cambria" w:hAnsi="Cambria" w:cs="Calibri"/>
        </w:rPr>
      </w:pPr>
      <w:r w:rsidRPr="005B25CF">
        <w:rPr>
          <w:i/>
        </w:rPr>
        <w:t>Pile</w:t>
      </w:r>
      <w:r>
        <w:t xml:space="preserve"> was decided years before </w:t>
      </w:r>
      <w:r w:rsidRPr="005B25CF">
        <w:rPr>
          <w:i/>
        </w:rPr>
        <w:t>Golden Press</w:t>
      </w:r>
      <w:r>
        <w:t xml:space="preserve"> </w:t>
      </w:r>
    </w:p>
    <w:p w14:paraId="729AFFF3" w14:textId="77777777" w:rsidR="00CB203D" w:rsidRDefault="00CB203D" w:rsidP="008D69B3">
      <w:pPr>
        <w:pStyle w:val="ListParagraph"/>
        <w:numPr>
          <w:ilvl w:val="2"/>
          <w:numId w:val="1"/>
        </w:numPr>
        <w:rPr>
          <w:rFonts w:ascii="Cambria" w:hAnsi="Cambria" w:cs="Calibri"/>
        </w:rPr>
      </w:pPr>
      <w:proofErr w:type="gramStart"/>
      <w:r>
        <w:rPr>
          <w:rFonts w:ascii="Cambria" w:hAnsi="Cambria" w:cs="Calibri"/>
        </w:rPr>
        <w:t>Bright-line</w:t>
      </w:r>
      <w:proofErr w:type="gramEnd"/>
    </w:p>
    <w:p w14:paraId="79ECBA39" w14:textId="127171E8" w:rsidR="00CB203D" w:rsidRDefault="00CB203D" w:rsidP="00CB203D">
      <w:pPr>
        <w:pStyle w:val="ListParagraph"/>
        <w:numPr>
          <w:ilvl w:val="3"/>
          <w:numId w:val="1"/>
        </w:numPr>
        <w:rPr>
          <w:rFonts w:ascii="Cambria" w:hAnsi="Cambria" w:cs="Calibri"/>
        </w:rPr>
      </w:pPr>
      <w:r>
        <w:rPr>
          <w:rFonts w:ascii="Cambria" w:hAnsi="Cambria" w:cs="Calibri"/>
        </w:rPr>
        <w:t>P</w:t>
      </w:r>
      <w:r w:rsidR="008D69B3" w:rsidRPr="00F55B19">
        <w:rPr>
          <w:rFonts w:ascii="Cambria" w:hAnsi="Cambria" w:cs="Calibri"/>
        </w:rPr>
        <w:t>redicta</w:t>
      </w:r>
      <w:r>
        <w:rPr>
          <w:rFonts w:ascii="Cambria" w:hAnsi="Cambria" w:cs="Calibri"/>
        </w:rPr>
        <w:t>ble;</w:t>
      </w:r>
      <w:r w:rsidR="008D69B3" w:rsidRPr="00F55B19">
        <w:rPr>
          <w:rFonts w:ascii="Cambria" w:hAnsi="Cambria" w:cs="Calibri"/>
        </w:rPr>
        <w:t xml:space="preserve"> precautio</w:t>
      </w:r>
      <w:r>
        <w:rPr>
          <w:rFonts w:ascii="Cambria" w:hAnsi="Cambria" w:cs="Calibri"/>
        </w:rPr>
        <w:t xml:space="preserve">nary incentives for encroachers, deter violations. </w:t>
      </w:r>
    </w:p>
    <w:p w14:paraId="0F82A1E7" w14:textId="09B10ADB" w:rsidR="008D69B3" w:rsidRPr="00F55B19" w:rsidRDefault="008D69B3" w:rsidP="00CB203D">
      <w:pPr>
        <w:pStyle w:val="ListParagraph"/>
        <w:numPr>
          <w:ilvl w:val="3"/>
          <w:numId w:val="1"/>
        </w:numPr>
        <w:rPr>
          <w:rFonts w:ascii="Cambria" w:hAnsi="Cambria" w:cs="Calibri"/>
        </w:rPr>
      </w:pPr>
      <w:r w:rsidRPr="00F55B19">
        <w:rPr>
          <w:rFonts w:ascii="Cambria" w:hAnsi="Cambria" w:cs="Calibri"/>
        </w:rPr>
        <w:t xml:space="preserve">BUT unfair outcomes </w:t>
      </w:r>
    </w:p>
    <w:p w14:paraId="6C5F4408" w14:textId="77777777" w:rsidR="00CB203D" w:rsidRDefault="00CB203D" w:rsidP="008D69B3">
      <w:pPr>
        <w:pStyle w:val="ListParagraph"/>
        <w:numPr>
          <w:ilvl w:val="2"/>
          <w:numId w:val="1"/>
        </w:numPr>
        <w:rPr>
          <w:rFonts w:ascii="Cambria" w:hAnsi="Cambria" w:cs="Calibri"/>
        </w:rPr>
      </w:pPr>
      <w:r>
        <w:rPr>
          <w:rFonts w:ascii="Cambria" w:hAnsi="Cambria" w:cs="Calibri"/>
        </w:rPr>
        <w:t>Balancing</w:t>
      </w:r>
    </w:p>
    <w:p w14:paraId="4A58374C" w14:textId="1B3E8614" w:rsidR="00CB203D" w:rsidRPr="00CB203D" w:rsidRDefault="008D69B3" w:rsidP="00CB203D">
      <w:pPr>
        <w:pStyle w:val="ListParagraph"/>
        <w:numPr>
          <w:ilvl w:val="3"/>
          <w:numId w:val="1"/>
        </w:numPr>
        <w:rPr>
          <w:rFonts w:ascii="Cambria" w:hAnsi="Cambria" w:cs="Calibri"/>
        </w:rPr>
      </w:pPr>
      <w:r w:rsidRPr="00F55B19">
        <w:rPr>
          <w:rFonts w:ascii="Cambria" w:hAnsi="Cambria" w:cs="Calibri"/>
        </w:rPr>
        <w:t>Precaution</w:t>
      </w:r>
      <w:r w:rsidR="00CB203D">
        <w:rPr>
          <w:rFonts w:ascii="Cambria" w:hAnsi="Cambria" w:cs="Calibri"/>
        </w:rPr>
        <w:t>ary incentives for encroaches; fairness; a</w:t>
      </w:r>
      <w:r w:rsidR="00CB203D" w:rsidRPr="00CB203D">
        <w:rPr>
          <w:rFonts w:ascii="Cambria" w:hAnsi="Cambria" w:cs="Calibri"/>
        </w:rPr>
        <w:t>voidance of extortion/ba</w:t>
      </w:r>
      <w:r w:rsidR="00CB203D">
        <w:rPr>
          <w:rFonts w:ascii="Cambria" w:hAnsi="Cambria" w:cs="Calibri"/>
        </w:rPr>
        <w:t xml:space="preserve">rgaining power and social waste. </w:t>
      </w:r>
    </w:p>
    <w:p w14:paraId="2189D4FD" w14:textId="48AA6D2E" w:rsidR="008D69B3" w:rsidRPr="00F55B19" w:rsidRDefault="00CB203D" w:rsidP="00CB203D">
      <w:pPr>
        <w:pStyle w:val="ListParagraph"/>
        <w:numPr>
          <w:ilvl w:val="3"/>
          <w:numId w:val="1"/>
        </w:numPr>
        <w:rPr>
          <w:rFonts w:ascii="Cambria" w:hAnsi="Cambria" w:cs="Calibri"/>
        </w:rPr>
      </w:pPr>
      <w:r>
        <w:rPr>
          <w:rFonts w:ascii="Cambria" w:hAnsi="Cambria" w:cs="Calibri"/>
        </w:rPr>
        <w:t xml:space="preserve">BUT insufficient incentive to avoid encroaching – its permissible as long as it isn’t proved to be intentional or </w:t>
      </w:r>
    </w:p>
    <w:p w14:paraId="46F7918E" w14:textId="34EABBA3" w:rsidR="008D69B3" w:rsidRDefault="00CB203D" w:rsidP="00CB203D">
      <w:pPr>
        <w:pStyle w:val="ListParagraph"/>
        <w:numPr>
          <w:ilvl w:val="3"/>
          <w:numId w:val="1"/>
        </w:numPr>
        <w:rPr>
          <w:rFonts w:ascii="Cambria" w:hAnsi="Cambria" w:cs="Calibri"/>
        </w:rPr>
      </w:pPr>
      <w:r>
        <w:rPr>
          <w:rFonts w:ascii="Cambria" w:hAnsi="Cambria" w:cs="Calibri"/>
        </w:rPr>
        <w:t>Looks b</w:t>
      </w:r>
      <w:r w:rsidR="008D69B3" w:rsidRPr="00F55B19">
        <w:rPr>
          <w:rFonts w:ascii="Cambria" w:hAnsi="Cambria" w:cs="Calibri"/>
        </w:rPr>
        <w:t>etter ex post</w:t>
      </w:r>
    </w:p>
    <w:p w14:paraId="7CFFA075" w14:textId="77777777" w:rsidR="00CB203D" w:rsidRDefault="00CB203D" w:rsidP="00CB203D">
      <w:pPr>
        <w:pStyle w:val="ListParagraph"/>
        <w:numPr>
          <w:ilvl w:val="2"/>
          <w:numId w:val="1"/>
        </w:numPr>
      </w:pPr>
      <w:r>
        <w:t>What is considered fair depends on whether you analyze the impact ex-ante or ex-post:</w:t>
      </w:r>
    </w:p>
    <w:p w14:paraId="77FA88E4" w14:textId="77777777" w:rsidR="00CB203D" w:rsidRDefault="00CB203D" w:rsidP="00CB203D">
      <w:pPr>
        <w:pStyle w:val="ListParagraph"/>
        <w:numPr>
          <w:ilvl w:val="3"/>
          <w:numId w:val="1"/>
        </w:numPr>
      </w:pPr>
      <w:r>
        <w:t>Ex-ante</w:t>
      </w:r>
    </w:p>
    <w:p w14:paraId="75BB9E10" w14:textId="61629068" w:rsidR="00CB203D" w:rsidRDefault="00CB203D" w:rsidP="00CB203D">
      <w:pPr>
        <w:pStyle w:val="ListParagraph"/>
        <w:numPr>
          <w:ilvl w:val="4"/>
          <w:numId w:val="1"/>
        </w:numPr>
      </w:pPr>
      <w:r>
        <w:lastRenderedPageBreak/>
        <w:t>bright line rules deter violations and encourage precautions, due diligence</w:t>
      </w:r>
    </w:p>
    <w:p w14:paraId="4B4110E7" w14:textId="1764BEBA" w:rsidR="000B353B" w:rsidRDefault="000B353B" w:rsidP="00CB203D">
      <w:pPr>
        <w:pStyle w:val="ListParagraph"/>
        <w:numPr>
          <w:ilvl w:val="4"/>
          <w:numId w:val="1"/>
        </w:numPr>
      </w:pPr>
      <w:r>
        <w:t xml:space="preserve">balancing leads to uncertainty </w:t>
      </w:r>
    </w:p>
    <w:p w14:paraId="114AC9F2" w14:textId="77777777" w:rsidR="000B353B" w:rsidRDefault="00CB203D" w:rsidP="00CB203D">
      <w:pPr>
        <w:pStyle w:val="ListParagraph"/>
        <w:numPr>
          <w:ilvl w:val="3"/>
          <w:numId w:val="1"/>
        </w:numPr>
      </w:pPr>
      <w:r>
        <w:t xml:space="preserve">Ex-post </w:t>
      </w:r>
    </w:p>
    <w:p w14:paraId="39ABCBDE" w14:textId="041F0950" w:rsidR="00CB203D" w:rsidRDefault="00CB203D" w:rsidP="000B353B">
      <w:pPr>
        <w:pStyle w:val="ListParagraph"/>
        <w:numPr>
          <w:ilvl w:val="4"/>
          <w:numId w:val="1"/>
        </w:numPr>
      </w:pPr>
      <w:r>
        <w:t xml:space="preserve">bright line rules do not take into account situation-specific variations that can indicate something like extortion (like in </w:t>
      </w:r>
      <w:r>
        <w:rPr>
          <w:i/>
        </w:rPr>
        <w:t>Golden Press</w:t>
      </w:r>
      <w:r>
        <w:t>)</w:t>
      </w:r>
      <w:r w:rsidR="000B353B">
        <w:t>; give Ps extortionate potential</w:t>
      </w:r>
    </w:p>
    <w:p w14:paraId="1C4368FB" w14:textId="77777777" w:rsidR="005B25CF" w:rsidRPr="00CB203D" w:rsidRDefault="005B25CF" w:rsidP="00CB203D">
      <w:pPr>
        <w:rPr>
          <w:rFonts w:ascii="Cambria" w:hAnsi="Cambria" w:cs="Calibri"/>
        </w:rPr>
      </w:pPr>
    </w:p>
    <w:p w14:paraId="2297BD6B" w14:textId="77777777" w:rsidR="008D69B3" w:rsidRPr="00F55B19" w:rsidRDefault="008D69B3" w:rsidP="008D69B3">
      <w:pPr>
        <w:jc w:val="center"/>
        <w:rPr>
          <w:rFonts w:ascii="Cambria" w:hAnsi="Cambria" w:cs="Calibri"/>
        </w:rPr>
      </w:pPr>
    </w:p>
    <w:p w14:paraId="324A7AA1" w14:textId="77777777" w:rsidR="008D69B3" w:rsidRPr="00F55B19" w:rsidRDefault="008D69B3" w:rsidP="008D69B3">
      <w:pPr>
        <w:pStyle w:val="Heading1"/>
      </w:pPr>
      <w:bookmarkStart w:id="1" w:name="_Toc26022211"/>
      <w:r w:rsidRPr="00F55B19">
        <w:t>II. Acquisition of Property</w:t>
      </w:r>
      <w:bookmarkEnd w:id="1"/>
      <w:r w:rsidRPr="00F55B19">
        <w:t xml:space="preserve">  </w:t>
      </w:r>
    </w:p>
    <w:p w14:paraId="6E4F3446" w14:textId="77777777" w:rsidR="008D69B3" w:rsidRPr="00F55B19" w:rsidRDefault="008D69B3" w:rsidP="008D69B3">
      <w:pPr>
        <w:rPr>
          <w:rFonts w:ascii="Cambria" w:hAnsi="Cambria"/>
        </w:rPr>
      </w:pPr>
    </w:p>
    <w:p w14:paraId="6F954DB3" w14:textId="77777777" w:rsidR="008D69B3" w:rsidRPr="00F55B19" w:rsidRDefault="008D69B3" w:rsidP="008D69B3">
      <w:pPr>
        <w:pStyle w:val="ListParagraph"/>
        <w:numPr>
          <w:ilvl w:val="0"/>
          <w:numId w:val="10"/>
        </w:numPr>
        <w:rPr>
          <w:rFonts w:ascii="Cambria" w:hAnsi="Cambria"/>
          <w:b/>
        </w:rPr>
      </w:pPr>
      <w:r w:rsidRPr="00F55B19">
        <w:rPr>
          <w:rFonts w:ascii="Cambria" w:hAnsi="Cambria"/>
          <w:b/>
        </w:rPr>
        <w:t xml:space="preserve">Summary of principles </w:t>
      </w:r>
    </w:p>
    <w:p w14:paraId="4DD2B800" w14:textId="77777777" w:rsidR="008D69B3" w:rsidRPr="00CB203D" w:rsidRDefault="008D69B3" w:rsidP="008D69B3">
      <w:pPr>
        <w:pStyle w:val="ListParagraph"/>
        <w:numPr>
          <w:ilvl w:val="1"/>
          <w:numId w:val="10"/>
        </w:numPr>
        <w:rPr>
          <w:rFonts w:ascii="Cambria" w:hAnsi="Cambria"/>
          <w:highlight w:val="yellow"/>
        </w:rPr>
      </w:pPr>
      <w:r w:rsidRPr="00CB203D">
        <w:rPr>
          <w:rFonts w:ascii="Cambria" w:hAnsi="Cambria"/>
          <w:highlight w:val="yellow"/>
        </w:rPr>
        <w:t>First possession: based on being 1</w:t>
      </w:r>
      <w:r w:rsidRPr="00CB203D">
        <w:rPr>
          <w:rFonts w:ascii="Cambria" w:hAnsi="Cambria"/>
          <w:highlight w:val="yellow"/>
          <w:vertAlign w:val="superscript"/>
        </w:rPr>
        <w:t>st</w:t>
      </w:r>
      <w:r w:rsidRPr="00CB203D">
        <w:rPr>
          <w:rFonts w:ascii="Cambria" w:hAnsi="Cambria"/>
          <w:highlight w:val="yellow"/>
        </w:rPr>
        <w:t xml:space="preserve"> to possess unclaimed thing</w:t>
      </w:r>
    </w:p>
    <w:p w14:paraId="27E9A81A" w14:textId="77777777" w:rsidR="008D69B3" w:rsidRPr="00CB203D" w:rsidRDefault="008D69B3" w:rsidP="008D69B3">
      <w:pPr>
        <w:pStyle w:val="ListParagraph"/>
        <w:numPr>
          <w:ilvl w:val="1"/>
          <w:numId w:val="10"/>
        </w:numPr>
        <w:rPr>
          <w:rFonts w:ascii="Cambria" w:hAnsi="Cambria"/>
          <w:highlight w:val="yellow"/>
        </w:rPr>
      </w:pPr>
      <w:r w:rsidRPr="00CB203D">
        <w:rPr>
          <w:rFonts w:ascii="Cambria" w:hAnsi="Cambria"/>
          <w:highlight w:val="yellow"/>
        </w:rPr>
        <w:t xml:space="preserve">Discovery: being first to discover </w:t>
      </w:r>
      <w:proofErr w:type="spellStart"/>
      <w:r w:rsidRPr="00CB203D">
        <w:rPr>
          <w:rFonts w:ascii="Cambria" w:hAnsi="Cambria"/>
          <w:highlight w:val="yellow"/>
        </w:rPr>
        <w:t>some thing</w:t>
      </w:r>
      <w:proofErr w:type="spellEnd"/>
      <w:r w:rsidRPr="00CB203D">
        <w:rPr>
          <w:rFonts w:ascii="Cambria" w:hAnsi="Cambria"/>
          <w:highlight w:val="yellow"/>
        </w:rPr>
        <w:t xml:space="preserve"> and hence having unique claim to possess it</w:t>
      </w:r>
    </w:p>
    <w:p w14:paraId="49E2A797" w14:textId="77777777" w:rsidR="008D69B3" w:rsidRPr="00CB203D" w:rsidRDefault="008D69B3" w:rsidP="008D69B3">
      <w:pPr>
        <w:pStyle w:val="ListParagraph"/>
        <w:numPr>
          <w:ilvl w:val="1"/>
          <w:numId w:val="10"/>
        </w:numPr>
        <w:rPr>
          <w:rFonts w:ascii="Cambria" w:hAnsi="Cambria"/>
          <w:highlight w:val="yellow"/>
        </w:rPr>
      </w:pPr>
      <w:r w:rsidRPr="00CB203D">
        <w:rPr>
          <w:rFonts w:ascii="Cambria" w:hAnsi="Cambria"/>
          <w:highlight w:val="yellow"/>
        </w:rPr>
        <w:t xml:space="preserve">Creation: first to possess some new or novel thing </w:t>
      </w:r>
    </w:p>
    <w:p w14:paraId="174423E6" w14:textId="77777777" w:rsidR="008D69B3" w:rsidRPr="00CB203D" w:rsidRDefault="008D69B3" w:rsidP="008D69B3">
      <w:pPr>
        <w:pStyle w:val="ListParagraph"/>
        <w:numPr>
          <w:ilvl w:val="1"/>
          <w:numId w:val="10"/>
        </w:numPr>
        <w:rPr>
          <w:rFonts w:ascii="Cambria" w:hAnsi="Cambria"/>
          <w:highlight w:val="yellow"/>
        </w:rPr>
      </w:pPr>
      <w:r w:rsidRPr="00CB203D">
        <w:rPr>
          <w:rFonts w:ascii="Cambria" w:hAnsi="Cambria"/>
          <w:highlight w:val="yellow"/>
        </w:rPr>
        <w:t xml:space="preserve">Accession: in many applications, involves perception that 1 </w:t>
      </w:r>
      <w:proofErr w:type="gramStart"/>
      <w:r w:rsidRPr="00CB203D">
        <w:rPr>
          <w:rFonts w:ascii="Cambria" w:hAnsi="Cambria"/>
          <w:highlight w:val="yellow"/>
        </w:rPr>
        <w:t>things</w:t>
      </w:r>
      <w:proofErr w:type="gramEnd"/>
      <w:r w:rsidRPr="00CB203D">
        <w:rPr>
          <w:rFonts w:ascii="Cambria" w:hAnsi="Cambria"/>
          <w:highlight w:val="yellow"/>
        </w:rPr>
        <w:t xml:space="preserve"> bears such prominent relationship to another thing that possession of 1</w:t>
      </w:r>
      <w:r w:rsidRPr="00CB203D">
        <w:rPr>
          <w:rFonts w:ascii="Cambria" w:hAnsi="Cambria"/>
          <w:highlight w:val="yellow"/>
          <w:vertAlign w:val="superscript"/>
        </w:rPr>
        <w:t>st</w:t>
      </w:r>
      <w:r w:rsidRPr="00CB203D">
        <w:rPr>
          <w:rFonts w:ascii="Cambria" w:hAnsi="Cambria"/>
          <w:highlight w:val="yellow"/>
        </w:rPr>
        <w:t xml:space="preserve"> thing is also possession of the other thing</w:t>
      </w:r>
    </w:p>
    <w:p w14:paraId="2C21F271" w14:textId="77777777" w:rsidR="008D69B3" w:rsidRPr="00CB203D" w:rsidRDefault="008D69B3" w:rsidP="008D69B3">
      <w:pPr>
        <w:pStyle w:val="ListParagraph"/>
        <w:numPr>
          <w:ilvl w:val="1"/>
          <w:numId w:val="10"/>
        </w:numPr>
        <w:rPr>
          <w:rFonts w:ascii="Cambria" w:hAnsi="Cambria"/>
          <w:highlight w:val="yellow"/>
        </w:rPr>
      </w:pPr>
      <w:r w:rsidRPr="00CB203D">
        <w:rPr>
          <w:rFonts w:ascii="Cambria" w:hAnsi="Cambria"/>
          <w:highlight w:val="yellow"/>
        </w:rPr>
        <w:t xml:space="preserve">AP: based on someone possessing thing for such a long period of time that rights of original owners are distinguished  </w:t>
      </w:r>
    </w:p>
    <w:p w14:paraId="2D5EA242" w14:textId="77777777" w:rsidR="008D69B3" w:rsidRPr="00F55B19" w:rsidRDefault="008D69B3" w:rsidP="008D69B3">
      <w:pPr>
        <w:rPr>
          <w:rFonts w:ascii="Cambria" w:hAnsi="Cambria"/>
        </w:rPr>
      </w:pPr>
    </w:p>
    <w:p w14:paraId="22838336" w14:textId="77777777" w:rsidR="008D69B3" w:rsidRPr="00F55B19" w:rsidRDefault="008D69B3" w:rsidP="008D69B3">
      <w:pPr>
        <w:pStyle w:val="Heading2"/>
      </w:pPr>
      <w:bookmarkStart w:id="2" w:name="_Toc26022212"/>
      <w:r w:rsidRPr="00F55B19">
        <w:t>A. By Capture or Conquest (“Discovery”)</w:t>
      </w:r>
      <w:bookmarkEnd w:id="2"/>
    </w:p>
    <w:p w14:paraId="2A4D822A" w14:textId="77777777" w:rsidR="008D69B3" w:rsidRPr="00F55B19" w:rsidRDefault="008D69B3" w:rsidP="008D69B3">
      <w:pPr>
        <w:pStyle w:val="ListParagraph"/>
        <w:rPr>
          <w:rFonts w:ascii="Cambria" w:hAnsi="Cambria"/>
        </w:rPr>
      </w:pPr>
    </w:p>
    <w:p w14:paraId="7A874D09" w14:textId="7C7377DF" w:rsidR="008D69B3" w:rsidRPr="00F55B19" w:rsidRDefault="008D69B3" w:rsidP="008D69B3">
      <w:pPr>
        <w:pStyle w:val="ListParagraph"/>
        <w:numPr>
          <w:ilvl w:val="0"/>
          <w:numId w:val="2"/>
        </w:numPr>
        <w:rPr>
          <w:rFonts w:ascii="Cambria" w:hAnsi="Cambria"/>
        </w:rPr>
      </w:pPr>
      <w:r w:rsidRPr="00F55B19">
        <w:rPr>
          <w:rFonts w:ascii="Cambria" w:hAnsi="Cambria"/>
          <w:b/>
        </w:rPr>
        <w:t xml:space="preserve">Wild Animals </w:t>
      </w:r>
      <w:r w:rsidR="005D75EA">
        <w:rPr>
          <w:rFonts w:ascii="Cambria" w:hAnsi="Cambria"/>
          <w:b/>
        </w:rPr>
        <w:t>+ Other Applications of First Possession</w:t>
      </w:r>
    </w:p>
    <w:p w14:paraId="268AFF9F" w14:textId="77777777" w:rsidR="00DB5578" w:rsidRPr="00DB5578" w:rsidRDefault="00DB5578" w:rsidP="008D69B3">
      <w:pPr>
        <w:pStyle w:val="ListParagraph"/>
        <w:numPr>
          <w:ilvl w:val="1"/>
          <w:numId w:val="2"/>
        </w:numPr>
        <w:rPr>
          <w:rFonts w:ascii="Cambria" w:hAnsi="Cambria"/>
        </w:rPr>
      </w:pPr>
      <w:r w:rsidRPr="00DB5578">
        <w:rPr>
          <w:rFonts w:ascii="Cambria" w:hAnsi="Cambria"/>
        </w:rPr>
        <w:t>Vocab</w:t>
      </w:r>
    </w:p>
    <w:p w14:paraId="1BB0FCEE" w14:textId="77777777" w:rsidR="008D69B3" w:rsidRPr="00DB5578" w:rsidRDefault="008D69B3" w:rsidP="00DB5578">
      <w:pPr>
        <w:pStyle w:val="ListParagraph"/>
        <w:numPr>
          <w:ilvl w:val="2"/>
          <w:numId w:val="2"/>
        </w:numPr>
        <w:rPr>
          <w:rFonts w:ascii="Cambria" w:hAnsi="Cambria"/>
        </w:rPr>
      </w:pPr>
      <w:r w:rsidRPr="00DB5578">
        <w:rPr>
          <w:rFonts w:ascii="Cambria" w:hAnsi="Cambria"/>
        </w:rPr>
        <w:t xml:space="preserve">Res nullius: property of nobody until captured </w:t>
      </w:r>
    </w:p>
    <w:p w14:paraId="6FE3FE17" w14:textId="77777777" w:rsidR="008D69B3" w:rsidRPr="00DB5578" w:rsidRDefault="008D69B3" w:rsidP="00DB5578">
      <w:pPr>
        <w:pStyle w:val="ListParagraph"/>
        <w:numPr>
          <w:ilvl w:val="2"/>
          <w:numId w:val="2"/>
        </w:numPr>
        <w:rPr>
          <w:rFonts w:ascii="Cambria" w:hAnsi="Cambria"/>
        </w:rPr>
      </w:pPr>
      <w:r w:rsidRPr="00DB5578">
        <w:rPr>
          <w:rFonts w:ascii="Cambria" w:hAnsi="Cambria"/>
        </w:rPr>
        <w:t>Manucaption = actual capture</w:t>
      </w:r>
    </w:p>
    <w:p w14:paraId="1897AB13" w14:textId="77777777" w:rsidR="008D69B3" w:rsidRPr="00DB5578" w:rsidRDefault="008D69B3" w:rsidP="00DB5578">
      <w:pPr>
        <w:pStyle w:val="ListParagraph"/>
        <w:numPr>
          <w:ilvl w:val="2"/>
          <w:numId w:val="2"/>
        </w:numPr>
        <w:rPr>
          <w:rFonts w:ascii="Cambria" w:hAnsi="Cambria"/>
        </w:rPr>
      </w:pPr>
      <w:r w:rsidRPr="00DB5578">
        <w:rPr>
          <w:rFonts w:ascii="Cambria" w:hAnsi="Cambria"/>
        </w:rPr>
        <w:t xml:space="preserve">Ferae naturae (wild animal): property acquired by “occupancy” only </w:t>
      </w:r>
    </w:p>
    <w:p w14:paraId="0D8AAEFA" w14:textId="77777777" w:rsidR="008D69B3" w:rsidRPr="00DB5578" w:rsidRDefault="008D69B3" w:rsidP="00DB5578">
      <w:pPr>
        <w:pStyle w:val="ListParagraph"/>
        <w:numPr>
          <w:ilvl w:val="2"/>
          <w:numId w:val="2"/>
        </w:numPr>
        <w:rPr>
          <w:rFonts w:ascii="Cambria" w:hAnsi="Cambria"/>
          <w:color w:val="000000" w:themeColor="text1"/>
        </w:rPr>
      </w:pPr>
      <w:r w:rsidRPr="00DB5578">
        <w:rPr>
          <w:rFonts w:ascii="Cambria" w:hAnsi="Cambria"/>
          <w:color w:val="000000" w:themeColor="text1"/>
        </w:rPr>
        <w:t xml:space="preserve">Constructive possession if wild animal on your land </w:t>
      </w:r>
    </w:p>
    <w:p w14:paraId="47CE93C9" w14:textId="76B0580B" w:rsidR="008D69B3" w:rsidRPr="000B353B" w:rsidRDefault="008D69B3" w:rsidP="008D69B3">
      <w:pPr>
        <w:pStyle w:val="ListParagraph"/>
        <w:numPr>
          <w:ilvl w:val="1"/>
          <w:numId w:val="2"/>
        </w:numPr>
        <w:rPr>
          <w:rFonts w:ascii="Cambria" w:hAnsi="Cambria"/>
          <w:b/>
          <w:color w:val="FF0000"/>
        </w:rPr>
      </w:pPr>
      <w:r w:rsidRPr="000B353B">
        <w:rPr>
          <w:rFonts w:ascii="Cambria" w:hAnsi="Cambria"/>
          <w:b/>
          <w:i/>
          <w:color w:val="FF0000"/>
        </w:rPr>
        <w:t>Pierson</w:t>
      </w:r>
      <w:r w:rsidRPr="000B353B">
        <w:rPr>
          <w:rFonts w:ascii="Cambria" w:hAnsi="Cambria"/>
          <w:b/>
          <w:color w:val="FF0000"/>
        </w:rPr>
        <w:t xml:space="preserve"> </w:t>
      </w:r>
      <w:r w:rsidRPr="000B353B">
        <w:rPr>
          <w:rFonts w:ascii="Cambria" w:hAnsi="Cambria"/>
          <w:b/>
          <w:i/>
          <w:color w:val="FF0000"/>
        </w:rPr>
        <w:t>v. Post</w:t>
      </w:r>
      <w:r w:rsidRPr="000B353B">
        <w:rPr>
          <w:rFonts w:ascii="Cambria" w:hAnsi="Cambria"/>
          <w:b/>
          <w:color w:val="FF0000"/>
        </w:rPr>
        <w:t xml:space="preserve"> (NY 1805) – </w:t>
      </w:r>
      <w:r w:rsidR="000B353B">
        <w:rPr>
          <w:rFonts w:ascii="Cambria" w:hAnsi="Cambria"/>
          <w:b/>
          <w:color w:val="FF0000"/>
        </w:rPr>
        <w:t xml:space="preserve">Rule of Capture: </w:t>
      </w:r>
      <w:r w:rsidRPr="000B353B">
        <w:rPr>
          <w:rFonts w:ascii="Cambria" w:hAnsi="Cambria"/>
          <w:b/>
          <w:color w:val="FF0000"/>
        </w:rPr>
        <w:t xml:space="preserve">mere pursuit isn’t sufficient for occupancy </w:t>
      </w:r>
    </w:p>
    <w:p w14:paraId="0F09F961" w14:textId="73157781" w:rsidR="000B353B" w:rsidRDefault="000B353B" w:rsidP="008D69B3">
      <w:pPr>
        <w:pStyle w:val="ListParagraph"/>
        <w:numPr>
          <w:ilvl w:val="2"/>
          <w:numId w:val="2"/>
        </w:numPr>
        <w:rPr>
          <w:rFonts w:ascii="Cambria" w:hAnsi="Cambria"/>
        </w:rPr>
      </w:pPr>
      <w:r>
        <w:rPr>
          <w:rFonts w:ascii="Cambria" w:hAnsi="Cambria"/>
        </w:rPr>
        <w:t xml:space="preserve">FACTS: Post pursuing fox w hounds; Pierson, knowing of Post’s pursuit, seizes fox and kills it. Post sues Pierson. </w:t>
      </w:r>
    </w:p>
    <w:p w14:paraId="740B6F37" w14:textId="52FC1C1C" w:rsidR="000B353B" w:rsidRDefault="000B353B" w:rsidP="008D69B3">
      <w:pPr>
        <w:pStyle w:val="ListParagraph"/>
        <w:numPr>
          <w:ilvl w:val="2"/>
          <w:numId w:val="2"/>
        </w:numPr>
        <w:rPr>
          <w:rFonts w:ascii="Cambria" w:hAnsi="Cambria"/>
        </w:rPr>
      </w:pPr>
      <w:r w:rsidRPr="001E6097">
        <w:rPr>
          <w:rFonts w:ascii="Cambria" w:hAnsi="Cambria"/>
        </w:rPr>
        <w:t>HELD: Post</w:t>
      </w:r>
      <w:r>
        <w:rPr>
          <w:rFonts w:ascii="Cambria" w:hAnsi="Cambria"/>
        </w:rPr>
        <w:t xml:space="preserve"> had not captured fox, so </w:t>
      </w:r>
      <w:r w:rsidR="001E6097">
        <w:rPr>
          <w:rFonts w:ascii="Cambria" w:hAnsi="Cambria"/>
        </w:rPr>
        <w:t xml:space="preserve">reject his suit. </w:t>
      </w:r>
    </w:p>
    <w:p w14:paraId="19967595" w14:textId="60DF68F3" w:rsidR="000B353B" w:rsidRDefault="000B353B" w:rsidP="000B353B">
      <w:pPr>
        <w:pStyle w:val="ListParagraph"/>
        <w:numPr>
          <w:ilvl w:val="3"/>
          <w:numId w:val="2"/>
        </w:numPr>
        <w:rPr>
          <w:rFonts w:ascii="Cambria" w:hAnsi="Cambria"/>
        </w:rPr>
      </w:pPr>
      <w:r>
        <w:rPr>
          <w:rFonts w:ascii="Cambria" w:hAnsi="Cambria"/>
        </w:rPr>
        <w:t xml:space="preserve">Fox = ferae naturae/wild animal. Property in such animals acquired by “occupancy” only. </w:t>
      </w:r>
    </w:p>
    <w:p w14:paraId="15423F19" w14:textId="4C7C1D37" w:rsidR="000B353B" w:rsidRDefault="000B353B" w:rsidP="000B353B">
      <w:pPr>
        <w:pStyle w:val="ListParagraph"/>
        <w:numPr>
          <w:ilvl w:val="3"/>
          <w:numId w:val="2"/>
        </w:numPr>
        <w:rPr>
          <w:rFonts w:ascii="Cambria" w:hAnsi="Cambria"/>
        </w:rPr>
      </w:pPr>
      <w:r>
        <w:rPr>
          <w:rFonts w:ascii="Cambria" w:hAnsi="Cambria"/>
        </w:rPr>
        <w:t xml:space="preserve">Capture is required. Mere pursuit not enough. </w:t>
      </w:r>
    </w:p>
    <w:p w14:paraId="4A3B82FA" w14:textId="5BC6AAE0" w:rsidR="000B353B" w:rsidRPr="00F55B19" w:rsidRDefault="000B353B" w:rsidP="000B353B">
      <w:pPr>
        <w:pStyle w:val="ListParagraph"/>
        <w:numPr>
          <w:ilvl w:val="3"/>
          <w:numId w:val="2"/>
        </w:numPr>
        <w:rPr>
          <w:rFonts w:ascii="Cambria" w:hAnsi="Cambria"/>
        </w:rPr>
      </w:pPr>
      <w:r w:rsidRPr="00F55B19">
        <w:rPr>
          <w:rFonts w:ascii="Cambria" w:hAnsi="Cambria"/>
        </w:rPr>
        <w:t xml:space="preserve">Requirements </w:t>
      </w:r>
      <w:r>
        <w:rPr>
          <w:rFonts w:ascii="Cambria" w:hAnsi="Cambria"/>
        </w:rPr>
        <w:t>for “capture”:</w:t>
      </w:r>
    </w:p>
    <w:p w14:paraId="681C8BB5" w14:textId="77777777" w:rsidR="000B353B" w:rsidRPr="00F55B19" w:rsidRDefault="000B353B" w:rsidP="000B353B">
      <w:pPr>
        <w:pStyle w:val="ListParagraph"/>
        <w:numPr>
          <w:ilvl w:val="4"/>
          <w:numId w:val="2"/>
        </w:numPr>
        <w:rPr>
          <w:rFonts w:ascii="Cambria" w:hAnsi="Cambria"/>
        </w:rPr>
      </w:pPr>
      <w:r w:rsidRPr="00F55B19">
        <w:rPr>
          <w:rFonts w:ascii="Cambria" w:hAnsi="Cambria"/>
        </w:rPr>
        <w:t>Manifested your intention to appropriate it</w:t>
      </w:r>
    </w:p>
    <w:p w14:paraId="2A288542" w14:textId="77777777" w:rsidR="000B353B" w:rsidRPr="00F55B19" w:rsidRDefault="000B353B" w:rsidP="000B353B">
      <w:pPr>
        <w:pStyle w:val="ListParagraph"/>
        <w:numPr>
          <w:ilvl w:val="4"/>
          <w:numId w:val="2"/>
        </w:numPr>
        <w:rPr>
          <w:rFonts w:ascii="Cambria" w:hAnsi="Cambria"/>
        </w:rPr>
      </w:pPr>
      <w:r w:rsidRPr="00F55B19">
        <w:rPr>
          <w:rFonts w:ascii="Cambria" w:hAnsi="Cambria"/>
        </w:rPr>
        <w:t xml:space="preserve">Deprive animal of natural liberty </w:t>
      </w:r>
    </w:p>
    <w:p w14:paraId="6F8CFB08" w14:textId="77777777" w:rsidR="000B353B" w:rsidRDefault="000B353B" w:rsidP="000B353B">
      <w:pPr>
        <w:pStyle w:val="ListParagraph"/>
        <w:numPr>
          <w:ilvl w:val="4"/>
          <w:numId w:val="2"/>
        </w:numPr>
        <w:rPr>
          <w:rFonts w:ascii="Cambria" w:hAnsi="Cambria"/>
        </w:rPr>
      </w:pPr>
      <w:r w:rsidRPr="00F55B19">
        <w:rPr>
          <w:rFonts w:ascii="Cambria" w:hAnsi="Cambria"/>
        </w:rPr>
        <w:t xml:space="preserve">Brought within certain control </w:t>
      </w:r>
    </w:p>
    <w:p w14:paraId="0E875BBE" w14:textId="79D748FC" w:rsidR="000B353B" w:rsidRDefault="000B353B" w:rsidP="000B353B">
      <w:pPr>
        <w:pStyle w:val="ListParagraph"/>
        <w:numPr>
          <w:ilvl w:val="4"/>
          <w:numId w:val="2"/>
        </w:numPr>
        <w:rPr>
          <w:rFonts w:ascii="Cambria" w:hAnsi="Cambria"/>
        </w:rPr>
      </w:pPr>
      <w:r>
        <w:rPr>
          <w:rFonts w:ascii="Cambria" w:hAnsi="Cambria"/>
        </w:rPr>
        <w:t xml:space="preserve">[or actual capture, bodily seizure </w:t>
      </w:r>
      <w:proofErr w:type="spellStart"/>
      <w:r>
        <w:rPr>
          <w:rFonts w:ascii="Cambria" w:hAnsi="Cambria"/>
        </w:rPr>
        <w:t>etc</w:t>
      </w:r>
      <w:proofErr w:type="spellEnd"/>
      <w:r>
        <w:rPr>
          <w:rFonts w:ascii="Cambria" w:hAnsi="Cambria"/>
        </w:rPr>
        <w:t>]</w:t>
      </w:r>
    </w:p>
    <w:p w14:paraId="6F9643FD" w14:textId="72BB4156" w:rsidR="000B353B" w:rsidRDefault="000B353B" w:rsidP="000B353B">
      <w:pPr>
        <w:pStyle w:val="ListParagraph"/>
        <w:numPr>
          <w:ilvl w:val="2"/>
          <w:numId w:val="2"/>
        </w:numPr>
        <w:rPr>
          <w:rFonts w:ascii="Cambria" w:hAnsi="Cambria"/>
        </w:rPr>
      </w:pPr>
      <w:r>
        <w:rPr>
          <w:rFonts w:ascii="Cambria" w:hAnsi="Cambria"/>
        </w:rPr>
        <w:t>DISSENT:</w:t>
      </w:r>
    </w:p>
    <w:p w14:paraId="64F257C7" w14:textId="77777777" w:rsidR="008D69B3" w:rsidRPr="00F55B19" w:rsidRDefault="008D69B3" w:rsidP="008D69B3">
      <w:pPr>
        <w:pStyle w:val="ListParagraph"/>
        <w:numPr>
          <w:ilvl w:val="3"/>
          <w:numId w:val="2"/>
        </w:numPr>
        <w:rPr>
          <w:rFonts w:ascii="Cambria" w:hAnsi="Cambria"/>
        </w:rPr>
      </w:pPr>
      <w:r w:rsidRPr="00F55B19">
        <w:rPr>
          <w:rFonts w:ascii="Cambria" w:hAnsi="Cambria"/>
        </w:rPr>
        <w:t xml:space="preserve">Emphasizes proximity b/w hunter and prey </w:t>
      </w:r>
    </w:p>
    <w:p w14:paraId="401E6AB9" w14:textId="77777777" w:rsidR="008D69B3" w:rsidRPr="00F55B19" w:rsidRDefault="008D69B3" w:rsidP="008D69B3">
      <w:pPr>
        <w:pStyle w:val="ListParagraph"/>
        <w:numPr>
          <w:ilvl w:val="3"/>
          <w:numId w:val="2"/>
        </w:numPr>
        <w:rPr>
          <w:rFonts w:ascii="Cambria" w:hAnsi="Cambria"/>
        </w:rPr>
      </w:pPr>
      <w:r w:rsidRPr="00F55B19">
        <w:rPr>
          <w:rFonts w:ascii="Cambria" w:hAnsi="Cambria"/>
        </w:rPr>
        <w:t xml:space="preserve">Knowing and nasty nature of ∆’s interference </w:t>
      </w:r>
    </w:p>
    <w:p w14:paraId="69F11797" w14:textId="77777777" w:rsidR="008D69B3" w:rsidRPr="00F55B19" w:rsidRDefault="008D69B3" w:rsidP="008D69B3">
      <w:pPr>
        <w:pStyle w:val="ListParagraph"/>
        <w:numPr>
          <w:ilvl w:val="3"/>
          <w:numId w:val="2"/>
        </w:numPr>
        <w:rPr>
          <w:rFonts w:ascii="Cambria" w:hAnsi="Cambria"/>
        </w:rPr>
      </w:pPr>
      <w:r w:rsidRPr="00F55B19">
        <w:rPr>
          <w:rFonts w:ascii="Cambria" w:hAnsi="Cambria"/>
        </w:rPr>
        <w:lastRenderedPageBreak/>
        <w:t xml:space="preserve">Pursuit + reasonable prospect of capture/inevitable pursuit </w:t>
      </w:r>
    </w:p>
    <w:p w14:paraId="6122FAA2" w14:textId="77777777" w:rsidR="008D69B3" w:rsidRDefault="008D69B3" w:rsidP="008D69B3">
      <w:pPr>
        <w:pStyle w:val="ListParagraph"/>
        <w:numPr>
          <w:ilvl w:val="3"/>
          <w:numId w:val="2"/>
        </w:numPr>
        <w:rPr>
          <w:rFonts w:ascii="Cambria" w:hAnsi="Cambria"/>
        </w:rPr>
      </w:pPr>
      <w:r w:rsidRPr="00F55B19">
        <w:rPr>
          <w:rFonts w:ascii="Cambria" w:hAnsi="Cambria"/>
        </w:rPr>
        <w:t xml:space="preserve">Social objective to kill as many foxes as possible and want to encourage this   </w:t>
      </w:r>
    </w:p>
    <w:p w14:paraId="18561C0E" w14:textId="365E1276" w:rsidR="001E6097" w:rsidRPr="00F55B19" w:rsidRDefault="001E6097" w:rsidP="008D69B3">
      <w:pPr>
        <w:pStyle w:val="ListParagraph"/>
        <w:numPr>
          <w:ilvl w:val="3"/>
          <w:numId w:val="2"/>
        </w:numPr>
        <w:rPr>
          <w:rFonts w:ascii="Cambria" w:hAnsi="Cambria"/>
        </w:rPr>
      </w:pPr>
      <w:r>
        <w:rPr>
          <w:rFonts w:ascii="Cambria" w:hAnsi="Cambria"/>
        </w:rPr>
        <w:t xml:space="preserve">People invest time and resources in hunting – want to protect investments from others swooping in. </w:t>
      </w:r>
    </w:p>
    <w:p w14:paraId="15F5FF95" w14:textId="77777777" w:rsidR="008D69B3" w:rsidRPr="00F55B19" w:rsidRDefault="008D69B3" w:rsidP="008D69B3">
      <w:pPr>
        <w:pStyle w:val="ListParagraph"/>
        <w:numPr>
          <w:ilvl w:val="3"/>
          <w:numId w:val="2"/>
        </w:numPr>
        <w:rPr>
          <w:rFonts w:ascii="Cambria" w:hAnsi="Cambria"/>
        </w:rPr>
      </w:pPr>
      <w:r w:rsidRPr="00F55B19">
        <w:rPr>
          <w:rFonts w:ascii="Cambria" w:hAnsi="Cambria"/>
        </w:rPr>
        <w:t xml:space="preserve">Law as an instrument for governance of society – shaped and revised as time changes </w:t>
      </w:r>
    </w:p>
    <w:p w14:paraId="195AABBB" w14:textId="3B91BAE1" w:rsidR="008D69B3" w:rsidRPr="001E6097" w:rsidRDefault="008D69B3" w:rsidP="008D69B3">
      <w:pPr>
        <w:pStyle w:val="ListParagraph"/>
        <w:numPr>
          <w:ilvl w:val="1"/>
          <w:numId w:val="2"/>
        </w:numPr>
        <w:rPr>
          <w:rFonts w:ascii="Cambria" w:hAnsi="Cambria"/>
          <w:b/>
          <w:color w:val="FF0000"/>
        </w:rPr>
      </w:pPr>
      <w:proofErr w:type="spellStart"/>
      <w:r w:rsidRPr="001E6097">
        <w:rPr>
          <w:rFonts w:ascii="Cambria" w:hAnsi="Cambria"/>
          <w:b/>
          <w:i/>
          <w:color w:val="FF0000"/>
        </w:rPr>
        <w:t>Ghen</w:t>
      </w:r>
      <w:proofErr w:type="spellEnd"/>
      <w:r w:rsidRPr="001E6097">
        <w:rPr>
          <w:rFonts w:ascii="Cambria" w:hAnsi="Cambria"/>
          <w:b/>
          <w:i/>
          <w:color w:val="FF0000"/>
        </w:rPr>
        <w:t xml:space="preserve"> v. Rich </w:t>
      </w:r>
      <w:r w:rsidRPr="001E6097">
        <w:rPr>
          <w:rFonts w:ascii="Cambria" w:hAnsi="Cambria"/>
          <w:b/>
          <w:color w:val="FF0000"/>
        </w:rPr>
        <w:t>(Ma. 1881)</w:t>
      </w:r>
      <w:r w:rsidR="001E6097">
        <w:rPr>
          <w:rFonts w:ascii="Cambria" w:hAnsi="Cambria"/>
          <w:b/>
          <w:color w:val="FF0000"/>
        </w:rPr>
        <w:t xml:space="preserve"> – P had constructive possession of whale, did all </w:t>
      </w:r>
      <w:r w:rsidR="00B50165">
        <w:rPr>
          <w:rFonts w:ascii="Cambria" w:hAnsi="Cambria"/>
          <w:b/>
          <w:color w:val="FF0000"/>
        </w:rPr>
        <w:t>possible to bring under control</w:t>
      </w:r>
      <w:r w:rsidR="001E6097">
        <w:rPr>
          <w:rFonts w:ascii="Cambria" w:hAnsi="Cambria"/>
          <w:b/>
          <w:color w:val="FF0000"/>
        </w:rPr>
        <w:t>, protect biz interests</w:t>
      </w:r>
    </w:p>
    <w:p w14:paraId="467AEC0A" w14:textId="77602BB5" w:rsidR="008D69B3" w:rsidRDefault="001E6097" w:rsidP="008D69B3">
      <w:pPr>
        <w:pStyle w:val="ListParagraph"/>
        <w:numPr>
          <w:ilvl w:val="2"/>
          <w:numId w:val="2"/>
        </w:numPr>
        <w:rPr>
          <w:rFonts w:ascii="Cambria" w:hAnsi="Cambria"/>
        </w:rPr>
      </w:pPr>
      <w:r>
        <w:rPr>
          <w:rFonts w:ascii="Cambria" w:hAnsi="Cambria"/>
        </w:rPr>
        <w:t>FACTS: P s</w:t>
      </w:r>
      <w:r w:rsidR="008D69B3" w:rsidRPr="00F55B19">
        <w:rPr>
          <w:rFonts w:ascii="Cambria" w:hAnsi="Cambria"/>
        </w:rPr>
        <w:t>hoot</w:t>
      </w:r>
      <w:r>
        <w:rPr>
          <w:rFonts w:ascii="Cambria" w:hAnsi="Cambria"/>
        </w:rPr>
        <w:t>s</w:t>
      </w:r>
      <w:r w:rsidR="008D69B3" w:rsidRPr="00F55B19">
        <w:rPr>
          <w:rFonts w:ascii="Cambria" w:hAnsi="Cambria"/>
        </w:rPr>
        <w:t xml:space="preserve"> whale in hope</w:t>
      </w:r>
      <w:r>
        <w:rPr>
          <w:rFonts w:ascii="Cambria" w:hAnsi="Cambria"/>
        </w:rPr>
        <w:t xml:space="preserve">s to kill; does kill. Custom was killed whales wash to shore, whaler called and owns the whale. Whale washes up, finder of whale took and sold it. P sues. </w:t>
      </w:r>
    </w:p>
    <w:p w14:paraId="5CB5759F" w14:textId="7E1E0D20" w:rsidR="001E6097" w:rsidRDefault="001E6097" w:rsidP="008D69B3">
      <w:pPr>
        <w:pStyle w:val="ListParagraph"/>
        <w:numPr>
          <w:ilvl w:val="2"/>
          <w:numId w:val="2"/>
        </w:numPr>
        <w:rPr>
          <w:rFonts w:ascii="Cambria" w:hAnsi="Cambria"/>
        </w:rPr>
      </w:pPr>
      <w:r>
        <w:rPr>
          <w:rFonts w:ascii="Cambria" w:hAnsi="Cambria"/>
        </w:rPr>
        <w:t>HELD: P had constructive possession of whale</w:t>
      </w:r>
    </w:p>
    <w:p w14:paraId="4C26B8CB" w14:textId="0862436A" w:rsidR="001E6097" w:rsidRPr="001E6097" w:rsidRDefault="001E6097" w:rsidP="001E6097">
      <w:pPr>
        <w:pStyle w:val="ListParagraph"/>
        <w:numPr>
          <w:ilvl w:val="3"/>
          <w:numId w:val="2"/>
        </w:numPr>
        <w:rPr>
          <w:rFonts w:ascii="Cambria" w:hAnsi="Cambria"/>
        </w:rPr>
      </w:pPr>
      <w:r>
        <w:rPr>
          <w:rFonts w:ascii="Cambria" w:hAnsi="Cambria"/>
        </w:rPr>
        <w:t>There is nothing else whaler could realistically do to bring whale under his control – P did all</w:t>
      </w:r>
      <w:r w:rsidRPr="001E6097">
        <w:rPr>
          <w:rFonts w:ascii="Cambria" w:hAnsi="Cambria"/>
        </w:rPr>
        <w:t xml:space="preserve"> possible under circumst</w:t>
      </w:r>
      <w:r>
        <w:rPr>
          <w:rFonts w:ascii="Cambria" w:hAnsi="Cambria"/>
        </w:rPr>
        <w:t xml:space="preserve">ances to take possession/occupy. </w:t>
      </w:r>
    </w:p>
    <w:p w14:paraId="1CAD2D0E" w14:textId="1144638E" w:rsidR="001E6097" w:rsidRDefault="001E6097" w:rsidP="001E6097">
      <w:pPr>
        <w:pStyle w:val="ListParagraph"/>
        <w:numPr>
          <w:ilvl w:val="3"/>
          <w:numId w:val="2"/>
        </w:numPr>
        <w:rPr>
          <w:rFonts w:ascii="Cambria" w:hAnsi="Cambria"/>
        </w:rPr>
      </w:pPr>
      <w:r>
        <w:rPr>
          <w:rFonts w:ascii="Cambria" w:hAnsi="Cambria"/>
        </w:rPr>
        <w:t xml:space="preserve">Enough to </w:t>
      </w:r>
      <w:proofErr w:type="spellStart"/>
      <w:r>
        <w:rPr>
          <w:rFonts w:ascii="Cambria" w:hAnsi="Cambria"/>
        </w:rPr>
        <w:t>est</w:t>
      </w:r>
      <w:proofErr w:type="spellEnd"/>
      <w:r>
        <w:rPr>
          <w:rFonts w:ascii="Cambria" w:hAnsi="Cambria"/>
        </w:rPr>
        <w:t xml:space="preserve"> “constructive possession” such that whaler wins over subsequent finder (who has “actual” possession). </w:t>
      </w:r>
    </w:p>
    <w:p w14:paraId="446D813B" w14:textId="0D6AE139" w:rsidR="001E6097" w:rsidRDefault="001E6097" w:rsidP="001E6097">
      <w:pPr>
        <w:pStyle w:val="ListParagraph"/>
        <w:numPr>
          <w:ilvl w:val="3"/>
          <w:numId w:val="2"/>
        </w:numPr>
        <w:rPr>
          <w:rFonts w:ascii="Cambria" w:hAnsi="Cambria"/>
        </w:rPr>
      </w:pPr>
      <w:r>
        <w:rPr>
          <w:rFonts w:ascii="Cambria" w:hAnsi="Cambria"/>
        </w:rPr>
        <w:t xml:space="preserve">Whaling industry would collapse otherwise. Want to protect investments in pursuing and capturing the whale (echoing Pierson dissent). </w:t>
      </w:r>
    </w:p>
    <w:p w14:paraId="0E2E8EF4" w14:textId="18B4A6DF" w:rsidR="001E6097" w:rsidRPr="001E6097" w:rsidRDefault="001E6097" w:rsidP="001E6097">
      <w:pPr>
        <w:pStyle w:val="ListParagraph"/>
        <w:numPr>
          <w:ilvl w:val="3"/>
          <w:numId w:val="2"/>
        </w:numPr>
        <w:rPr>
          <w:rFonts w:ascii="Cambria" w:hAnsi="Cambria"/>
        </w:rPr>
      </w:pPr>
      <w:r>
        <w:rPr>
          <w:rFonts w:ascii="Cambria" w:hAnsi="Cambria"/>
        </w:rPr>
        <w:t>Custom dictates what brings whale within “certain control”</w:t>
      </w:r>
    </w:p>
    <w:p w14:paraId="362FACDC" w14:textId="6B89DC32" w:rsidR="008D69B3" w:rsidRPr="001E6097" w:rsidRDefault="008D69B3" w:rsidP="008D69B3">
      <w:pPr>
        <w:pStyle w:val="ListParagraph"/>
        <w:numPr>
          <w:ilvl w:val="1"/>
          <w:numId w:val="2"/>
        </w:numPr>
        <w:rPr>
          <w:rFonts w:ascii="Cambria" w:hAnsi="Cambria"/>
          <w:b/>
          <w:color w:val="FF0000"/>
        </w:rPr>
      </w:pPr>
      <w:r w:rsidRPr="001E6097">
        <w:rPr>
          <w:rFonts w:ascii="Cambria" w:hAnsi="Cambria"/>
          <w:b/>
          <w:i/>
          <w:color w:val="FF0000"/>
        </w:rPr>
        <w:t xml:space="preserve">Keeble v. </w:t>
      </w:r>
      <w:proofErr w:type="spellStart"/>
      <w:r w:rsidRPr="001E6097">
        <w:rPr>
          <w:rFonts w:ascii="Cambria" w:hAnsi="Cambria"/>
          <w:b/>
          <w:i/>
          <w:color w:val="FF0000"/>
        </w:rPr>
        <w:t>Hickeringill</w:t>
      </w:r>
      <w:proofErr w:type="spellEnd"/>
      <w:r w:rsidRPr="001E6097">
        <w:rPr>
          <w:rFonts w:ascii="Cambria" w:hAnsi="Cambria"/>
          <w:b/>
          <w:i/>
          <w:color w:val="FF0000"/>
        </w:rPr>
        <w:t xml:space="preserve"> </w:t>
      </w:r>
      <w:r w:rsidRPr="001E6097">
        <w:rPr>
          <w:rFonts w:ascii="Cambria" w:hAnsi="Cambria"/>
          <w:b/>
          <w:color w:val="FF0000"/>
        </w:rPr>
        <w:t>(</w:t>
      </w:r>
      <w:r w:rsidR="00740280">
        <w:rPr>
          <w:rFonts w:ascii="Cambria" w:hAnsi="Cambria"/>
          <w:b/>
          <w:color w:val="FF0000"/>
        </w:rPr>
        <w:t xml:space="preserve">Eng. </w:t>
      </w:r>
      <w:r w:rsidRPr="001E6097">
        <w:rPr>
          <w:rFonts w:ascii="Cambria" w:hAnsi="Cambria"/>
          <w:b/>
          <w:color w:val="FF0000"/>
        </w:rPr>
        <w:t>1707)</w:t>
      </w:r>
      <w:r w:rsidR="00740280">
        <w:rPr>
          <w:rFonts w:ascii="Cambria" w:hAnsi="Cambria"/>
          <w:b/>
          <w:color w:val="FF0000"/>
        </w:rPr>
        <w:t xml:space="preserve"> –</w:t>
      </w:r>
      <w:r w:rsidR="005D75EA">
        <w:rPr>
          <w:rFonts w:ascii="Cambria" w:hAnsi="Cambria"/>
          <w:b/>
          <w:color w:val="FF0000"/>
        </w:rPr>
        <w:t xml:space="preserve"> even</w:t>
      </w:r>
      <w:r w:rsidR="00740280">
        <w:rPr>
          <w:rFonts w:ascii="Cambria" w:hAnsi="Cambria"/>
          <w:b/>
          <w:color w:val="FF0000"/>
        </w:rPr>
        <w:t xml:space="preserve"> mere pursuit protected from </w:t>
      </w:r>
      <w:r w:rsidR="00740280" w:rsidRPr="005D75EA">
        <w:rPr>
          <w:rFonts w:ascii="Cambria" w:hAnsi="Cambria"/>
          <w:b/>
          <w:i/>
          <w:color w:val="FF0000"/>
        </w:rPr>
        <w:t>malicious</w:t>
      </w:r>
      <w:r w:rsidR="00740280">
        <w:rPr>
          <w:rFonts w:ascii="Cambria" w:hAnsi="Cambria"/>
          <w:b/>
          <w:color w:val="FF0000"/>
        </w:rPr>
        <w:t xml:space="preserve"> interference</w:t>
      </w:r>
    </w:p>
    <w:p w14:paraId="5E0754CE" w14:textId="615217BE" w:rsidR="008D69B3" w:rsidRDefault="00740280" w:rsidP="008D69B3">
      <w:pPr>
        <w:pStyle w:val="ListParagraph"/>
        <w:numPr>
          <w:ilvl w:val="2"/>
          <w:numId w:val="2"/>
        </w:numPr>
        <w:rPr>
          <w:rFonts w:ascii="Cambria" w:hAnsi="Cambria"/>
        </w:rPr>
      </w:pPr>
      <w:r>
        <w:rPr>
          <w:rFonts w:ascii="Cambria" w:hAnsi="Cambria"/>
        </w:rPr>
        <w:t xml:space="preserve">FACTS: </w:t>
      </w:r>
      <w:r w:rsidR="001E6097">
        <w:rPr>
          <w:rFonts w:ascii="Cambria" w:hAnsi="Cambria"/>
        </w:rPr>
        <w:t>P</w:t>
      </w:r>
      <w:r w:rsidR="008D69B3" w:rsidRPr="00F55B19">
        <w:rPr>
          <w:rFonts w:ascii="Cambria" w:hAnsi="Cambria"/>
        </w:rPr>
        <w:t xml:space="preserve"> </w:t>
      </w:r>
      <w:r>
        <w:rPr>
          <w:rFonts w:ascii="Cambria" w:hAnsi="Cambria"/>
        </w:rPr>
        <w:t>had</w:t>
      </w:r>
      <w:r w:rsidR="008D69B3" w:rsidRPr="00F55B19">
        <w:rPr>
          <w:rFonts w:ascii="Cambria" w:hAnsi="Cambria"/>
        </w:rPr>
        <w:t xml:space="preserve"> decoy pond to get </w:t>
      </w:r>
      <w:r>
        <w:rPr>
          <w:rFonts w:ascii="Cambria" w:hAnsi="Cambria"/>
        </w:rPr>
        <w:t>ducks to come, D</w:t>
      </w:r>
      <w:r w:rsidR="008D69B3" w:rsidRPr="00F55B19">
        <w:rPr>
          <w:rFonts w:ascii="Cambria" w:hAnsi="Cambria"/>
        </w:rPr>
        <w:t xml:space="preserve"> purposefully shot </w:t>
      </w:r>
      <w:r>
        <w:rPr>
          <w:rFonts w:ascii="Cambria" w:hAnsi="Cambria"/>
        </w:rPr>
        <w:t xml:space="preserve">at pond </w:t>
      </w:r>
      <w:r w:rsidR="008D69B3" w:rsidRPr="00F55B19">
        <w:rPr>
          <w:rFonts w:ascii="Cambria" w:hAnsi="Cambria"/>
        </w:rPr>
        <w:t xml:space="preserve">to drive </w:t>
      </w:r>
      <w:r>
        <w:rPr>
          <w:rFonts w:ascii="Cambria" w:hAnsi="Cambria"/>
        </w:rPr>
        <w:t>ducks</w:t>
      </w:r>
      <w:r w:rsidR="008D69B3" w:rsidRPr="00F55B19">
        <w:rPr>
          <w:rFonts w:ascii="Cambria" w:hAnsi="Cambria"/>
        </w:rPr>
        <w:t xml:space="preserve"> away </w:t>
      </w:r>
      <w:r>
        <w:rPr>
          <w:rFonts w:ascii="Cambria" w:hAnsi="Cambria"/>
        </w:rPr>
        <w:t>(</w:t>
      </w:r>
      <w:r w:rsidR="008D69B3" w:rsidRPr="00F55B19">
        <w:rPr>
          <w:rFonts w:ascii="Cambria" w:hAnsi="Cambria"/>
        </w:rPr>
        <w:t xml:space="preserve">and </w:t>
      </w:r>
      <w:r>
        <w:rPr>
          <w:rFonts w:ascii="Cambria" w:hAnsi="Cambria"/>
        </w:rPr>
        <w:t xml:space="preserve">towards his own property). P sues arguing ducks were his. </w:t>
      </w:r>
    </w:p>
    <w:p w14:paraId="29D7BEB0" w14:textId="4924E4F3" w:rsidR="00740280" w:rsidRDefault="00740280" w:rsidP="008D69B3">
      <w:pPr>
        <w:pStyle w:val="ListParagraph"/>
        <w:numPr>
          <w:ilvl w:val="2"/>
          <w:numId w:val="2"/>
        </w:numPr>
        <w:rPr>
          <w:rFonts w:ascii="Cambria" w:hAnsi="Cambria"/>
        </w:rPr>
      </w:pPr>
      <w:r>
        <w:rPr>
          <w:rFonts w:ascii="Cambria" w:hAnsi="Cambria"/>
        </w:rPr>
        <w:t xml:space="preserve">HELD: mere pursuit (as part of trade that is lawful, profitable, useful) is protected against violent or malicious interference. </w:t>
      </w:r>
    </w:p>
    <w:p w14:paraId="61093FEA" w14:textId="77777777" w:rsidR="008D69B3" w:rsidRPr="00F55B19" w:rsidRDefault="008D69B3" w:rsidP="008D69B3">
      <w:pPr>
        <w:pStyle w:val="ListParagraph"/>
        <w:numPr>
          <w:ilvl w:val="3"/>
          <w:numId w:val="2"/>
        </w:numPr>
        <w:rPr>
          <w:rFonts w:ascii="Cambria" w:hAnsi="Cambria"/>
        </w:rPr>
      </w:pPr>
      <w:r w:rsidRPr="00F55B19">
        <w:rPr>
          <w:rFonts w:ascii="Cambria" w:hAnsi="Cambria"/>
        </w:rPr>
        <w:t xml:space="preserve">No need to show certain control or something amount to capture </w:t>
      </w:r>
    </w:p>
    <w:p w14:paraId="3AE5D4BE" w14:textId="3342B16B" w:rsidR="008D69B3" w:rsidRPr="00F55B19" w:rsidRDefault="005D75EA" w:rsidP="008D69B3">
      <w:pPr>
        <w:pStyle w:val="ListParagraph"/>
        <w:numPr>
          <w:ilvl w:val="3"/>
          <w:numId w:val="2"/>
        </w:numPr>
        <w:rPr>
          <w:rFonts w:ascii="Cambria" w:hAnsi="Cambria"/>
        </w:rPr>
      </w:pPr>
      <w:r>
        <w:rPr>
          <w:rFonts w:ascii="Cambria" w:hAnsi="Cambria"/>
        </w:rPr>
        <w:t>K</w:t>
      </w:r>
      <w:r w:rsidR="008D69B3" w:rsidRPr="00F55B19">
        <w:rPr>
          <w:rFonts w:ascii="Cambria" w:hAnsi="Cambria"/>
        </w:rPr>
        <w:t xml:space="preserve">nowing and last-minute nature of intervention </w:t>
      </w:r>
    </w:p>
    <w:p w14:paraId="102F696A" w14:textId="708F6B45" w:rsidR="00740280" w:rsidRDefault="00740280" w:rsidP="00740280">
      <w:pPr>
        <w:pStyle w:val="ListParagraph"/>
        <w:numPr>
          <w:ilvl w:val="3"/>
          <w:numId w:val="2"/>
        </w:numPr>
        <w:rPr>
          <w:rFonts w:ascii="Cambria" w:hAnsi="Cambria"/>
        </w:rPr>
      </w:pPr>
      <w:r>
        <w:rPr>
          <w:rFonts w:ascii="Cambria" w:hAnsi="Cambria"/>
        </w:rPr>
        <w:t xml:space="preserve">Prevent unfair profit </w:t>
      </w:r>
    </w:p>
    <w:p w14:paraId="421D4870" w14:textId="118A3965" w:rsidR="00740280" w:rsidRDefault="00740280" w:rsidP="00740280">
      <w:pPr>
        <w:pStyle w:val="ListParagraph"/>
        <w:numPr>
          <w:ilvl w:val="3"/>
          <w:numId w:val="2"/>
        </w:numPr>
        <w:rPr>
          <w:rFonts w:ascii="Cambria" w:hAnsi="Cambria"/>
        </w:rPr>
      </w:pPr>
      <w:r>
        <w:rPr>
          <w:rFonts w:ascii="Cambria" w:hAnsi="Cambria"/>
        </w:rPr>
        <w:t xml:space="preserve">Protecting useful pursuit -- </w:t>
      </w:r>
      <w:r w:rsidRPr="00740280">
        <w:rPr>
          <w:rFonts w:ascii="Cambria" w:hAnsi="Cambria"/>
        </w:rPr>
        <w:t xml:space="preserve">Property owner should be free to use own land w/o malicious interference </w:t>
      </w:r>
    </w:p>
    <w:p w14:paraId="00524F9D" w14:textId="0576C3D6" w:rsidR="00740280" w:rsidRDefault="00740280" w:rsidP="00740280">
      <w:pPr>
        <w:pStyle w:val="ListParagraph"/>
        <w:numPr>
          <w:ilvl w:val="3"/>
          <w:numId w:val="2"/>
        </w:numPr>
        <w:rPr>
          <w:rFonts w:ascii="Cambria" w:hAnsi="Cambria"/>
        </w:rPr>
      </w:pPr>
      <w:r w:rsidRPr="00F55B19">
        <w:rPr>
          <w:rFonts w:ascii="Cambria" w:hAnsi="Cambria"/>
        </w:rPr>
        <w:t xml:space="preserve">Unclear what malicious is – courts </w:t>
      </w:r>
      <w:r>
        <w:rPr>
          <w:rFonts w:ascii="Cambria" w:hAnsi="Cambria"/>
        </w:rPr>
        <w:t>decide</w:t>
      </w:r>
      <w:r w:rsidRPr="00F55B19">
        <w:rPr>
          <w:rFonts w:ascii="Cambria" w:hAnsi="Cambria"/>
        </w:rPr>
        <w:t xml:space="preserve"> </w:t>
      </w:r>
    </w:p>
    <w:p w14:paraId="19A88826" w14:textId="33ADD191" w:rsidR="005D75EA" w:rsidRPr="005D75EA" w:rsidRDefault="005D75EA" w:rsidP="005D75EA">
      <w:pPr>
        <w:pStyle w:val="ListParagraph"/>
        <w:numPr>
          <w:ilvl w:val="1"/>
          <w:numId w:val="2"/>
        </w:numPr>
        <w:rPr>
          <w:rFonts w:ascii="Cambria" w:hAnsi="Cambria"/>
          <w:b/>
        </w:rPr>
      </w:pPr>
      <w:r w:rsidRPr="006157E5">
        <w:rPr>
          <w:rFonts w:ascii="Cambria" w:hAnsi="Cambria"/>
          <w:b/>
          <w:i/>
          <w:color w:val="FF0000"/>
        </w:rPr>
        <w:t>Eads v. Brazelton</w:t>
      </w:r>
      <w:r w:rsidRPr="006157E5">
        <w:rPr>
          <w:rFonts w:ascii="Cambria" w:hAnsi="Cambria"/>
          <w:b/>
          <w:color w:val="FF0000"/>
        </w:rPr>
        <w:t xml:space="preserve"> (Ark. 1861) – shipwreck – possession requires more than </w:t>
      </w:r>
      <w:r>
        <w:rPr>
          <w:rFonts w:ascii="Cambria" w:hAnsi="Cambria"/>
          <w:b/>
          <w:color w:val="FF0000"/>
        </w:rPr>
        <w:t xml:space="preserve">mere notice of intent </w:t>
      </w:r>
    </w:p>
    <w:p w14:paraId="570EE803" w14:textId="6C748D62" w:rsidR="005D75EA" w:rsidRDefault="005D75EA" w:rsidP="005D75EA">
      <w:pPr>
        <w:pStyle w:val="ListParagraph"/>
        <w:numPr>
          <w:ilvl w:val="2"/>
          <w:numId w:val="2"/>
        </w:numPr>
        <w:rPr>
          <w:rFonts w:ascii="Cambria" w:hAnsi="Cambria"/>
        </w:rPr>
      </w:pPr>
      <w:r>
        <w:rPr>
          <w:rFonts w:ascii="Cambria" w:hAnsi="Cambria"/>
        </w:rPr>
        <w:t xml:space="preserve">FACTS: P finds shipwreck and </w:t>
      </w:r>
      <w:r w:rsidRPr="00F55B19">
        <w:rPr>
          <w:rFonts w:ascii="Cambria" w:hAnsi="Cambria"/>
        </w:rPr>
        <w:t xml:space="preserve">claimed </w:t>
      </w:r>
      <w:r>
        <w:rPr>
          <w:rFonts w:ascii="Cambria" w:hAnsi="Cambria"/>
        </w:rPr>
        <w:t xml:space="preserve">as his; marks it up and leaves. D comes along and claims it. P sues. </w:t>
      </w:r>
    </w:p>
    <w:p w14:paraId="717BDCDD" w14:textId="3A811E9D" w:rsidR="005D75EA" w:rsidRPr="00F55B19" w:rsidRDefault="005D75EA" w:rsidP="005D75EA">
      <w:pPr>
        <w:pStyle w:val="ListParagraph"/>
        <w:numPr>
          <w:ilvl w:val="2"/>
          <w:numId w:val="2"/>
        </w:numPr>
        <w:rPr>
          <w:rFonts w:ascii="Cambria" w:hAnsi="Cambria"/>
        </w:rPr>
      </w:pPr>
      <w:r>
        <w:rPr>
          <w:rFonts w:ascii="Cambria" w:hAnsi="Cambria"/>
        </w:rPr>
        <w:t xml:space="preserve">HELD: </w:t>
      </w:r>
      <w:r w:rsidR="001C7D7B">
        <w:rPr>
          <w:rFonts w:ascii="Cambria" w:hAnsi="Cambria"/>
        </w:rPr>
        <w:t xml:space="preserve">possession requires more than notice of intent </w:t>
      </w:r>
    </w:p>
    <w:p w14:paraId="35D0D2AF" w14:textId="77777777" w:rsidR="001C7D7B" w:rsidRDefault="005D75EA" w:rsidP="001C7D7B">
      <w:pPr>
        <w:pStyle w:val="ListParagraph"/>
        <w:numPr>
          <w:ilvl w:val="3"/>
          <w:numId w:val="2"/>
        </w:numPr>
        <w:rPr>
          <w:rFonts w:ascii="Cambria" w:hAnsi="Cambria"/>
        </w:rPr>
      </w:pPr>
      <w:r w:rsidRPr="00F55B19">
        <w:rPr>
          <w:rFonts w:ascii="Cambria" w:hAnsi="Cambria"/>
        </w:rPr>
        <w:t xml:space="preserve">Marking isn’t enough: must maintain </w:t>
      </w:r>
      <w:r w:rsidR="001C7D7B">
        <w:rPr>
          <w:rFonts w:ascii="Cambria" w:hAnsi="Cambria"/>
        </w:rPr>
        <w:t>“</w:t>
      </w:r>
      <w:r w:rsidRPr="00F55B19">
        <w:rPr>
          <w:rFonts w:ascii="Cambria" w:hAnsi="Cambria"/>
        </w:rPr>
        <w:t>hot pursuit</w:t>
      </w:r>
      <w:r w:rsidR="001C7D7B">
        <w:rPr>
          <w:rFonts w:ascii="Cambria" w:hAnsi="Cambria"/>
        </w:rPr>
        <w:t xml:space="preserve">” </w:t>
      </w:r>
    </w:p>
    <w:p w14:paraId="18747FDF" w14:textId="77777777" w:rsidR="001C7D7B" w:rsidRDefault="001C7D7B" w:rsidP="001C7D7B">
      <w:pPr>
        <w:pStyle w:val="ListParagraph"/>
        <w:numPr>
          <w:ilvl w:val="3"/>
          <w:numId w:val="2"/>
        </w:numPr>
        <w:rPr>
          <w:rFonts w:ascii="Cambria" w:hAnsi="Cambria"/>
        </w:rPr>
      </w:pPr>
      <w:r>
        <w:rPr>
          <w:rFonts w:ascii="Cambria" w:hAnsi="Cambria"/>
        </w:rPr>
        <w:t>C</w:t>
      </w:r>
      <w:r w:rsidR="005D75EA" w:rsidRPr="00F55B19">
        <w:rPr>
          <w:rFonts w:ascii="Cambria" w:hAnsi="Cambria"/>
        </w:rPr>
        <w:t xml:space="preserve">ontinue </w:t>
      </w:r>
      <w:r>
        <w:rPr>
          <w:rFonts w:ascii="Cambria" w:hAnsi="Cambria"/>
        </w:rPr>
        <w:t xml:space="preserve">due diligence, </w:t>
      </w:r>
      <w:r w:rsidR="005D75EA" w:rsidRPr="00F55B19">
        <w:rPr>
          <w:rFonts w:ascii="Cambria" w:hAnsi="Cambria"/>
        </w:rPr>
        <w:t xml:space="preserve">doing what it takes to bring goods into your </w:t>
      </w:r>
      <w:r>
        <w:rPr>
          <w:rFonts w:ascii="Cambria" w:hAnsi="Cambria"/>
        </w:rPr>
        <w:t xml:space="preserve">possession/under your control </w:t>
      </w:r>
    </w:p>
    <w:p w14:paraId="48F6D0F0" w14:textId="7248D8C0" w:rsidR="001C7D7B" w:rsidRDefault="001C7D7B" w:rsidP="001C7D7B">
      <w:pPr>
        <w:pStyle w:val="ListParagraph"/>
        <w:numPr>
          <w:ilvl w:val="3"/>
          <w:numId w:val="2"/>
        </w:numPr>
        <w:rPr>
          <w:rFonts w:ascii="Cambria" w:hAnsi="Cambria"/>
        </w:rPr>
      </w:pPr>
      <w:r>
        <w:rPr>
          <w:rFonts w:ascii="Cambria" w:hAnsi="Cambria"/>
        </w:rPr>
        <w:t>Intent and notice necessary but not sufficient</w:t>
      </w:r>
    </w:p>
    <w:p w14:paraId="623AAF03" w14:textId="38E62F19" w:rsidR="005D75EA" w:rsidRPr="001C7D7B" w:rsidRDefault="005D75EA" w:rsidP="001C7D7B">
      <w:pPr>
        <w:pStyle w:val="ListParagraph"/>
        <w:numPr>
          <w:ilvl w:val="2"/>
          <w:numId w:val="2"/>
        </w:numPr>
        <w:rPr>
          <w:rFonts w:ascii="Cambria" w:hAnsi="Cambria"/>
        </w:rPr>
      </w:pPr>
      <w:r w:rsidRPr="001C7D7B">
        <w:rPr>
          <w:rFonts w:ascii="Cambria" w:hAnsi="Cambria"/>
        </w:rPr>
        <w:lastRenderedPageBreak/>
        <w:t xml:space="preserve">What counts as possession depends on the nature of the thing that is possessed and (sometimes) the nature of industry or activity surrounding that thing </w:t>
      </w:r>
    </w:p>
    <w:p w14:paraId="0058E91B" w14:textId="77777777" w:rsidR="005D75EA" w:rsidRPr="001C7D7B" w:rsidRDefault="005D75EA" w:rsidP="005D75EA">
      <w:pPr>
        <w:pStyle w:val="ListParagraph"/>
        <w:numPr>
          <w:ilvl w:val="1"/>
          <w:numId w:val="2"/>
        </w:numPr>
        <w:rPr>
          <w:rFonts w:ascii="Cambria" w:hAnsi="Cambria"/>
          <w:b/>
          <w:color w:val="FF0000"/>
        </w:rPr>
      </w:pPr>
      <w:r w:rsidRPr="001C7D7B">
        <w:rPr>
          <w:rFonts w:ascii="Cambria" w:hAnsi="Cambria"/>
          <w:b/>
          <w:i/>
          <w:color w:val="FF0000"/>
        </w:rPr>
        <w:t xml:space="preserve">Popov v. Hayashi </w:t>
      </w:r>
      <w:r w:rsidRPr="001C7D7B">
        <w:rPr>
          <w:rFonts w:ascii="Cambria" w:hAnsi="Cambria"/>
          <w:b/>
          <w:color w:val="FF0000"/>
        </w:rPr>
        <w:t xml:space="preserve">- Barry Bonds baseball </w:t>
      </w:r>
    </w:p>
    <w:p w14:paraId="71A9A76C" w14:textId="40C9CC70" w:rsidR="001C7D7B" w:rsidRDefault="001C7D7B" w:rsidP="005D75EA">
      <w:pPr>
        <w:pStyle w:val="ListParagraph"/>
        <w:numPr>
          <w:ilvl w:val="2"/>
          <w:numId w:val="2"/>
        </w:numPr>
        <w:rPr>
          <w:rFonts w:ascii="Cambria" w:hAnsi="Cambria"/>
        </w:rPr>
      </w:pPr>
      <w:r>
        <w:rPr>
          <w:rFonts w:ascii="Cambria" w:hAnsi="Cambria"/>
        </w:rPr>
        <w:t xml:space="preserve">FACTS: </w:t>
      </w:r>
      <w:r w:rsidR="003E7AC9">
        <w:rPr>
          <w:rFonts w:ascii="Cambria" w:hAnsi="Cambria"/>
        </w:rPr>
        <w:t xml:space="preserve">Popov had baseball first, but due to interference </w:t>
      </w:r>
      <w:proofErr w:type="spellStart"/>
      <w:proofErr w:type="gramStart"/>
      <w:r w:rsidR="003E7AC9">
        <w:rPr>
          <w:rFonts w:ascii="Cambria" w:hAnsi="Cambria"/>
        </w:rPr>
        <w:t>cant</w:t>
      </w:r>
      <w:proofErr w:type="spellEnd"/>
      <w:proofErr w:type="gramEnd"/>
      <w:r w:rsidR="003E7AC9">
        <w:rPr>
          <w:rFonts w:ascii="Cambria" w:hAnsi="Cambria"/>
        </w:rPr>
        <w:t xml:space="preserve"> show actual possession. </w:t>
      </w:r>
      <w:r w:rsidR="008B1104">
        <w:rPr>
          <w:rFonts w:ascii="Cambria" w:hAnsi="Cambria"/>
        </w:rPr>
        <w:t xml:space="preserve">Hayashi then grabs </w:t>
      </w:r>
      <w:proofErr w:type="gramStart"/>
      <w:r w:rsidR="008B1104">
        <w:rPr>
          <w:rFonts w:ascii="Cambria" w:hAnsi="Cambria"/>
        </w:rPr>
        <w:t>it, and</w:t>
      </w:r>
      <w:proofErr w:type="gramEnd"/>
      <w:r w:rsidR="008B1104">
        <w:rPr>
          <w:rFonts w:ascii="Cambria" w:hAnsi="Cambria"/>
        </w:rPr>
        <w:t xml:space="preserve"> is first to unambiguously establish possession. (Baseballs are home team’s property until out of the field, then res nullius). P sues. </w:t>
      </w:r>
    </w:p>
    <w:p w14:paraId="608CF3E1" w14:textId="09623646" w:rsidR="001C7D7B" w:rsidRDefault="001C7D7B" w:rsidP="005D75EA">
      <w:pPr>
        <w:pStyle w:val="ListParagraph"/>
        <w:numPr>
          <w:ilvl w:val="2"/>
          <w:numId w:val="2"/>
        </w:numPr>
        <w:rPr>
          <w:rFonts w:ascii="Cambria" w:hAnsi="Cambria"/>
        </w:rPr>
      </w:pPr>
      <w:r>
        <w:rPr>
          <w:rFonts w:ascii="Cambria" w:hAnsi="Cambria"/>
        </w:rPr>
        <w:t>HELD:</w:t>
      </w:r>
      <w:r w:rsidR="008B1104">
        <w:rPr>
          <w:rFonts w:ascii="Cambria" w:hAnsi="Cambria"/>
        </w:rPr>
        <w:t xml:space="preserve"> both parties have legitimate property interest in ball. Court orders ball </w:t>
      </w:r>
      <w:proofErr w:type="gramStart"/>
      <w:r w:rsidR="008B1104">
        <w:rPr>
          <w:rFonts w:ascii="Cambria" w:hAnsi="Cambria"/>
        </w:rPr>
        <w:t>sold</w:t>
      </w:r>
      <w:proofErr w:type="gramEnd"/>
      <w:r w:rsidR="008B1104">
        <w:rPr>
          <w:rFonts w:ascii="Cambria" w:hAnsi="Cambria"/>
        </w:rPr>
        <w:t xml:space="preserve"> and proceeds split in half. </w:t>
      </w:r>
    </w:p>
    <w:p w14:paraId="7255656B" w14:textId="695FCE51" w:rsidR="008B1104" w:rsidRDefault="008B1104" w:rsidP="008B1104">
      <w:pPr>
        <w:pStyle w:val="ListParagraph"/>
        <w:numPr>
          <w:ilvl w:val="3"/>
          <w:numId w:val="2"/>
        </w:numPr>
        <w:rPr>
          <w:rFonts w:ascii="Cambria" w:hAnsi="Cambria"/>
        </w:rPr>
      </w:pPr>
      <w:r>
        <w:rPr>
          <w:rFonts w:ascii="Cambria" w:hAnsi="Cambria"/>
        </w:rPr>
        <w:t xml:space="preserve">Popov </w:t>
      </w:r>
      <w:proofErr w:type="spellStart"/>
      <w:proofErr w:type="gramStart"/>
      <w:r>
        <w:rPr>
          <w:rFonts w:ascii="Cambria" w:hAnsi="Cambria"/>
        </w:rPr>
        <w:t>cant</w:t>
      </w:r>
      <w:proofErr w:type="spellEnd"/>
      <w:proofErr w:type="gramEnd"/>
      <w:r>
        <w:rPr>
          <w:rFonts w:ascii="Cambria" w:hAnsi="Cambria"/>
        </w:rPr>
        <w:t xml:space="preserve"> show actual possession; normally this would end the matter </w:t>
      </w:r>
      <w:proofErr w:type="spellStart"/>
      <w:r>
        <w:rPr>
          <w:rFonts w:ascii="Cambria" w:hAnsi="Cambria"/>
        </w:rPr>
        <w:t>bc</w:t>
      </w:r>
      <w:proofErr w:type="spellEnd"/>
      <w:r>
        <w:rPr>
          <w:rFonts w:ascii="Cambria" w:hAnsi="Cambria"/>
        </w:rPr>
        <w:t xml:space="preserve"> burden on him to overcome D’s actual/present possession. </w:t>
      </w:r>
    </w:p>
    <w:p w14:paraId="2F4F3FB1" w14:textId="67BD1054" w:rsidR="005D75EA" w:rsidRPr="008B1104" w:rsidRDefault="008B1104" w:rsidP="008B1104">
      <w:pPr>
        <w:pStyle w:val="ListParagraph"/>
        <w:numPr>
          <w:ilvl w:val="3"/>
          <w:numId w:val="2"/>
        </w:numPr>
        <w:rPr>
          <w:rFonts w:ascii="Cambria" w:hAnsi="Cambria"/>
        </w:rPr>
      </w:pPr>
      <w:r>
        <w:rPr>
          <w:rFonts w:ascii="Cambria" w:hAnsi="Cambria"/>
        </w:rPr>
        <w:t>But court instead says Popov</w:t>
      </w:r>
      <w:r w:rsidRPr="008B1104">
        <w:rPr>
          <w:rFonts w:ascii="Cambria" w:hAnsi="Cambria"/>
        </w:rPr>
        <w:t xml:space="preserve"> had “pre-pos</w:t>
      </w:r>
      <w:r>
        <w:rPr>
          <w:rFonts w:ascii="Cambria" w:hAnsi="Cambria"/>
        </w:rPr>
        <w:t>s</w:t>
      </w:r>
      <w:r w:rsidRPr="008B1104">
        <w:rPr>
          <w:rFonts w:ascii="Cambria" w:hAnsi="Cambria"/>
        </w:rPr>
        <w:t>essory interest”</w:t>
      </w:r>
    </w:p>
    <w:p w14:paraId="13A05258" w14:textId="34FFB4CA" w:rsidR="008B1104" w:rsidRDefault="008B1104" w:rsidP="008B1104">
      <w:pPr>
        <w:pStyle w:val="ListParagraph"/>
        <w:numPr>
          <w:ilvl w:val="3"/>
          <w:numId w:val="2"/>
        </w:numPr>
        <w:rPr>
          <w:rFonts w:ascii="Cambria" w:hAnsi="Cambria"/>
        </w:rPr>
      </w:pPr>
      <w:r>
        <w:rPr>
          <w:rFonts w:ascii="Cambria" w:hAnsi="Cambria"/>
        </w:rPr>
        <w:t>Hayashi has actual possession</w:t>
      </w:r>
    </w:p>
    <w:p w14:paraId="5B2852DC" w14:textId="5CF25ECD" w:rsidR="008B1104" w:rsidRPr="008B1104" w:rsidRDefault="008B1104" w:rsidP="008B1104">
      <w:pPr>
        <w:pStyle w:val="ListParagraph"/>
        <w:numPr>
          <w:ilvl w:val="3"/>
          <w:numId w:val="2"/>
        </w:numPr>
        <w:rPr>
          <w:rFonts w:ascii="Cambria" w:hAnsi="Cambria"/>
        </w:rPr>
      </w:pPr>
      <w:r>
        <w:rPr>
          <w:rFonts w:ascii="Cambria" w:hAnsi="Cambria"/>
        </w:rPr>
        <w:t xml:space="preserve">Unusual outcome – prof thinks error. </w:t>
      </w:r>
    </w:p>
    <w:p w14:paraId="10BF24F9" w14:textId="02246EDF" w:rsidR="005D75EA" w:rsidRPr="008B1104" w:rsidRDefault="005D75EA" w:rsidP="005D75EA">
      <w:pPr>
        <w:pStyle w:val="ListParagraph"/>
        <w:numPr>
          <w:ilvl w:val="1"/>
          <w:numId w:val="2"/>
        </w:numPr>
        <w:rPr>
          <w:rFonts w:ascii="Cambria" w:hAnsi="Cambria"/>
          <w:b/>
          <w:color w:val="FF0000"/>
        </w:rPr>
      </w:pPr>
      <w:r w:rsidRPr="008B1104">
        <w:rPr>
          <w:rFonts w:ascii="Cambria" w:hAnsi="Cambria"/>
          <w:b/>
          <w:i/>
          <w:color w:val="FF0000"/>
        </w:rPr>
        <w:t xml:space="preserve">Hammonds v. </w:t>
      </w:r>
      <w:r w:rsidR="008B1104">
        <w:rPr>
          <w:rFonts w:ascii="Cambria" w:hAnsi="Cambria"/>
          <w:b/>
          <w:i/>
          <w:color w:val="FF0000"/>
        </w:rPr>
        <w:t>Central Kentucky Natural Gas</w:t>
      </w:r>
      <w:r w:rsidRPr="008B1104">
        <w:rPr>
          <w:rFonts w:ascii="Cambria" w:hAnsi="Cambria"/>
          <w:b/>
          <w:i/>
          <w:color w:val="FF0000"/>
        </w:rPr>
        <w:t xml:space="preserve"> </w:t>
      </w:r>
      <w:r w:rsidRPr="008B1104">
        <w:rPr>
          <w:rFonts w:ascii="Cambria" w:hAnsi="Cambria"/>
          <w:b/>
          <w:color w:val="FF0000"/>
        </w:rPr>
        <w:t>(KY 1934)</w:t>
      </w:r>
    </w:p>
    <w:p w14:paraId="59D5AA4D" w14:textId="6A7FA823" w:rsidR="00102BF1" w:rsidRDefault="00102BF1" w:rsidP="005D75EA">
      <w:pPr>
        <w:pStyle w:val="ListParagraph"/>
        <w:numPr>
          <w:ilvl w:val="2"/>
          <w:numId w:val="2"/>
        </w:numPr>
        <w:rPr>
          <w:rFonts w:ascii="Cambria" w:hAnsi="Cambria"/>
        </w:rPr>
      </w:pPr>
      <w:r>
        <w:rPr>
          <w:rFonts w:ascii="Cambria" w:hAnsi="Cambria"/>
        </w:rPr>
        <w:t xml:space="preserve">FACTS: landowner sues gas co for extracting “her” gas out from under her property. Gas co didn’t physically invade her land to get it, they owned neighboring parcels and there were common sources </w:t>
      </w:r>
      <w:proofErr w:type="spellStart"/>
      <w:r>
        <w:rPr>
          <w:rFonts w:ascii="Cambria" w:hAnsi="Cambria"/>
        </w:rPr>
        <w:t>under ground</w:t>
      </w:r>
      <w:proofErr w:type="spellEnd"/>
      <w:r>
        <w:rPr>
          <w:rFonts w:ascii="Cambria" w:hAnsi="Cambria"/>
        </w:rPr>
        <w:t xml:space="preserve">. </w:t>
      </w:r>
    </w:p>
    <w:p w14:paraId="30433F9F" w14:textId="55899C95" w:rsidR="00102BF1" w:rsidRDefault="00102BF1" w:rsidP="005D75EA">
      <w:pPr>
        <w:pStyle w:val="ListParagraph"/>
        <w:numPr>
          <w:ilvl w:val="2"/>
          <w:numId w:val="2"/>
        </w:numPr>
        <w:rPr>
          <w:rFonts w:ascii="Cambria" w:hAnsi="Cambria"/>
        </w:rPr>
      </w:pPr>
      <w:r>
        <w:rPr>
          <w:rFonts w:ascii="Cambria" w:hAnsi="Cambria"/>
        </w:rPr>
        <w:t xml:space="preserve">HELD: oil and gas subject to Rule of Capture, and she didn’t capture the gas. </w:t>
      </w:r>
    </w:p>
    <w:p w14:paraId="4FD4AECD" w14:textId="5263B4F4" w:rsidR="00102BF1" w:rsidRDefault="00102BF1" w:rsidP="00102BF1">
      <w:pPr>
        <w:pStyle w:val="ListParagraph"/>
        <w:numPr>
          <w:ilvl w:val="3"/>
          <w:numId w:val="2"/>
        </w:numPr>
        <w:rPr>
          <w:rFonts w:ascii="Cambria" w:hAnsi="Cambria"/>
        </w:rPr>
      </w:pPr>
      <w:r>
        <w:rPr>
          <w:rFonts w:ascii="Cambria" w:hAnsi="Cambria"/>
        </w:rPr>
        <w:t>N</w:t>
      </w:r>
      <w:r w:rsidRPr="00F55B19">
        <w:rPr>
          <w:rFonts w:ascii="Cambria" w:hAnsi="Cambria"/>
        </w:rPr>
        <w:t>atural gas is fugitive resource/res nullius</w:t>
      </w:r>
    </w:p>
    <w:p w14:paraId="5621D8D2" w14:textId="3A45640F" w:rsidR="00102BF1" w:rsidRDefault="00102BF1" w:rsidP="00102BF1">
      <w:pPr>
        <w:pStyle w:val="ListParagraph"/>
        <w:numPr>
          <w:ilvl w:val="3"/>
          <w:numId w:val="2"/>
        </w:numPr>
        <w:rPr>
          <w:rFonts w:ascii="Cambria" w:hAnsi="Cambria"/>
        </w:rPr>
      </w:pPr>
      <w:r>
        <w:rPr>
          <w:rFonts w:ascii="Cambria" w:hAnsi="Cambria"/>
        </w:rPr>
        <w:t xml:space="preserve">Whoever acquires actual possession gets the gas; doesn’t matter whose land it’s under. </w:t>
      </w:r>
    </w:p>
    <w:p w14:paraId="071C0D05" w14:textId="12033034" w:rsidR="005D75EA" w:rsidRPr="00F55B19" w:rsidRDefault="005D75EA" w:rsidP="005D75EA">
      <w:pPr>
        <w:pStyle w:val="ListParagraph"/>
        <w:numPr>
          <w:ilvl w:val="2"/>
          <w:numId w:val="2"/>
        </w:numPr>
        <w:rPr>
          <w:rFonts w:ascii="Cambria" w:hAnsi="Cambria"/>
        </w:rPr>
      </w:pPr>
      <w:r w:rsidRPr="00F55B19">
        <w:rPr>
          <w:rFonts w:ascii="Cambria" w:hAnsi="Cambria"/>
        </w:rPr>
        <w:t xml:space="preserve">May have had a case </w:t>
      </w:r>
      <w:r w:rsidR="00102BF1" w:rsidRPr="00F55B19">
        <w:rPr>
          <w:rFonts w:ascii="Cambria" w:hAnsi="Cambria"/>
        </w:rPr>
        <w:t xml:space="preserve">for trespass </w:t>
      </w:r>
      <w:r w:rsidRPr="00F55B19">
        <w:rPr>
          <w:rFonts w:ascii="Cambria" w:hAnsi="Cambria"/>
        </w:rPr>
        <w:t>if slant drilling</w:t>
      </w:r>
      <w:r w:rsidR="00102BF1">
        <w:rPr>
          <w:rFonts w:ascii="Cambria" w:hAnsi="Cambria"/>
        </w:rPr>
        <w:t>,</w:t>
      </w:r>
      <w:r w:rsidRPr="00F55B19">
        <w:rPr>
          <w:rFonts w:ascii="Cambria" w:hAnsi="Cambria"/>
        </w:rPr>
        <w:t xml:space="preserve"> </w:t>
      </w:r>
      <w:r w:rsidR="00102BF1">
        <w:rPr>
          <w:rFonts w:ascii="Cambria" w:hAnsi="Cambria"/>
        </w:rPr>
        <w:t xml:space="preserve">but no slant drilling. </w:t>
      </w:r>
    </w:p>
    <w:p w14:paraId="0D1E0D8B" w14:textId="77777777" w:rsidR="005D75EA" w:rsidRPr="00F55B19" w:rsidRDefault="005D75EA" w:rsidP="005D75EA">
      <w:pPr>
        <w:pStyle w:val="ListParagraph"/>
        <w:numPr>
          <w:ilvl w:val="2"/>
          <w:numId w:val="2"/>
        </w:numPr>
        <w:rPr>
          <w:rFonts w:ascii="Cambria" w:hAnsi="Cambria"/>
        </w:rPr>
      </w:pPr>
      <w:r w:rsidRPr="00F55B19">
        <w:rPr>
          <w:rFonts w:ascii="Cambria" w:hAnsi="Cambria"/>
        </w:rPr>
        <w:t xml:space="preserve">Under pure rule of capture, have tragedy of commons </w:t>
      </w:r>
    </w:p>
    <w:p w14:paraId="1F51165A" w14:textId="77777777" w:rsidR="006157E5" w:rsidRDefault="006157E5" w:rsidP="005D75EA">
      <w:pPr>
        <w:pStyle w:val="ListParagraph"/>
        <w:numPr>
          <w:ilvl w:val="3"/>
          <w:numId w:val="2"/>
        </w:numPr>
        <w:rPr>
          <w:rFonts w:ascii="Cambria" w:hAnsi="Cambria"/>
        </w:rPr>
      </w:pPr>
      <w:r>
        <w:rPr>
          <w:rFonts w:ascii="Cambria" w:hAnsi="Cambria"/>
        </w:rPr>
        <w:t>Race to capture the oil/gas</w:t>
      </w:r>
    </w:p>
    <w:p w14:paraId="08E985E1" w14:textId="04D32EA0" w:rsidR="006157E5" w:rsidRDefault="006157E5" w:rsidP="005D75EA">
      <w:pPr>
        <w:pStyle w:val="ListParagraph"/>
        <w:numPr>
          <w:ilvl w:val="3"/>
          <w:numId w:val="2"/>
        </w:numPr>
        <w:rPr>
          <w:rFonts w:ascii="Cambria" w:hAnsi="Cambria"/>
        </w:rPr>
      </w:pPr>
      <w:r>
        <w:rPr>
          <w:rFonts w:ascii="Cambria" w:hAnsi="Cambria"/>
        </w:rPr>
        <w:t>Waste of resources – everyone operating own drilling rigs</w:t>
      </w:r>
    </w:p>
    <w:p w14:paraId="7161D823" w14:textId="4DDFF7E7" w:rsidR="006157E5" w:rsidRPr="006157E5" w:rsidRDefault="006157E5" w:rsidP="006157E5">
      <w:pPr>
        <w:pStyle w:val="ListParagraph"/>
        <w:numPr>
          <w:ilvl w:val="3"/>
          <w:numId w:val="2"/>
        </w:numPr>
        <w:rPr>
          <w:rFonts w:ascii="Cambria" w:hAnsi="Cambria"/>
        </w:rPr>
      </w:pPr>
      <w:r>
        <w:rPr>
          <w:rFonts w:ascii="Cambria" w:hAnsi="Cambria"/>
        </w:rPr>
        <w:t xml:space="preserve">Might destroy oil field if too many people drilling. </w:t>
      </w:r>
      <w:r w:rsidR="005D75EA" w:rsidRPr="00F55B19">
        <w:rPr>
          <w:rFonts w:ascii="Cambria" w:hAnsi="Cambria"/>
        </w:rPr>
        <w:t>Incentives to over-capture, over-exploit</w:t>
      </w:r>
      <w:r>
        <w:rPr>
          <w:rFonts w:ascii="Cambria" w:hAnsi="Cambria"/>
        </w:rPr>
        <w:t xml:space="preserve">. </w:t>
      </w:r>
    </w:p>
    <w:p w14:paraId="20255BEC" w14:textId="77777777" w:rsidR="005D75EA" w:rsidRPr="00F55B19" w:rsidRDefault="005D75EA" w:rsidP="005D75EA">
      <w:pPr>
        <w:pStyle w:val="ListParagraph"/>
        <w:numPr>
          <w:ilvl w:val="3"/>
          <w:numId w:val="2"/>
        </w:numPr>
        <w:rPr>
          <w:rFonts w:ascii="Cambria" w:hAnsi="Cambria"/>
        </w:rPr>
      </w:pPr>
      <w:r w:rsidRPr="00F55B19">
        <w:rPr>
          <w:rFonts w:ascii="Cambria" w:hAnsi="Cambria"/>
        </w:rPr>
        <w:t>Resolution: designate 1 actor to extract, then share benefits (</w:t>
      </w:r>
      <w:proofErr w:type="spellStart"/>
      <w:r w:rsidRPr="00F55B19">
        <w:rPr>
          <w:rFonts w:ascii="Cambria" w:hAnsi="Cambria"/>
        </w:rPr>
        <w:t>Coasean</w:t>
      </w:r>
      <w:proofErr w:type="spellEnd"/>
      <w:r w:rsidRPr="00F55B19">
        <w:rPr>
          <w:rFonts w:ascii="Cambria" w:hAnsi="Cambria"/>
        </w:rPr>
        <w:t xml:space="preserve"> bargaining)</w:t>
      </w:r>
    </w:p>
    <w:p w14:paraId="54444021" w14:textId="77777777" w:rsidR="005D75EA" w:rsidRPr="00F55B19" w:rsidRDefault="005D75EA" w:rsidP="005D75EA">
      <w:pPr>
        <w:pStyle w:val="ListParagraph"/>
        <w:numPr>
          <w:ilvl w:val="4"/>
          <w:numId w:val="2"/>
        </w:numPr>
        <w:rPr>
          <w:rFonts w:ascii="Cambria" w:hAnsi="Cambria"/>
        </w:rPr>
      </w:pPr>
      <w:r w:rsidRPr="00F55B19">
        <w:rPr>
          <w:rFonts w:ascii="Cambria" w:hAnsi="Cambria"/>
          <w:i/>
        </w:rPr>
        <w:t>Spindletop</w:t>
      </w:r>
      <w:r w:rsidRPr="00F55B19">
        <w:rPr>
          <w:rFonts w:ascii="Cambria" w:hAnsi="Cambria"/>
        </w:rPr>
        <w:t xml:space="preserve">: incentives for equipment over-investment/redundancy, pollution, and destruction of land </w:t>
      </w:r>
    </w:p>
    <w:p w14:paraId="595D1232" w14:textId="77777777" w:rsidR="005D75EA" w:rsidRPr="00F55B19" w:rsidRDefault="005D75EA" w:rsidP="005D75EA">
      <w:pPr>
        <w:pStyle w:val="ListParagraph"/>
        <w:numPr>
          <w:ilvl w:val="5"/>
          <w:numId w:val="2"/>
        </w:numPr>
        <w:rPr>
          <w:rFonts w:ascii="Cambria" w:hAnsi="Cambria"/>
        </w:rPr>
      </w:pPr>
      <w:r w:rsidRPr="00F55B19">
        <w:rPr>
          <w:rFonts w:ascii="Cambria" w:hAnsi="Cambria"/>
        </w:rPr>
        <w:t xml:space="preserve">Parties better off </w:t>
      </w:r>
      <w:r>
        <w:rPr>
          <w:rFonts w:ascii="Cambria" w:hAnsi="Cambria"/>
        </w:rPr>
        <w:t>a</w:t>
      </w:r>
      <w:r w:rsidRPr="00F55B19">
        <w:rPr>
          <w:rFonts w:ascii="Cambria" w:hAnsi="Cambria"/>
        </w:rPr>
        <w:t>greeing on centralized system which could be</w:t>
      </w:r>
      <w:r>
        <w:rPr>
          <w:rFonts w:ascii="Cambria" w:hAnsi="Cambria"/>
        </w:rPr>
        <w:t xml:space="preserve"> </w:t>
      </w:r>
      <w:r w:rsidRPr="00F55B19">
        <w:rPr>
          <w:rFonts w:ascii="Cambria" w:hAnsi="Cambria"/>
        </w:rPr>
        <w:t xml:space="preserve">achieved thru cooperation/voluntary agreement or regulation </w:t>
      </w:r>
    </w:p>
    <w:p w14:paraId="628FEAB1" w14:textId="77777777" w:rsidR="005D75EA" w:rsidRPr="00F55B19" w:rsidRDefault="005D75EA" w:rsidP="005D75EA">
      <w:pPr>
        <w:pStyle w:val="ListParagraph"/>
        <w:numPr>
          <w:ilvl w:val="5"/>
          <w:numId w:val="2"/>
        </w:numPr>
        <w:rPr>
          <w:rFonts w:ascii="Cambria" w:hAnsi="Cambria"/>
        </w:rPr>
      </w:pPr>
      <w:r w:rsidRPr="00F55B19">
        <w:rPr>
          <w:rFonts w:ascii="Cambria" w:hAnsi="Cambria"/>
        </w:rPr>
        <w:t xml:space="preserve">Each individual has incentive to hold-out and try to maximize self-interest </w:t>
      </w:r>
    </w:p>
    <w:p w14:paraId="462B8309" w14:textId="77777777" w:rsidR="005D75EA" w:rsidRPr="00F55B19" w:rsidRDefault="005D75EA" w:rsidP="005D75EA">
      <w:pPr>
        <w:pStyle w:val="ListParagraph"/>
        <w:numPr>
          <w:ilvl w:val="3"/>
          <w:numId w:val="2"/>
        </w:numPr>
        <w:rPr>
          <w:rFonts w:ascii="Cambria" w:hAnsi="Cambria"/>
        </w:rPr>
      </w:pPr>
      <w:r w:rsidRPr="00F55B19">
        <w:rPr>
          <w:rFonts w:ascii="Cambria" w:hAnsi="Cambria"/>
        </w:rPr>
        <w:t>Doesn’t work</w:t>
      </w:r>
      <w:r>
        <w:rPr>
          <w:rFonts w:ascii="Cambria" w:hAnsi="Cambria"/>
        </w:rPr>
        <w:t xml:space="preserve"> so oil and gas uniformly adopt </w:t>
      </w:r>
      <w:r w:rsidRPr="00F55B19">
        <w:rPr>
          <w:rFonts w:ascii="Cambria" w:hAnsi="Cambria"/>
        </w:rPr>
        <w:t>regulations/</w:t>
      </w:r>
      <w:r>
        <w:rPr>
          <w:rFonts w:ascii="Cambria" w:hAnsi="Cambria"/>
        </w:rPr>
        <w:t xml:space="preserve"> </w:t>
      </w:r>
      <w:r w:rsidRPr="00F55B19">
        <w:rPr>
          <w:rFonts w:ascii="Cambria" w:hAnsi="Cambria"/>
        </w:rPr>
        <w:t>voluntary agreements (treaties)</w:t>
      </w:r>
    </w:p>
    <w:p w14:paraId="74CA8DA2" w14:textId="7FDEDF91" w:rsidR="005D75EA" w:rsidRDefault="005D75EA" w:rsidP="008B1104">
      <w:pPr>
        <w:pStyle w:val="ListParagraph"/>
        <w:numPr>
          <w:ilvl w:val="4"/>
          <w:numId w:val="2"/>
        </w:numPr>
        <w:rPr>
          <w:rFonts w:ascii="Cambria" w:hAnsi="Cambria"/>
        </w:rPr>
      </w:pPr>
      <w:r w:rsidRPr="00F55B19">
        <w:rPr>
          <w:rFonts w:ascii="Cambria" w:hAnsi="Cambria"/>
        </w:rPr>
        <w:t xml:space="preserve">Exceptions: oil field under Iraq and Kuwait – rule of capture and Kuwait has better oil capture technology </w:t>
      </w:r>
    </w:p>
    <w:p w14:paraId="0B92953C" w14:textId="216B0F38" w:rsidR="00DB5578" w:rsidRPr="00DB5578" w:rsidRDefault="00DB5578" w:rsidP="00DB5578">
      <w:pPr>
        <w:pStyle w:val="ListParagraph"/>
        <w:numPr>
          <w:ilvl w:val="1"/>
          <w:numId w:val="2"/>
        </w:numPr>
        <w:rPr>
          <w:rFonts w:ascii="Cambria" w:hAnsi="Cambria"/>
        </w:rPr>
      </w:pPr>
      <w:r>
        <w:rPr>
          <w:rFonts w:ascii="Cambria" w:hAnsi="Cambria"/>
          <w:b/>
        </w:rPr>
        <w:lastRenderedPageBreak/>
        <w:t>Considerations under capture/first possession rules</w:t>
      </w:r>
    </w:p>
    <w:p w14:paraId="1173C577" w14:textId="2A008793" w:rsidR="00DB5578" w:rsidRDefault="00DB5578" w:rsidP="00DB5578">
      <w:pPr>
        <w:pStyle w:val="ListParagraph"/>
        <w:numPr>
          <w:ilvl w:val="2"/>
          <w:numId w:val="2"/>
        </w:numPr>
        <w:rPr>
          <w:rFonts w:ascii="Cambria" w:hAnsi="Cambria"/>
        </w:rPr>
      </w:pPr>
      <w:r>
        <w:rPr>
          <w:rFonts w:ascii="Cambria" w:hAnsi="Cambria"/>
        </w:rPr>
        <w:t xml:space="preserve">It only matters which of two parties in a suit had it first. Third parties not relevant. </w:t>
      </w:r>
    </w:p>
    <w:p w14:paraId="5835FB8F" w14:textId="29E85AEA" w:rsidR="00DB5578" w:rsidRDefault="00DB5578" w:rsidP="00DB5578">
      <w:pPr>
        <w:pStyle w:val="ListParagraph"/>
        <w:numPr>
          <w:ilvl w:val="2"/>
          <w:numId w:val="2"/>
        </w:numPr>
        <w:rPr>
          <w:rFonts w:ascii="Cambria" w:hAnsi="Cambria"/>
        </w:rPr>
      </w:pPr>
      <w:r>
        <w:rPr>
          <w:rFonts w:ascii="Cambria" w:hAnsi="Cambria"/>
        </w:rPr>
        <w:t>What counts as “having it first”?</w:t>
      </w:r>
    </w:p>
    <w:p w14:paraId="29C94853" w14:textId="3CBBF2F7" w:rsidR="00DB5578" w:rsidRDefault="00DB5578" w:rsidP="00DB5578">
      <w:pPr>
        <w:pStyle w:val="ListParagraph"/>
        <w:numPr>
          <w:ilvl w:val="3"/>
          <w:numId w:val="2"/>
        </w:numPr>
        <w:rPr>
          <w:rFonts w:ascii="Cambria" w:hAnsi="Cambria"/>
        </w:rPr>
      </w:pPr>
      <w:r>
        <w:rPr>
          <w:rFonts w:ascii="Cambria" w:hAnsi="Cambria"/>
        </w:rPr>
        <w:t>What practices, investments, activities do we want to encourage and reward?</w:t>
      </w:r>
    </w:p>
    <w:p w14:paraId="72337369" w14:textId="1F9ECB50" w:rsidR="00DB5578" w:rsidRDefault="00DB5578" w:rsidP="00DB5578">
      <w:pPr>
        <w:pStyle w:val="ListParagraph"/>
        <w:numPr>
          <w:ilvl w:val="3"/>
          <w:numId w:val="2"/>
        </w:numPr>
        <w:rPr>
          <w:rFonts w:ascii="Cambria" w:hAnsi="Cambria"/>
        </w:rPr>
      </w:pPr>
      <w:r>
        <w:rPr>
          <w:rFonts w:ascii="Cambria" w:hAnsi="Cambria"/>
        </w:rPr>
        <w:t xml:space="preserve">What counts under these specific circumstances? Unique customs, problems? Did the party do the most they could have done to establish control? </w:t>
      </w:r>
    </w:p>
    <w:p w14:paraId="29EA80D9" w14:textId="4CFC3A99" w:rsidR="00DB5578" w:rsidRDefault="00DB5578" w:rsidP="00DB5578">
      <w:pPr>
        <w:pStyle w:val="ListParagraph"/>
        <w:numPr>
          <w:ilvl w:val="3"/>
          <w:numId w:val="2"/>
        </w:numPr>
        <w:rPr>
          <w:rFonts w:ascii="Cambria" w:hAnsi="Cambria"/>
        </w:rPr>
      </w:pPr>
      <w:r>
        <w:rPr>
          <w:rFonts w:ascii="Cambria" w:hAnsi="Cambria"/>
        </w:rPr>
        <w:t>Nature of thing being possess, elements of intent</w:t>
      </w:r>
    </w:p>
    <w:p w14:paraId="1164B584" w14:textId="092EF2B8" w:rsidR="00DB5578" w:rsidRDefault="00DB5578" w:rsidP="00DB5578">
      <w:pPr>
        <w:pStyle w:val="ListParagraph"/>
        <w:numPr>
          <w:ilvl w:val="2"/>
          <w:numId w:val="2"/>
        </w:numPr>
        <w:rPr>
          <w:rFonts w:ascii="Cambria" w:hAnsi="Cambria"/>
        </w:rPr>
      </w:pPr>
      <w:r>
        <w:rPr>
          <w:rFonts w:ascii="Cambria" w:hAnsi="Cambria"/>
        </w:rPr>
        <w:t>Policy considerations</w:t>
      </w:r>
    </w:p>
    <w:p w14:paraId="0DBC3AF8" w14:textId="14020CBA" w:rsidR="00DB5578" w:rsidRDefault="00DB5578" w:rsidP="00DB5578">
      <w:pPr>
        <w:pStyle w:val="ListParagraph"/>
        <w:numPr>
          <w:ilvl w:val="3"/>
          <w:numId w:val="2"/>
        </w:numPr>
        <w:rPr>
          <w:rFonts w:ascii="Cambria" w:hAnsi="Cambria"/>
        </w:rPr>
      </w:pPr>
      <w:r>
        <w:rPr>
          <w:rFonts w:ascii="Cambria" w:hAnsi="Cambria"/>
        </w:rPr>
        <w:t>First in time/first possessor rules can lead to wasteful competition and races to be first (tragedy of the commons)</w:t>
      </w:r>
    </w:p>
    <w:p w14:paraId="1DC1F13E" w14:textId="5BF000C7" w:rsidR="00DB5578" w:rsidRDefault="00DB5578" w:rsidP="00DB5578">
      <w:pPr>
        <w:pStyle w:val="ListParagraph"/>
        <w:numPr>
          <w:ilvl w:val="4"/>
          <w:numId w:val="2"/>
        </w:numPr>
        <w:rPr>
          <w:rFonts w:ascii="Cambria" w:hAnsi="Cambria"/>
        </w:rPr>
      </w:pPr>
      <w:r>
        <w:rPr>
          <w:rFonts w:ascii="Cambria" w:hAnsi="Cambria"/>
        </w:rPr>
        <w:t>Rule works best when a clear winner will emerge quickly</w:t>
      </w:r>
    </w:p>
    <w:p w14:paraId="3967BDFA" w14:textId="2FF9A0C8" w:rsidR="00DB5578" w:rsidRDefault="001A7371" w:rsidP="00DB5578">
      <w:pPr>
        <w:pStyle w:val="ListParagraph"/>
        <w:numPr>
          <w:ilvl w:val="3"/>
          <w:numId w:val="2"/>
        </w:numPr>
        <w:rPr>
          <w:rFonts w:ascii="Cambria" w:hAnsi="Cambria"/>
        </w:rPr>
      </w:pPr>
      <w:r>
        <w:rPr>
          <w:rFonts w:ascii="Cambria" w:hAnsi="Cambria"/>
        </w:rPr>
        <w:t xml:space="preserve">Why protect constructive (rather than only actual) possession? </w:t>
      </w:r>
    </w:p>
    <w:p w14:paraId="7DFA53CD" w14:textId="1E4673AD" w:rsidR="001A7371" w:rsidRPr="001A7371" w:rsidRDefault="001A7371" w:rsidP="001A7371">
      <w:pPr>
        <w:pStyle w:val="ListParagraph"/>
        <w:numPr>
          <w:ilvl w:val="4"/>
          <w:numId w:val="2"/>
        </w:numPr>
        <w:rPr>
          <w:rFonts w:ascii="Cambria" w:hAnsi="Cambria"/>
        </w:rPr>
      </w:pPr>
      <w:r>
        <w:rPr>
          <w:rFonts w:ascii="Cambria" w:hAnsi="Cambria"/>
        </w:rPr>
        <w:t xml:space="preserve">Incentivizes efforts to capture, continuing the chase shows manifestation of intent to control. </w:t>
      </w:r>
    </w:p>
    <w:p w14:paraId="0AC39B7F" w14:textId="157FE224" w:rsidR="008D69B3" w:rsidRPr="00DB5578" w:rsidRDefault="008D69B3" w:rsidP="00DB5578">
      <w:pPr>
        <w:rPr>
          <w:rFonts w:ascii="Cambria" w:hAnsi="Cambria"/>
        </w:rPr>
      </w:pPr>
    </w:p>
    <w:p w14:paraId="0D3111CF" w14:textId="34B05EE2" w:rsidR="008D69B3" w:rsidRPr="00F55B19" w:rsidRDefault="008D69B3" w:rsidP="008D69B3">
      <w:pPr>
        <w:pStyle w:val="ListParagraph"/>
        <w:numPr>
          <w:ilvl w:val="0"/>
          <w:numId w:val="2"/>
        </w:numPr>
        <w:rPr>
          <w:rFonts w:ascii="Cambria" w:hAnsi="Cambria"/>
        </w:rPr>
      </w:pPr>
      <w:r w:rsidRPr="00F55B19">
        <w:rPr>
          <w:rFonts w:ascii="Cambria" w:hAnsi="Cambria"/>
          <w:b/>
        </w:rPr>
        <w:t xml:space="preserve">Tragedy of </w:t>
      </w:r>
      <w:r w:rsidR="006157E5">
        <w:rPr>
          <w:rFonts w:ascii="Cambria" w:hAnsi="Cambria"/>
          <w:b/>
        </w:rPr>
        <w:t xml:space="preserve">the </w:t>
      </w:r>
      <w:r w:rsidRPr="00F55B19">
        <w:rPr>
          <w:rFonts w:ascii="Cambria" w:hAnsi="Cambria"/>
          <w:b/>
        </w:rPr>
        <w:t>Commons</w:t>
      </w:r>
    </w:p>
    <w:p w14:paraId="2E84EE4B" w14:textId="77777777" w:rsidR="008D69B3" w:rsidRPr="00F55B19" w:rsidRDefault="008D69B3" w:rsidP="008D69B3">
      <w:pPr>
        <w:pStyle w:val="ListParagraph"/>
        <w:numPr>
          <w:ilvl w:val="1"/>
          <w:numId w:val="2"/>
        </w:numPr>
        <w:rPr>
          <w:rFonts w:ascii="Cambria" w:hAnsi="Cambria"/>
        </w:rPr>
      </w:pPr>
      <w:r w:rsidRPr="00F55B19">
        <w:rPr>
          <w:rFonts w:ascii="Cambria" w:hAnsi="Cambria"/>
        </w:rPr>
        <w:t xml:space="preserve">Lands are open to </w:t>
      </w:r>
      <w:proofErr w:type="gramStart"/>
      <w:r w:rsidRPr="00F55B19">
        <w:rPr>
          <w:rFonts w:ascii="Cambria" w:hAnsi="Cambria"/>
        </w:rPr>
        <w:t>everybody</w:t>
      </w:r>
      <w:proofErr w:type="gramEnd"/>
      <w:r w:rsidRPr="00F55B19">
        <w:rPr>
          <w:rFonts w:ascii="Cambria" w:hAnsi="Cambria"/>
        </w:rPr>
        <w:t xml:space="preserve"> but nobody is taking care of /maximizing them </w:t>
      </w:r>
    </w:p>
    <w:p w14:paraId="3CB680A6" w14:textId="77777777" w:rsidR="008D69B3" w:rsidRPr="00F55B19" w:rsidRDefault="008D69B3" w:rsidP="008D69B3">
      <w:pPr>
        <w:pStyle w:val="ListParagraph"/>
        <w:numPr>
          <w:ilvl w:val="1"/>
          <w:numId w:val="2"/>
        </w:numPr>
        <w:rPr>
          <w:rFonts w:ascii="Cambria" w:hAnsi="Cambria"/>
        </w:rPr>
      </w:pPr>
      <w:r w:rsidRPr="00F55B19">
        <w:rPr>
          <w:rFonts w:ascii="Cambria" w:hAnsi="Cambria"/>
        </w:rPr>
        <w:t>Free-rider problems</w:t>
      </w:r>
    </w:p>
    <w:p w14:paraId="40722C22" w14:textId="77777777" w:rsidR="008D69B3" w:rsidRPr="00F55B19" w:rsidRDefault="008D69B3" w:rsidP="008D69B3">
      <w:pPr>
        <w:pStyle w:val="ListParagraph"/>
        <w:numPr>
          <w:ilvl w:val="1"/>
          <w:numId w:val="2"/>
        </w:numPr>
        <w:rPr>
          <w:rFonts w:ascii="Cambria" w:hAnsi="Cambria"/>
        </w:rPr>
      </w:pPr>
      <w:r w:rsidRPr="00F55B19">
        <w:rPr>
          <w:rFonts w:ascii="Cambria" w:hAnsi="Cambria"/>
        </w:rPr>
        <w:t xml:space="preserve">Wild animals – only tragedy if living foxes are a good thing </w:t>
      </w:r>
    </w:p>
    <w:p w14:paraId="7713E74B" w14:textId="77777777" w:rsidR="008D69B3" w:rsidRPr="00F55B19" w:rsidRDefault="008D69B3" w:rsidP="008D69B3">
      <w:pPr>
        <w:pStyle w:val="ListParagraph"/>
        <w:numPr>
          <w:ilvl w:val="1"/>
          <w:numId w:val="2"/>
        </w:numPr>
        <w:rPr>
          <w:rFonts w:ascii="Cambria" w:hAnsi="Cambria"/>
        </w:rPr>
      </w:pPr>
      <w:proofErr w:type="spellStart"/>
      <w:r w:rsidRPr="00F55B19">
        <w:rPr>
          <w:rFonts w:ascii="Cambria" w:hAnsi="Cambria"/>
          <w:b/>
        </w:rPr>
        <w:t>Anticommons</w:t>
      </w:r>
      <w:proofErr w:type="spellEnd"/>
      <w:r w:rsidRPr="00F55B19">
        <w:rPr>
          <w:rFonts w:ascii="Cambria" w:hAnsi="Cambria"/>
        </w:rPr>
        <w:t xml:space="preserve">: where too many have right to exclude and consequently no one is able to use a resource </w:t>
      </w:r>
    </w:p>
    <w:p w14:paraId="519D2B5F" w14:textId="77777777" w:rsidR="008D69B3" w:rsidRPr="00F55B19" w:rsidRDefault="008D69B3" w:rsidP="008D69B3">
      <w:pPr>
        <w:pStyle w:val="ListParagraph"/>
        <w:numPr>
          <w:ilvl w:val="2"/>
          <w:numId w:val="2"/>
        </w:numPr>
        <w:rPr>
          <w:rFonts w:ascii="Cambria" w:hAnsi="Cambria"/>
        </w:rPr>
      </w:pPr>
      <w:r w:rsidRPr="00F55B19">
        <w:rPr>
          <w:rFonts w:ascii="Cambria" w:hAnsi="Cambria"/>
        </w:rPr>
        <w:t xml:space="preserve">Example of traditional hold out problems </w:t>
      </w:r>
    </w:p>
    <w:p w14:paraId="1595B08F" w14:textId="77777777" w:rsidR="008D69B3" w:rsidRPr="00F55B19" w:rsidRDefault="008D69B3" w:rsidP="008D69B3">
      <w:pPr>
        <w:pStyle w:val="ListParagraph"/>
        <w:numPr>
          <w:ilvl w:val="2"/>
          <w:numId w:val="2"/>
        </w:numPr>
        <w:rPr>
          <w:rFonts w:ascii="Cambria" w:hAnsi="Cambria"/>
        </w:rPr>
      </w:pPr>
      <w:r w:rsidRPr="00F55B19">
        <w:rPr>
          <w:rFonts w:ascii="Cambria" w:hAnsi="Cambria"/>
        </w:rPr>
        <w:t xml:space="preserve">If too many permissions are required, rights to larger resource may never be assembled </w:t>
      </w:r>
    </w:p>
    <w:p w14:paraId="2AA317A5" w14:textId="77777777" w:rsidR="008D69B3" w:rsidRPr="00F55B19" w:rsidRDefault="008D69B3" w:rsidP="008D69B3">
      <w:pPr>
        <w:pStyle w:val="ListParagraph"/>
        <w:numPr>
          <w:ilvl w:val="1"/>
          <w:numId w:val="2"/>
        </w:numPr>
        <w:rPr>
          <w:rFonts w:ascii="Cambria" w:hAnsi="Cambria"/>
        </w:rPr>
      </w:pPr>
      <w:proofErr w:type="spellStart"/>
      <w:r w:rsidRPr="00F55B19">
        <w:rPr>
          <w:rFonts w:ascii="Cambria" w:hAnsi="Cambria"/>
          <w:b/>
        </w:rPr>
        <w:t>Semicommons</w:t>
      </w:r>
      <w:proofErr w:type="spellEnd"/>
      <w:r w:rsidRPr="00F55B19">
        <w:rPr>
          <w:rFonts w:ascii="Cambria" w:hAnsi="Cambria"/>
        </w:rPr>
        <w:t>: when given resource is subject to private exclusion rights in some uses/dimensions but is commons or open access for other uses/dimensions</w:t>
      </w:r>
    </w:p>
    <w:p w14:paraId="4DCEE989" w14:textId="77777777" w:rsidR="008D69B3" w:rsidRPr="00F55B19" w:rsidRDefault="008D69B3" w:rsidP="008D69B3">
      <w:pPr>
        <w:pStyle w:val="ListParagraph"/>
        <w:numPr>
          <w:ilvl w:val="1"/>
          <w:numId w:val="2"/>
        </w:numPr>
        <w:rPr>
          <w:rFonts w:ascii="Cambria" w:hAnsi="Cambria"/>
        </w:rPr>
      </w:pPr>
      <w:r w:rsidRPr="00F55B19">
        <w:rPr>
          <w:rFonts w:ascii="Cambria" w:hAnsi="Cambria"/>
        </w:rPr>
        <w:t xml:space="preserve">Governance structure can stabilize both </w:t>
      </w:r>
      <w:proofErr w:type="spellStart"/>
      <w:r w:rsidRPr="00F55B19">
        <w:rPr>
          <w:rFonts w:ascii="Cambria" w:hAnsi="Cambria"/>
        </w:rPr>
        <w:t>anticommons</w:t>
      </w:r>
      <w:proofErr w:type="spellEnd"/>
      <w:r w:rsidRPr="00F55B19">
        <w:rPr>
          <w:rFonts w:ascii="Cambria" w:hAnsi="Cambria"/>
        </w:rPr>
        <w:t xml:space="preserve"> and </w:t>
      </w:r>
      <w:proofErr w:type="spellStart"/>
      <w:r w:rsidRPr="00F55B19">
        <w:rPr>
          <w:rFonts w:ascii="Cambria" w:hAnsi="Cambria"/>
        </w:rPr>
        <w:t>semicommons</w:t>
      </w:r>
      <w:proofErr w:type="spellEnd"/>
    </w:p>
    <w:p w14:paraId="15E20962" w14:textId="77777777" w:rsidR="008D69B3" w:rsidRPr="00F55B19" w:rsidRDefault="008D69B3" w:rsidP="008D69B3">
      <w:pPr>
        <w:pStyle w:val="ListParagraph"/>
        <w:rPr>
          <w:rFonts w:ascii="Cambria" w:hAnsi="Cambria"/>
        </w:rPr>
      </w:pPr>
    </w:p>
    <w:p w14:paraId="209D1629" w14:textId="77777777" w:rsidR="005D75EA" w:rsidRPr="00F55B19" w:rsidRDefault="005D75EA" w:rsidP="005D75EA">
      <w:pPr>
        <w:pStyle w:val="ListParagraph"/>
        <w:ind w:left="3600"/>
        <w:rPr>
          <w:rFonts w:ascii="Cambria" w:hAnsi="Cambria"/>
        </w:rPr>
      </w:pPr>
    </w:p>
    <w:p w14:paraId="1404A797" w14:textId="77777777" w:rsidR="008D69B3" w:rsidRPr="008F4EEE" w:rsidRDefault="008D69B3" w:rsidP="008D69B3">
      <w:pPr>
        <w:pStyle w:val="ListParagraph"/>
        <w:numPr>
          <w:ilvl w:val="0"/>
          <w:numId w:val="2"/>
        </w:numPr>
        <w:rPr>
          <w:rFonts w:ascii="Cambria" w:hAnsi="Cambria"/>
          <w:b/>
        </w:rPr>
      </w:pPr>
      <w:r w:rsidRPr="00F55B19">
        <w:rPr>
          <w:rFonts w:ascii="Cambria" w:hAnsi="Cambria"/>
          <w:b/>
        </w:rPr>
        <w:t xml:space="preserve">Discovery </w:t>
      </w:r>
    </w:p>
    <w:p w14:paraId="018BE5A7" w14:textId="39AB8C91" w:rsidR="008F4EEE" w:rsidRPr="008F4EEE" w:rsidRDefault="008F4EEE" w:rsidP="008F4EEE">
      <w:pPr>
        <w:pStyle w:val="ListParagraph"/>
        <w:numPr>
          <w:ilvl w:val="1"/>
          <w:numId w:val="2"/>
        </w:numPr>
      </w:pPr>
      <w:r w:rsidRPr="008F4EEE">
        <w:rPr>
          <w:b/>
        </w:rPr>
        <w:t>Whereas first</w:t>
      </w:r>
      <w:r>
        <w:t xml:space="preserve"> possession requires that one be the first </w:t>
      </w:r>
      <w:r>
        <w:rPr>
          <w:i/>
        </w:rPr>
        <w:t>actually to possess</w:t>
      </w:r>
      <w:r>
        <w:t xml:space="preserve"> an unclaimed thing, </w:t>
      </w:r>
      <w:r w:rsidRPr="008F4EEE">
        <w:rPr>
          <w:b/>
        </w:rPr>
        <w:t>discovery</w:t>
      </w:r>
      <w:r>
        <w:t xml:space="preserve"> </w:t>
      </w:r>
      <w:r w:rsidRPr="008F4EEE">
        <w:rPr>
          <w:b/>
        </w:rPr>
        <w:t xml:space="preserve">established a unique </w:t>
      </w:r>
      <w:r w:rsidRPr="008F4EEE">
        <w:rPr>
          <w:b/>
          <w:i/>
        </w:rPr>
        <w:t>right to possess</w:t>
      </w:r>
      <w:r w:rsidRPr="008F4EEE">
        <w:rPr>
          <w:b/>
        </w:rPr>
        <w:t xml:space="preserve"> a thing</w:t>
      </w:r>
      <w:r>
        <w:t xml:space="preserve">. </w:t>
      </w:r>
    </w:p>
    <w:p w14:paraId="0D5FB33C" w14:textId="77777777" w:rsidR="008D69B3" w:rsidRPr="001A7371" w:rsidRDefault="008D69B3" w:rsidP="008D69B3">
      <w:pPr>
        <w:pStyle w:val="ListParagraph"/>
        <w:numPr>
          <w:ilvl w:val="1"/>
          <w:numId w:val="2"/>
        </w:numPr>
        <w:rPr>
          <w:rFonts w:ascii="Cambria" w:hAnsi="Cambria"/>
          <w:b/>
          <w:color w:val="FF0000"/>
        </w:rPr>
      </w:pPr>
      <w:r w:rsidRPr="001A7371">
        <w:rPr>
          <w:rFonts w:ascii="Cambria" w:hAnsi="Cambria"/>
          <w:b/>
          <w:i/>
          <w:color w:val="FF0000"/>
        </w:rPr>
        <w:t xml:space="preserve">Johnson v. </w:t>
      </w:r>
      <w:proofErr w:type="spellStart"/>
      <w:r w:rsidRPr="001A7371">
        <w:rPr>
          <w:rFonts w:ascii="Cambria" w:hAnsi="Cambria"/>
          <w:b/>
          <w:i/>
          <w:color w:val="FF0000"/>
        </w:rPr>
        <w:t>M’Intosh</w:t>
      </w:r>
      <w:proofErr w:type="spellEnd"/>
      <w:r w:rsidRPr="001A7371">
        <w:rPr>
          <w:rFonts w:ascii="Cambria" w:hAnsi="Cambria"/>
          <w:b/>
          <w:i/>
          <w:color w:val="FF0000"/>
        </w:rPr>
        <w:t xml:space="preserve"> </w:t>
      </w:r>
      <w:r w:rsidRPr="001A7371">
        <w:rPr>
          <w:rFonts w:ascii="Cambria" w:hAnsi="Cambria"/>
          <w:b/>
          <w:color w:val="FF0000"/>
        </w:rPr>
        <w:t xml:space="preserve">(SCOTUS 1823) </w:t>
      </w:r>
    </w:p>
    <w:p w14:paraId="72A88F90" w14:textId="630ACAF2" w:rsidR="00A12612" w:rsidRPr="00A12612" w:rsidRDefault="008F4EEE" w:rsidP="00A12612">
      <w:pPr>
        <w:pStyle w:val="ListParagraph"/>
        <w:numPr>
          <w:ilvl w:val="2"/>
          <w:numId w:val="2"/>
        </w:numPr>
        <w:rPr>
          <w:rFonts w:ascii="Cambria" w:hAnsi="Cambria"/>
        </w:rPr>
      </w:pPr>
      <w:r>
        <w:rPr>
          <w:rFonts w:ascii="Cambria" w:hAnsi="Cambria"/>
        </w:rPr>
        <w:t xml:space="preserve">FACTS: </w:t>
      </w:r>
      <w:r>
        <w:t xml:space="preserve">P’s father granted land by Indians prior to American Revolution. After revolution, land was conveyed by Congress to the US govt. ~35 years later, govt sold a portion of the land to D. P brought action to eject D from the land, claiming it is his because he has superior title. </w:t>
      </w:r>
      <w:r w:rsidR="00A12612">
        <w:rPr>
          <w:rFonts w:ascii="Cambria" w:hAnsi="Cambria"/>
        </w:rPr>
        <w:t>2 competing chains of title:</w:t>
      </w:r>
    </w:p>
    <w:p w14:paraId="479886D7" w14:textId="77777777" w:rsidR="00A12612" w:rsidRPr="00F55B19" w:rsidRDefault="00A12612" w:rsidP="00A12612">
      <w:pPr>
        <w:pStyle w:val="ListParagraph"/>
        <w:numPr>
          <w:ilvl w:val="3"/>
          <w:numId w:val="2"/>
        </w:numPr>
        <w:rPr>
          <w:rFonts w:ascii="Cambria" w:hAnsi="Cambria" w:cstheme="minorHAnsi"/>
        </w:rPr>
      </w:pPr>
      <w:proofErr w:type="spellStart"/>
      <w:r w:rsidRPr="00F55B19">
        <w:rPr>
          <w:rFonts w:ascii="Cambria" w:hAnsi="Cambria" w:cstheme="minorHAnsi"/>
        </w:rPr>
        <w:t>Piankeshaw</w:t>
      </w:r>
      <w:proofErr w:type="spellEnd"/>
      <w:r w:rsidRPr="00F55B19">
        <w:rPr>
          <w:rFonts w:ascii="Cambria" w:hAnsi="Cambria" w:cstheme="minorHAnsi"/>
        </w:rPr>
        <w:t xml:space="preserve"> </w:t>
      </w:r>
      <w:r w:rsidRPr="00F55B19">
        <w:rPr>
          <w:rFonts w:ascii="Cambria" w:hAnsi="Cambria" w:cstheme="minorHAnsi"/>
        </w:rPr>
        <w:sym w:font="Wingdings" w:char="F0E0"/>
      </w:r>
      <w:r w:rsidRPr="00F55B19">
        <w:rPr>
          <w:rFonts w:ascii="Cambria" w:hAnsi="Cambria" w:cstheme="minorHAnsi"/>
        </w:rPr>
        <w:t xml:space="preserve"> TJ (1775) </w:t>
      </w:r>
      <w:r w:rsidRPr="00F55B19">
        <w:rPr>
          <w:rFonts w:ascii="Cambria" w:hAnsi="Cambria" w:cstheme="minorHAnsi"/>
        </w:rPr>
        <w:sym w:font="Wingdings" w:char="F0E0"/>
      </w:r>
      <w:r w:rsidRPr="00F55B19">
        <w:rPr>
          <w:rFonts w:ascii="Cambria" w:hAnsi="Cambria" w:cstheme="minorHAnsi"/>
        </w:rPr>
        <w:t xml:space="preserve"> J/π (1819)</w:t>
      </w:r>
    </w:p>
    <w:p w14:paraId="06C29A5D" w14:textId="66A42ECD" w:rsidR="00A12612" w:rsidRPr="00A12612" w:rsidRDefault="00A12612" w:rsidP="00A12612">
      <w:pPr>
        <w:pStyle w:val="ListParagraph"/>
        <w:numPr>
          <w:ilvl w:val="3"/>
          <w:numId w:val="2"/>
        </w:numPr>
        <w:rPr>
          <w:rFonts w:ascii="Cambria" w:hAnsi="Cambria" w:cstheme="minorHAnsi"/>
        </w:rPr>
      </w:pPr>
      <w:proofErr w:type="spellStart"/>
      <w:r w:rsidRPr="00F55B19">
        <w:rPr>
          <w:rFonts w:ascii="Cambria" w:hAnsi="Cambria" w:cstheme="minorHAnsi"/>
        </w:rPr>
        <w:t>Piankesahw</w:t>
      </w:r>
      <w:proofErr w:type="spellEnd"/>
      <w:r w:rsidRPr="00F55B19">
        <w:rPr>
          <w:rFonts w:ascii="Cambria" w:hAnsi="Cambria" w:cstheme="minorHAnsi"/>
        </w:rPr>
        <w:t xml:space="preserve"> </w:t>
      </w:r>
      <w:r w:rsidRPr="00F55B19">
        <w:rPr>
          <w:rFonts w:ascii="Cambria" w:hAnsi="Cambria" w:cstheme="minorHAnsi"/>
        </w:rPr>
        <w:sym w:font="Wingdings" w:char="F0E0"/>
      </w:r>
      <w:r w:rsidRPr="00F55B19">
        <w:rPr>
          <w:rFonts w:ascii="Cambria" w:hAnsi="Cambria" w:cstheme="minorHAnsi"/>
        </w:rPr>
        <w:t xml:space="preserve"> U.S. (1795) </w:t>
      </w:r>
      <w:r w:rsidRPr="00F55B19">
        <w:rPr>
          <w:rFonts w:ascii="Cambria" w:hAnsi="Cambria" w:cstheme="minorHAnsi"/>
        </w:rPr>
        <w:sym w:font="Wingdings" w:char="F0E0"/>
      </w:r>
      <w:r w:rsidRPr="00F55B19">
        <w:rPr>
          <w:rFonts w:ascii="Cambria" w:hAnsi="Cambria" w:cstheme="minorHAnsi"/>
        </w:rPr>
        <w:t xml:space="preserve"> M/∆ (1818)</w:t>
      </w:r>
    </w:p>
    <w:p w14:paraId="3D6DC155" w14:textId="6024AC59" w:rsidR="008F4EEE" w:rsidRDefault="008F4EEE" w:rsidP="008D69B3">
      <w:pPr>
        <w:pStyle w:val="ListParagraph"/>
        <w:numPr>
          <w:ilvl w:val="2"/>
          <w:numId w:val="2"/>
        </w:numPr>
        <w:rPr>
          <w:rFonts w:ascii="Cambria" w:hAnsi="Cambria"/>
        </w:rPr>
      </w:pPr>
      <w:r>
        <w:rPr>
          <w:rFonts w:ascii="Cambria" w:hAnsi="Cambria"/>
        </w:rPr>
        <w:lastRenderedPageBreak/>
        <w:t>HELD:</w:t>
      </w:r>
      <w:r w:rsidR="00A12612">
        <w:rPr>
          <w:rFonts w:ascii="Cambria" w:hAnsi="Cambria"/>
        </w:rPr>
        <w:t xml:space="preserve"> </w:t>
      </w:r>
      <w:r w:rsidR="00A12612">
        <w:t xml:space="preserve">Indian tribe has a right to occupy but that did not include the right to convey – since D can trace their title back to the U.S., he has superior title to the land. Discoverers have unique right to possess. </w:t>
      </w:r>
    </w:p>
    <w:p w14:paraId="75B27A5A" w14:textId="369EB884" w:rsidR="001B75F1" w:rsidRDefault="001B75F1" w:rsidP="00A12612">
      <w:pPr>
        <w:pStyle w:val="ListParagraph"/>
        <w:numPr>
          <w:ilvl w:val="3"/>
          <w:numId w:val="2"/>
        </w:numPr>
        <w:rPr>
          <w:rFonts w:ascii="Cambria" w:hAnsi="Cambria"/>
        </w:rPr>
      </w:pPr>
      <w:r>
        <w:rPr>
          <w:rFonts w:ascii="Cambria" w:hAnsi="Cambria"/>
        </w:rPr>
        <w:t xml:space="preserve">Supreme Court = bunch of racist colonizers. </w:t>
      </w:r>
    </w:p>
    <w:p w14:paraId="1897B1AD" w14:textId="13E3D257" w:rsidR="001B75F1" w:rsidRDefault="001B75F1" w:rsidP="00A12612">
      <w:pPr>
        <w:pStyle w:val="ListParagraph"/>
        <w:numPr>
          <w:ilvl w:val="3"/>
          <w:numId w:val="2"/>
        </w:numPr>
        <w:rPr>
          <w:rFonts w:ascii="Cambria" w:hAnsi="Cambria"/>
        </w:rPr>
      </w:pPr>
      <w:r w:rsidRPr="00A12612">
        <w:rPr>
          <w:rFonts w:ascii="Cambria" w:hAnsi="Cambria"/>
        </w:rPr>
        <w:t>Under normal rules, question is</w:t>
      </w:r>
      <w:r w:rsidR="008D69B3" w:rsidRPr="00A12612">
        <w:rPr>
          <w:rFonts w:ascii="Cambria" w:hAnsi="Cambria"/>
        </w:rPr>
        <w:t xml:space="preserve"> which party can chase chain of title back farther</w:t>
      </w:r>
      <w:r w:rsidR="00A12612">
        <w:rPr>
          <w:rFonts w:ascii="Cambria" w:hAnsi="Cambria"/>
        </w:rPr>
        <w:t xml:space="preserve"> (would be P)</w:t>
      </w:r>
      <w:r w:rsidRPr="00A12612">
        <w:rPr>
          <w:rFonts w:ascii="Cambria" w:hAnsi="Cambria"/>
        </w:rPr>
        <w:t>,</w:t>
      </w:r>
      <w:r w:rsidR="008D69B3" w:rsidRPr="00A12612">
        <w:rPr>
          <w:rFonts w:ascii="Cambria" w:hAnsi="Cambria"/>
        </w:rPr>
        <w:t xml:space="preserve"> but this doesn’t </w:t>
      </w:r>
      <w:r w:rsidRPr="00A12612">
        <w:rPr>
          <w:rFonts w:ascii="Cambria" w:hAnsi="Cambria"/>
        </w:rPr>
        <w:t>apply here</w:t>
      </w:r>
      <w:r w:rsidR="00A12612">
        <w:rPr>
          <w:rFonts w:ascii="Cambria" w:hAnsi="Cambria"/>
        </w:rPr>
        <w:t xml:space="preserve">. </w:t>
      </w:r>
    </w:p>
    <w:p w14:paraId="71959E39" w14:textId="200AB328" w:rsidR="00A12612" w:rsidRPr="00A12612" w:rsidRDefault="00A12612" w:rsidP="00A12612">
      <w:pPr>
        <w:pStyle w:val="ListParagraph"/>
        <w:numPr>
          <w:ilvl w:val="3"/>
          <w:numId w:val="2"/>
        </w:numPr>
        <w:rPr>
          <w:rFonts w:ascii="Cambria" w:hAnsi="Cambria"/>
        </w:rPr>
      </w:pPr>
      <w:r w:rsidRPr="00F55B19">
        <w:rPr>
          <w:rFonts w:ascii="Cambria" w:hAnsi="Cambria"/>
        </w:rPr>
        <w:t>Discovery of land -&gt; right to either purchase or conquest th</w:t>
      </w:r>
      <w:r>
        <w:rPr>
          <w:rFonts w:ascii="Cambria" w:hAnsi="Cambria"/>
        </w:rPr>
        <w:t>a</w:t>
      </w:r>
      <w:r w:rsidRPr="00F55B19">
        <w:rPr>
          <w:rFonts w:ascii="Cambria" w:hAnsi="Cambria"/>
        </w:rPr>
        <w:t>t land (title to land gained through conquering)</w:t>
      </w:r>
    </w:p>
    <w:p w14:paraId="4F1CE4D1" w14:textId="0E0FDB1F" w:rsidR="00A12612" w:rsidRDefault="00A12612" w:rsidP="00A12612">
      <w:pPr>
        <w:pStyle w:val="ListParagraph"/>
        <w:numPr>
          <w:ilvl w:val="3"/>
          <w:numId w:val="2"/>
        </w:numPr>
        <w:rPr>
          <w:rFonts w:ascii="Cambria" w:hAnsi="Cambria"/>
        </w:rPr>
      </w:pPr>
      <w:proofErr w:type="spellStart"/>
      <w:r>
        <w:rPr>
          <w:rFonts w:ascii="Cambria" w:hAnsi="Cambria"/>
        </w:rPr>
        <w:t>Bc</w:t>
      </w:r>
      <w:proofErr w:type="spellEnd"/>
      <w:r>
        <w:rPr>
          <w:rFonts w:ascii="Cambria" w:hAnsi="Cambria"/>
        </w:rPr>
        <w:t xml:space="preserve"> Europeans “found” America, got the right to take all the land. Indians retain right of occupancy, but no right of transfer/sale. Can prevent settlers from displacing them, but not US.</w:t>
      </w:r>
    </w:p>
    <w:p w14:paraId="6A590380" w14:textId="77777777" w:rsidR="008D69B3" w:rsidRPr="00A12612" w:rsidRDefault="008D69B3" w:rsidP="00A12612">
      <w:pPr>
        <w:pStyle w:val="ListParagraph"/>
        <w:numPr>
          <w:ilvl w:val="3"/>
          <w:numId w:val="2"/>
        </w:numPr>
        <w:rPr>
          <w:rFonts w:ascii="Cambria" w:hAnsi="Cambria"/>
        </w:rPr>
      </w:pPr>
      <w:r w:rsidRPr="00A12612">
        <w:rPr>
          <w:rFonts w:ascii="Cambria" w:hAnsi="Cambria"/>
        </w:rPr>
        <w:t xml:space="preserve">So </w:t>
      </w:r>
      <w:proofErr w:type="spellStart"/>
      <w:r w:rsidRPr="00A12612">
        <w:rPr>
          <w:rFonts w:ascii="Cambria" w:hAnsi="Cambria"/>
        </w:rPr>
        <w:t>Piankeshaw’s</w:t>
      </w:r>
      <w:proofErr w:type="spellEnd"/>
      <w:r w:rsidRPr="00A12612">
        <w:rPr>
          <w:rFonts w:ascii="Cambria" w:hAnsi="Cambria"/>
        </w:rPr>
        <w:t xml:space="preserve"> property rights were extinguished upon conquest by European of nations</w:t>
      </w:r>
    </w:p>
    <w:p w14:paraId="7C120F23" w14:textId="2ED891FF" w:rsidR="001B75F1" w:rsidRPr="001B75F1" w:rsidRDefault="001B75F1" w:rsidP="001B75F1">
      <w:pPr>
        <w:pStyle w:val="ListParagraph"/>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i/>
          <w:iCs/>
          <w:highlight w:val="yellow"/>
        </w:rPr>
      </w:pPr>
      <w:r w:rsidRPr="001B75F1">
        <w:rPr>
          <w:i/>
          <w:iCs/>
          <w:highlight w:val="yellow"/>
        </w:rPr>
        <w:t>City of Sherrill,</w:t>
      </w:r>
      <w:r w:rsidRPr="001B75F1">
        <w:rPr>
          <w:iCs/>
          <w:highlight w:val="yellow"/>
        </w:rPr>
        <w:tab/>
      </w:r>
      <w:r w:rsidRPr="001B75F1">
        <w:rPr>
          <w:iCs/>
          <w:highlight w:val="yellow"/>
        </w:rPr>
        <w:tab/>
      </w:r>
      <w:r w:rsidRPr="001B75F1">
        <w:rPr>
          <w:i/>
          <w:iCs/>
          <w:highlight w:val="yellow"/>
        </w:rPr>
        <w:t xml:space="preserve"> </w:t>
      </w:r>
    </w:p>
    <w:p w14:paraId="73576D89" w14:textId="35E98EF6" w:rsidR="001B75F1" w:rsidRPr="001B75F1" w:rsidRDefault="001B75F1" w:rsidP="001B75F1">
      <w:pPr>
        <w:pStyle w:val="ListParagraph"/>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rPr>
          <w:iCs/>
          <w:highlight w:val="yellow"/>
        </w:rPr>
      </w:pPr>
      <w:r w:rsidRPr="001B75F1">
        <w:rPr>
          <w:i/>
          <w:iCs/>
          <w:highlight w:val="yellow"/>
        </w:rPr>
        <w:t>Oneida Nation</w:t>
      </w:r>
    </w:p>
    <w:p w14:paraId="529DD668" w14:textId="77777777" w:rsidR="008D69B3" w:rsidRPr="00F55B19" w:rsidRDefault="008D69B3" w:rsidP="008D69B3">
      <w:pPr>
        <w:rPr>
          <w:rFonts w:ascii="Cambria" w:hAnsi="Cambria"/>
        </w:rPr>
      </w:pPr>
      <w:r w:rsidRPr="00F55B19">
        <w:rPr>
          <w:rFonts w:ascii="Cambria" w:hAnsi="Cambria"/>
        </w:rPr>
        <w:t xml:space="preserve"> </w:t>
      </w:r>
    </w:p>
    <w:p w14:paraId="0C372A8D" w14:textId="77777777" w:rsidR="008D69B3" w:rsidRPr="00F55B19" w:rsidRDefault="008D69B3" w:rsidP="008D69B3">
      <w:pPr>
        <w:pStyle w:val="Heading2"/>
      </w:pPr>
      <w:bookmarkStart w:id="3" w:name="_Toc26022213"/>
      <w:r w:rsidRPr="00F55B19">
        <w:t>B. By Creation</w:t>
      </w:r>
      <w:bookmarkEnd w:id="3"/>
    </w:p>
    <w:p w14:paraId="3B6823BD" w14:textId="77777777" w:rsidR="008D69B3" w:rsidRPr="00F55B19" w:rsidRDefault="008D69B3" w:rsidP="008D69B3">
      <w:pPr>
        <w:rPr>
          <w:rFonts w:ascii="Cambria" w:hAnsi="Cambria"/>
        </w:rPr>
      </w:pPr>
    </w:p>
    <w:p w14:paraId="543481C7" w14:textId="722885A3" w:rsidR="004B2F6D" w:rsidRPr="00326EBC" w:rsidRDefault="004B2F6D" w:rsidP="008D69B3">
      <w:pPr>
        <w:pStyle w:val="ListParagraph"/>
        <w:numPr>
          <w:ilvl w:val="0"/>
          <w:numId w:val="3"/>
        </w:numPr>
        <w:rPr>
          <w:rFonts w:ascii="Cambria" w:hAnsi="Cambria"/>
          <w:b/>
        </w:rPr>
      </w:pPr>
      <w:r w:rsidRPr="00326EBC">
        <w:rPr>
          <w:rFonts w:ascii="Cambria" w:hAnsi="Cambria"/>
          <w:b/>
        </w:rPr>
        <w:t>Intro</w:t>
      </w:r>
    </w:p>
    <w:p w14:paraId="7D63A11B" w14:textId="4AB179F7" w:rsidR="004B2F6D" w:rsidRDefault="004B2F6D" w:rsidP="004B2F6D">
      <w:pPr>
        <w:pStyle w:val="ListParagraph"/>
        <w:numPr>
          <w:ilvl w:val="1"/>
          <w:numId w:val="3"/>
        </w:numPr>
        <w:rPr>
          <w:rFonts w:ascii="Cambria" w:hAnsi="Cambria"/>
        </w:rPr>
      </w:pPr>
      <w:r>
        <w:rPr>
          <w:rFonts w:ascii="Cambria" w:hAnsi="Cambria"/>
        </w:rPr>
        <w:t xml:space="preserve">Creation: another way of </w:t>
      </w:r>
      <w:proofErr w:type="spellStart"/>
      <w:r>
        <w:rPr>
          <w:rFonts w:ascii="Cambria" w:hAnsi="Cambria"/>
        </w:rPr>
        <w:t>est</w:t>
      </w:r>
      <w:proofErr w:type="spellEnd"/>
      <w:r>
        <w:rPr>
          <w:rFonts w:ascii="Cambria" w:hAnsi="Cambria"/>
        </w:rPr>
        <w:t xml:space="preserve"> original ownership, typically applies to property in form of info</w:t>
      </w:r>
    </w:p>
    <w:p w14:paraId="179BAFBC" w14:textId="42D9B554" w:rsidR="004B2F6D" w:rsidRDefault="004B2F6D" w:rsidP="004B2F6D">
      <w:pPr>
        <w:pStyle w:val="ListParagraph"/>
        <w:numPr>
          <w:ilvl w:val="1"/>
          <w:numId w:val="3"/>
        </w:numPr>
        <w:rPr>
          <w:rFonts w:ascii="Cambria" w:hAnsi="Cambria"/>
        </w:rPr>
      </w:pPr>
      <w:r>
        <w:rPr>
          <w:rFonts w:ascii="Cambria" w:hAnsi="Cambria"/>
        </w:rPr>
        <w:t>Property rights in info differ from rights in tangible goods</w:t>
      </w:r>
    </w:p>
    <w:p w14:paraId="48716FC5" w14:textId="52319082" w:rsidR="004B2F6D" w:rsidRDefault="004B2F6D" w:rsidP="004B2F6D">
      <w:pPr>
        <w:pStyle w:val="ListParagraph"/>
        <w:numPr>
          <w:ilvl w:val="2"/>
          <w:numId w:val="3"/>
        </w:numPr>
        <w:rPr>
          <w:rFonts w:ascii="Cambria" w:hAnsi="Cambria"/>
        </w:rPr>
      </w:pPr>
      <w:r>
        <w:rPr>
          <w:rFonts w:ascii="Cambria" w:hAnsi="Cambria"/>
        </w:rPr>
        <w:t xml:space="preserve">Info is non-rivalrous good: use by one does not diminish use by another. </w:t>
      </w:r>
    </w:p>
    <w:p w14:paraId="0E579D13" w14:textId="25ED7EE4" w:rsidR="004B2F6D" w:rsidRDefault="004B2F6D" w:rsidP="004B2F6D">
      <w:pPr>
        <w:pStyle w:val="ListParagraph"/>
        <w:numPr>
          <w:ilvl w:val="2"/>
          <w:numId w:val="3"/>
        </w:numPr>
        <w:rPr>
          <w:rFonts w:ascii="Cambria" w:hAnsi="Cambria"/>
        </w:rPr>
      </w:pPr>
      <w:r>
        <w:rPr>
          <w:rFonts w:ascii="Cambria" w:hAnsi="Cambria"/>
        </w:rPr>
        <w:t>Primary reason for creating prop rights in info: incentivize people to produce more (not ensure it is allocated efficiently)</w:t>
      </w:r>
    </w:p>
    <w:p w14:paraId="73B29AE7" w14:textId="27A62063" w:rsidR="004B2F6D" w:rsidRDefault="004B2F6D" w:rsidP="004B2F6D">
      <w:pPr>
        <w:pStyle w:val="ListParagraph"/>
        <w:numPr>
          <w:ilvl w:val="2"/>
          <w:numId w:val="3"/>
        </w:numPr>
        <w:rPr>
          <w:rFonts w:ascii="Cambria" w:hAnsi="Cambria"/>
        </w:rPr>
      </w:pPr>
      <w:r>
        <w:rPr>
          <w:rFonts w:ascii="Cambria" w:hAnsi="Cambria"/>
        </w:rPr>
        <w:t xml:space="preserve">Info might be costly to produce originally, but marginal post-production cost of copying/reproducing is very low. </w:t>
      </w:r>
    </w:p>
    <w:p w14:paraId="41B6E351" w14:textId="633D792A" w:rsidR="00326EBC" w:rsidRPr="00326EBC" w:rsidRDefault="00326EBC" w:rsidP="00326EBC">
      <w:pPr>
        <w:pStyle w:val="ListParagraph"/>
        <w:numPr>
          <w:ilvl w:val="0"/>
          <w:numId w:val="3"/>
        </w:numPr>
        <w:rPr>
          <w:rFonts w:ascii="Cambria" w:hAnsi="Cambria"/>
          <w:b/>
        </w:rPr>
      </w:pPr>
      <w:r w:rsidRPr="00326EBC">
        <w:rPr>
          <w:rFonts w:ascii="Cambria" w:hAnsi="Cambria"/>
          <w:b/>
        </w:rPr>
        <w:t>Intellectual Property Rights</w:t>
      </w:r>
    </w:p>
    <w:p w14:paraId="485E3BBD" w14:textId="2FBDC57A" w:rsidR="00326EBC" w:rsidRPr="00F55B19" w:rsidRDefault="00326EBC" w:rsidP="00326EBC">
      <w:pPr>
        <w:pStyle w:val="ListParagraph"/>
        <w:numPr>
          <w:ilvl w:val="1"/>
          <w:numId w:val="3"/>
        </w:numPr>
        <w:rPr>
          <w:rFonts w:ascii="Cambria" w:hAnsi="Cambria"/>
        </w:rPr>
      </w:pPr>
      <w:r>
        <w:rPr>
          <w:rFonts w:ascii="Cambria" w:hAnsi="Cambria"/>
        </w:rPr>
        <w:t xml:space="preserve">Too little protection </w:t>
      </w:r>
      <w:r w:rsidRPr="00326EBC">
        <w:rPr>
          <w:rFonts w:ascii="Cambria" w:hAnsi="Cambria"/>
        </w:rPr>
        <w:sym w:font="Wingdings" w:char="F0E0"/>
      </w:r>
      <w:r w:rsidRPr="00F55B19">
        <w:rPr>
          <w:rFonts w:ascii="Cambria" w:hAnsi="Cambria"/>
        </w:rPr>
        <w:t xml:space="preserve"> insufficient incentive to create and invest</w:t>
      </w:r>
    </w:p>
    <w:p w14:paraId="6226A8AF" w14:textId="28E0DCFF" w:rsidR="00326EBC" w:rsidRPr="00F55B19" w:rsidRDefault="00326EBC" w:rsidP="00326EBC">
      <w:pPr>
        <w:pStyle w:val="ListParagraph"/>
        <w:numPr>
          <w:ilvl w:val="1"/>
          <w:numId w:val="3"/>
        </w:numPr>
        <w:rPr>
          <w:rFonts w:ascii="Cambria" w:hAnsi="Cambria"/>
        </w:rPr>
      </w:pPr>
      <w:r>
        <w:rPr>
          <w:rFonts w:ascii="Cambria" w:hAnsi="Cambria"/>
        </w:rPr>
        <w:t xml:space="preserve">Too much protection </w:t>
      </w:r>
      <w:r w:rsidRPr="00326EBC">
        <w:rPr>
          <w:rFonts w:ascii="Cambria" w:hAnsi="Cambria"/>
        </w:rPr>
        <w:sym w:font="Wingdings" w:char="F0E0"/>
      </w:r>
      <w:r w:rsidRPr="00F55B19">
        <w:rPr>
          <w:rFonts w:ascii="Cambria" w:hAnsi="Cambria"/>
        </w:rPr>
        <w:t xml:space="preserve"> effectively create a monopoly which will stifle </w:t>
      </w:r>
      <w:r>
        <w:rPr>
          <w:rFonts w:ascii="Cambria" w:hAnsi="Cambria"/>
        </w:rPr>
        <w:t>competition</w:t>
      </w:r>
      <w:r w:rsidRPr="00F55B19">
        <w:rPr>
          <w:rFonts w:ascii="Cambria" w:hAnsi="Cambria"/>
        </w:rPr>
        <w:t>, limit supply, stop free-flow info, raise prices</w:t>
      </w:r>
    </w:p>
    <w:p w14:paraId="0022386A" w14:textId="77777777" w:rsidR="00326EBC" w:rsidRPr="00F55B19" w:rsidRDefault="00326EBC" w:rsidP="00326EBC">
      <w:pPr>
        <w:pStyle w:val="ListParagraph"/>
        <w:numPr>
          <w:ilvl w:val="2"/>
          <w:numId w:val="3"/>
        </w:numPr>
        <w:rPr>
          <w:rFonts w:ascii="Cambria" w:hAnsi="Cambria"/>
        </w:rPr>
      </w:pPr>
      <w:r w:rsidRPr="00F55B19">
        <w:rPr>
          <w:rFonts w:ascii="Cambria" w:hAnsi="Cambria"/>
        </w:rPr>
        <w:t xml:space="preserve">IP rights imposed at expense of future creators and public </w:t>
      </w:r>
      <w:r w:rsidRPr="00F55B19">
        <w:rPr>
          <w:rFonts w:ascii="Cambria" w:hAnsi="Cambria"/>
        </w:rPr>
        <w:tab/>
      </w:r>
    </w:p>
    <w:p w14:paraId="3BDAF122" w14:textId="60DC5FE6" w:rsidR="00326EBC" w:rsidRPr="00F55B19" w:rsidRDefault="00326EBC" w:rsidP="00326EBC">
      <w:pPr>
        <w:pStyle w:val="ListParagraph"/>
        <w:numPr>
          <w:ilvl w:val="1"/>
          <w:numId w:val="3"/>
        </w:numPr>
        <w:rPr>
          <w:rFonts w:ascii="Cambria" w:hAnsi="Cambria"/>
        </w:rPr>
      </w:pPr>
      <w:r w:rsidRPr="00F55B19">
        <w:rPr>
          <w:rFonts w:ascii="Cambria" w:hAnsi="Cambria"/>
        </w:rPr>
        <w:t>Solution</w:t>
      </w:r>
      <w:r>
        <w:rPr>
          <w:rFonts w:ascii="Cambria" w:hAnsi="Cambria"/>
        </w:rPr>
        <w:t xml:space="preserve"> =</w:t>
      </w:r>
      <w:r w:rsidRPr="00F55B19">
        <w:rPr>
          <w:rFonts w:ascii="Cambria" w:hAnsi="Cambria"/>
        </w:rPr>
        <w:t xml:space="preserve"> give limited property right </w:t>
      </w:r>
    </w:p>
    <w:p w14:paraId="596168CA" w14:textId="77777777" w:rsidR="00326EBC" w:rsidRPr="00326EBC" w:rsidRDefault="00326EBC" w:rsidP="00326EBC">
      <w:pPr>
        <w:pStyle w:val="ListParagraph"/>
        <w:numPr>
          <w:ilvl w:val="1"/>
          <w:numId w:val="3"/>
        </w:numPr>
        <w:rPr>
          <w:rFonts w:ascii="Cambria" w:hAnsi="Cambria"/>
          <w:b/>
          <w:color w:val="FF0000"/>
        </w:rPr>
      </w:pPr>
      <w:r w:rsidRPr="00326EBC">
        <w:rPr>
          <w:rFonts w:ascii="Cambria" w:hAnsi="Cambria"/>
          <w:b/>
          <w:i/>
          <w:color w:val="FF0000"/>
        </w:rPr>
        <w:t xml:space="preserve">Eldridge </w:t>
      </w:r>
      <w:r w:rsidRPr="00326EBC">
        <w:rPr>
          <w:rFonts w:ascii="Cambria" w:hAnsi="Cambria"/>
          <w:b/>
          <w:color w:val="FF0000"/>
        </w:rPr>
        <w:t xml:space="preserve">(2003): </w:t>
      </w:r>
    </w:p>
    <w:p w14:paraId="08FDE188" w14:textId="51905FDC" w:rsidR="00326EBC" w:rsidRPr="00F55B19" w:rsidRDefault="00326EBC" w:rsidP="00326EBC">
      <w:pPr>
        <w:pStyle w:val="ListParagraph"/>
        <w:numPr>
          <w:ilvl w:val="2"/>
          <w:numId w:val="3"/>
        </w:numPr>
        <w:rPr>
          <w:rFonts w:ascii="Cambria" w:hAnsi="Cambria"/>
        </w:rPr>
      </w:pPr>
      <w:r w:rsidRPr="00F55B19">
        <w:rPr>
          <w:rFonts w:ascii="Cambria" w:hAnsi="Cambria"/>
        </w:rPr>
        <w:t>Congress extended new and existing copyright from 50 to 70 years after creator’s death (spurr</w:t>
      </w:r>
      <w:r>
        <w:rPr>
          <w:rFonts w:ascii="Cambria" w:hAnsi="Cambria"/>
        </w:rPr>
        <w:t>ed by desire to protect Disney</w:t>
      </w:r>
      <w:r w:rsidRPr="00F55B19">
        <w:rPr>
          <w:rFonts w:ascii="Cambria" w:hAnsi="Cambria"/>
        </w:rPr>
        <w:t xml:space="preserve"> heirs</w:t>
      </w:r>
      <w:r>
        <w:rPr>
          <w:rFonts w:ascii="Cambria" w:hAnsi="Cambria"/>
        </w:rPr>
        <w:t>’</w:t>
      </w:r>
      <w:r w:rsidRPr="00F55B19">
        <w:rPr>
          <w:rFonts w:ascii="Cambria" w:hAnsi="Cambria"/>
        </w:rPr>
        <w:t xml:space="preserve"> rights to Mickey Mouse)</w:t>
      </w:r>
    </w:p>
    <w:p w14:paraId="0EC1D136" w14:textId="77777777" w:rsidR="00326EBC" w:rsidRPr="00F55B19" w:rsidRDefault="00326EBC" w:rsidP="00326EBC">
      <w:pPr>
        <w:pStyle w:val="ListParagraph"/>
        <w:numPr>
          <w:ilvl w:val="2"/>
          <w:numId w:val="3"/>
        </w:numPr>
        <w:rPr>
          <w:rFonts w:ascii="Cambria" w:hAnsi="Cambria"/>
        </w:rPr>
      </w:pPr>
      <w:r w:rsidRPr="00F55B19">
        <w:rPr>
          <w:rFonts w:ascii="Cambria" w:hAnsi="Cambria"/>
        </w:rPr>
        <w:t>Critics argued:</w:t>
      </w:r>
    </w:p>
    <w:p w14:paraId="3C83BDF0" w14:textId="77777777" w:rsidR="00326EBC" w:rsidRPr="00F55B19" w:rsidRDefault="00326EBC" w:rsidP="00326EBC">
      <w:pPr>
        <w:pStyle w:val="ListParagraph"/>
        <w:numPr>
          <w:ilvl w:val="3"/>
          <w:numId w:val="3"/>
        </w:numPr>
        <w:rPr>
          <w:rFonts w:ascii="Cambria" w:hAnsi="Cambria"/>
        </w:rPr>
      </w:pPr>
      <w:r w:rsidRPr="00F55B19">
        <w:rPr>
          <w:rFonts w:ascii="Cambria" w:hAnsi="Cambria"/>
        </w:rPr>
        <w:t>Congress taking away from public w/o accomplishing anything in terms of spurring innovation – no need to incentivize those who have already created</w:t>
      </w:r>
    </w:p>
    <w:p w14:paraId="251A784E" w14:textId="77777777" w:rsidR="00326EBC" w:rsidRPr="00F55B19" w:rsidRDefault="00326EBC" w:rsidP="00326EBC">
      <w:pPr>
        <w:pStyle w:val="ListParagraph"/>
        <w:numPr>
          <w:ilvl w:val="3"/>
          <w:numId w:val="3"/>
        </w:numPr>
        <w:rPr>
          <w:rFonts w:ascii="Cambria" w:hAnsi="Cambria"/>
        </w:rPr>
      </w:pPr>
      <w:r w:rsidRPr="00F55B19">
        <w:rPr>
          <w:rFonts w:ascii="Cambria" w:hAnsi="Cambria"/>
        </w:rPr>
        <w:t>1</w:t>
      </w:r>
      <w:r w:rsidRPr="00F55B19">
        <w:rPr>
          <w:rFonts w:ascii="Cambria" w:hAnsi="Cambria"/>
          <w:vertAlign w:val="superscript"/>
        </w:rPr>
        <w:t>st</w:t>
      </w:r>
      <w:r w:rsidRPr="00F55B19">
        <w:rPr>
          <w:rFonts w:ascii="Cambria" w:hAnsi="Cambria"/>
        </w:rPr>
        <w:t xml:space="preserve"> amendment argument: congress has taken away people’s rights to express themselves</w:t>
      </w:r>
    </w:p>
    <w:p w14:paraId="203B5FA9" w14:textId="0BE1C738" w:rsidR="00326EBC" w:rsidRPr="00326EBC" w:rsidRDefault="00326EBC" w:rsidP="00326EBC">
      <w:pPr>
        <w:pStyle w:val="ListParagraph"/>
        <w:numPr>
          <w:ilvl w:val="2"/>
          <w:numId w:val="3"/>
        </w:numPr>
        <w:rPr>
          <w:rFonts w:ascii="Cambria" w:hAnsi="Cambria"/>
        </w:rPr>
      </w:pPr>
      <w:r w:rsidRPr="00F55B19">
        <w:rPr>
          <w:rFonts w:ascii="Cambria" w:hAnsi="Cambria"/>
        </w:rPr>
        <w:lastRenderedPageBreak/>
        <w:t>Court</w:t>
      </w:r>
      <w:r>
        <w:rPr>
          <w:rFonts w:ascii="Cambria" w:hAnsi="Cambria"/>
        </w:rPr>
        <w:t xml:space="preserve"> rejected both and deferred to C</w:t>
      </w:r>
      <w:r w:rsidRPr="00F55B19">
        <w:rPr>
          <w:rFonts w:ascii="Cambria" w:hAnsi="Cambria"/>
        </w:rPr>
        <w:t>ongress</w:t>
      </w:r>
    </w:p>
    <w:p w14:paraId="252FCC33" w14:textId="506F5C01" w:rsidR="008D69B3" w:rsidRPr="00326EBC" w:rsidRDefault="008D69B3" w:rsidP="008D69B3">
      <w:pPr>
        <w:pStyle w:val="ListParagraph"/>
        <w:numPr>
          <w:ilvl w:val="0"/>
          <w:numId w:val="3"/>
        </w:numPr>
        <w:rPr>
          <w:rFonts w:ascii="Cambria" w:hAnsi="Cambria"/>
          <w:b/>
          <w:color w:val="FF0000"/>
        </w:rPr>
      </w:pPr>
      <w:r w:rsidRPr="00326EBC">
        <w:rPr>
          <w:rFonts w:ascii="Cambria" w:hAnsi="Cambria"/>
          <w:b/>
          <w:i/>
          <w:color w:val="FF0000"/>
        </w:rPr>
        <w:t xml:space="preserve">INS v. </w:t>
      </w:r>
      <w:r w:rsidRPr="008F4EEE">
        <w:rPr>
          <w:rFonts w:ascii="Cambria" w:hAnsi="Cambria"/>
          <w:b/>
          <w:i/>
          <w:color w:val="FF0000"/>
        </w:rPr>
        <w:t xml:space="preserve">AP </w:t>
      </w:r>
      <w:r w:rsidR="00326EBC" w:rsidRPr="008F4EEE">
        <w:rPr>
          <w:rFonts w:ascii="Cambria" w:hAnsi="Cambria"/>
          <w:b/>
          <w:i/>
          <w:color w:val="FF0000"/>
        </w:rPr>
        <w:t xml:space="preserve">-- </w:t>
      </w:r>
      <w:r w:rsidR="000B633C" w:rsidRPr="008F4EEE">
        <w:rPr>
          <w:rFonts w:ascii="Cambria" w:hAnsi="Cambria"/>
          <w:color w:val="FF0000"/>
        </w:rPr>
        <w:t xml:space="preserve">INS cannot copy AP stories until the value of the news is expired; awards </w:t>
      </w:r>
      <w:r w:rsidR="008F4EEE">
        <w:rPr>
          <w:rFonts w:ascii="Cambria" w:hAnsi="Cambria"/>
          <w:color w:val="FF0000"/>
        </w:rPr>
        <w:t xml:space="preserve">AP </w:t>
      </w:r>
      <w:r w:rsidR="000B633C" w:rsidRPr="008F4EEE">
        <w:rPr>
          <w:rFonts w:ascii="Cambria" w:hAnsi="Cambria"/>
          <w:color w:val="FF0000"/>
        </w:rPr>
        <w:t>“quasi-property rights”</w:t>
      </w:r>
      <w:r w:rsidR="008F4EEE">
        <w:rPr>
          <w:rFonts w:ascii="Cambria" w:hAnsi="Cambria"/>
          <w:color w:val="FF0000"/>
        </w:rPr>
        <w:t xml:space="preserve"> to protect against unfair competition. </w:t>
      </w:r>
    </w:p>
    <w:p w14:paraId="2ABA4B06" w14:textId="361C8FFF" w:rsidR="00326EBC" w:rsidRDefault="00326EBC" w:rsidP="008D69B3">
      <w:pPr>
        <w:pStyle w:val="ListParagraph"/>
        <w:numPr>
          <w:ilvl w:val="1"/>
          <w:numId w:val="3"/>
        </w:numPr>
        <w:rPr>
          <w:rFonts w:ascii="Cambria" w:hAnsi="Cambria"/>
        </w:rPr>
      </w:pPr>
      <w:r w:rsidRPr="008F4EEE">
        <w:rPr>
          <w:rFonts w:ascii="Cambria" w:hAnsi="Cambria"/>
        </w:rPr>
        <w:t>FACTS</w:t>
      </w:r>
      <w:r>
        <w:rPr>
          <w:rFonts w:ascii="Cambria" w:hAnsi="Cambria"/>
        </w:rPr>
        <w:t>:</w:t>
      </w:r>
      <w:r w:rsidR="008F4EEE">
        <w:rPr>
          <w:rFonts w:ascii="Cambria" w:hAnsi="Cambria"/>
        </w:rPr>
        <w:t xml:space="preserve"> </w:t>
      </w:r>
      <w:r w:rsidR="008F4EEE">
        <w:t xml:space="preserve">AP sues INS for pirating their news publications; AP writes them, INS </w:t>
      </w:r>
      <w:proofErr w:type="gramStart"/>
      <w:r w:rsidR="008F4EEE">
        <w:t>takes</w:t>
      </w:r>
      <w:proofErr w:type="gramEnd"/>
      <w:r w:rsidR="008F4EEE">
        <w:t xml:space="preserve"> and sells to own customers.</w:t>
      </w:r>
    </w:p>
    <w:p w14:paraId="7F704B31" w14:textId="6E7AA604" w:rsidR="00326EBC" w:rsidRDefault="00326EBC" w:rsidP="008D69B3">
      <w:pPr>
        <w:pStyle w:val="ListParagraph"/>
        <w:numPr>
          <w:ilvl w:val="1"/>
          <w:numId w:val="3"/>
        </w:numPr>
        <w:rPr>
          <w:rFonts w:ascii="Cambria" w:hAnsi="Cambria"/>
        </w:rPr>
      </w:pPr>
      <w:r>
        <w:rPr>
          <w:rFonts w:ascii="Cambria" w:hAnsi="Cambria"/>
        </w:rPr>
        <w:t>HELD: INS cannot copy AP stories until the value of the news is expired; awards “quasi-property rights.”</w:t>
      </w:r>
    </w:p>
    <w:p w14:paraId="3564DE20" w14:textId="3DCA5954" w:rsidR="00326EBC" w:rsidRDefault="00326EBC" w:rsidP="00326EBC">
      <w:pPr>
        <w:pStyle w:val="ListParagraph"/>
        <w:numPr>
          <w:ilvl w:val="2"/>
          <w:numId w:val="3"/>
        </w:numPr>
        <w:rPr>
          <w:rFonts w:ascii="Cambria" w:hAnsi="Cambria"/>
        </w:rPr>
      </w:pPr>
      <w:r>
        <w:rPr>
          <w:rFonts w:ascii="Cambria" w:hAnsi="Cambria"/>
        </w:rPr>
        <w:t>Describes rights awarded as “quasi-property”</w:t>
      </w:r>
    </w:p>
    <w:p w14:paraId="1F109BCD" w14:textId="37B8361F" w:rsidR="000B633C" w:rsidRPr="000B633C" w:rsidRDefault="00326EBC" w:rsidP="000B633C">
      <w:pPr>
        <w:pStyle w:val="ListParagraph"/>
        <w:numPr>
          <w:ilvl w:val="3"/>
          <w:numId w:val="3"/>
        </w:numPr>
        <w:rPr>
          <w:rFonts w:ascii="Cambria" w:hAnsi="Cambria"/>
        </w:rPr>
      </w:pPr>
      <w:r>
        <w:rPr>
          <w:rFonts w:ascii="Cambria" w:hAnsi="Cambria"/>
        </w:rPr>
        <w:t xml:space="preserve">Property </w:t>
      </w:r>
      <w:r w:rsidR="000B633C">
        <w:rPr>
          <w:rFonts w:ascii="Cambria" w:hAnsi="Cambria"/>
        </w:rPr>
        <w:t xml:space="preserve">right </w:t>
      </w:r>
      <w:r>
        <w:rPr>
          <w:rFonts w:ascii="Cambria" w:hAnsi="Cambria"/>
        </w:rPr>
        <w:t xml:space="preserve">as </w:t>
      </w:r>
      <w:r w:rsidRPr="00F55B19">
        <w:rPr>
          <w:rFonts w:ascii="Cambria" w:hAnsi="Cambria"/>
        </w:rPr>
        <w:t>again</w:t>
      </w:r>
      <w:r w:rsidR="000B633C">
        <w:rPr>
          <w:rFonts w:ascii="Cambria" w:hAnsi="Cambria"/>
        </w:rPr>
        <w:t>st particular actor and practice, not against all the world</w:t>
      </w:r>
    </w:p>
    <w:p w14:paraId="31011695" w14:textId="77777777" w:rsidR="000B633C" w:rsidRPr="000B633C" w:rsidRDefault="000B633C" w:rsidP="000B633C">
      <w:pPr>
        <w:pStyle w:val="ListParagraph"/>
        <w:numPr>
          <w:ilvl w:val="3"/>
          <w:numId w:val="3"/>
        </w:numPr>
        <w:rPr>
          <w:rFonts w:ascii="Cambria" w:hAnsi="Cambria"/>
        </w:rPr>
      </w:pPr>
      <w:r>
        <w:t xml:space="preserve">While there is no continuing property right against the </w:t>
      </w:r>
      <w:r>
        <w:rPr>
          <w:i/>
        </w:rPr>
        <w:t>public</w:t>
      </w:r>
      <w:r>
        <w:t xml:space="preserve"> in un-copyrighted news after it is initially published, a commercial news source does retain rights to the material against </w:t>
      </w:r>
      <w:r w:rsidRPr="00683F33">
        <w:rPr>
          <w:i/>
        </w:rPr>
        <w:t>other news sources</w:t>
      </w:r>
    </w:p>
    <w:p w14:paraId="7ABE4223" w14:textId="014EFC34" w:rsidR="00F2405A" w:rsidRPr="00F2405A" w:rsidRDefault="00F2405A" w:rsidP="00F2405A">
      <w:pPr>
        <w:pStyle w:val="ListParagraph"/>
        <w:numPr>
          <w:ilvl w:val="2"/>
          <w:numId w:val="3"/>
        </w:numPr>
        <w:rPr>
          <w:rFonts w:ascii="Cambria" w:hAnsi="Cambria"/>
        </w:rPr>
      </w:pPr>
      <w:r>
        <w:t>Court is protecting AP’s investment by creating limited property right to prevent unfair competition</w:t>
      </w:r>
      <w:r>
        <w:rPr>
          <w:rFonts w:ascii="Cambria" w:hAnsi="Cambria"/>
        </w:rPr>
        <w:t xml:space="preserve"> -- Holding</w:t>
      </w:r>
      <w:r w:rsidR="00326D9E" w:rsidRPr="000B633C">
        <w:rPr>
          <w:rFonts w:ascii="Cambria" w:hAnsi="Cambria"/>
        </w:rPr>
        <w:t xml:space="preserve"> based on “desert” and unfair competition</w:t>
      </w:r>
      <w:r>
        <w:rPr>
          <w:rFonts w:ascii="Cambria" w:hAnsi="Cambria"/>
        </w:rPr>
        <w:t>; Court wants</w:t>
      </w:r>
      <w:r w:rsidRPr="00F55B19">
        <w:rPr>
          <w:rFonts w:ascii="Cambria" w:hAnsi="Cambria"/>
        </w:rPr>
        <w:t xml:space="preserve"> protect very expensive business of news-</w:t>
      </w:r>
      <w:proofErr w:type="gramStart"/>
      <w:r w:rsidRPr="00F55B19">
        <w:rPr>
          <w:rFonts w:ascii="Cambria" w:hAnsi="Cambria"/>
        </w:rPr>
        <w:t xml:space="preserve">gathering </w:t>
      </w:r>
      <w:r>
        <w:rPr>
          <w:rFonts w:ascii="Cambria" w:hAnsi="Cambria"/>
        </w:rPr>
        <w:t>.</w:t>
      </w:r>
      <w:proofErr w:type="gramEnd"/>
      <w:r>
        <w:rPr>
          <w:rFonts w:ascii="Cambria" w:hAnsi="Cambria"/>
        </w:rPr>
        <w:t xml:space="preserve"> </w:t>
      </w:r>
    </w:p>
    <w:p w14:paraId="3E0CA6D3" w14:textId="15D19294" w:rsidR="00326D9E" w:rsidRDefault="00326D9E" w:rsidP="00326D9E">
      <w:pPr>
        <w:pStyle w:val="ListParagraph"/>
        <w:numPr>
          <w:ilvl w:val="2"/>
          <w:numId w:val="3"/>
        </w:numPr>
        <w:rPr>
          <w:rFonts w:ascii="Cambria" w:hAnsi="Cambria"/>
        </w:rPr>
      </w:pPr>
      <w:r>
        <w:rPr>
          <w:rFonts w:ascii="Cambria" w:hAnsi="Cambria"/>
        </w:rPr>
        <w:t>“dual nature” of property in news matter:</w:t>
      </w:r>
    </w:p>
    <w:p w14:paraId="553CBAA8" w14:textId="144576CA" w:rsidR="00326D9E" w:rsidRDefault="00326D9E" w:rsidP="00326D9E">
      <w:pPr>
        <w:pStyle w:val="ListParagraph"/>
        <w:numPr>
          <w:ilvl w:val="3"/>
          <w:numId w:val="3"/>
        </w:numPr>
        <w:rPr>
          <w:rFonts w:ascii="Cambria" w:hAnsi="Cambria"/>
        </w:rPr>
      </w:pPr>
      <w:r>
        <w:rPr>
          <w:rFonts w:ascii="Cambria" w:hAnsi="Cambria"/>
        </w:rPr>
        <w:t xml:space="preserve">content (the news item itself) is public/common property </w:t>
      </w:r>
      <w:r w:rsidRPr="00326D9E">
        <w:rPr>
          <w:rFonts w:ascii="Cambria" w:hAnsi="Cambria"/>
        </w:rPr>
        <w:sym w:font="Wingdings" w:char="F0E0"/>
      </w:r>
      <w:r>
        <w:rPr>
          <w:rFonts w:ascii="Cambria" w:hAnsi="Cambria"/>
        </w:rPr>
        <w:t xml:space="preserve"> not protected</w:t>
      </w:r>
    </w:p>
    <w:p w14:paraId="63F049A0" w14:textId="1E69E093" w:rsidR="00326D9E" w:rsidRDefault="00326D9E" w:rsidP="00326D9E">
      <w:pPr>
        <w:pStyle w:val="ListParagraph"/>
        <w:numPr>
          <w:ilvl w:val="3"/>
          <w:numId w:val="3"/>
        </w:numPr>
        <w:rPr>
          <w:rFonts w:ascii="Cambria" w:hAnsi="Cambria"/>
        </w:rPr>
      </w:pPr>
      <w:r>
        <w:rPr>
          <w:rFonts w:ascii="Cambria" w:hAnsi="Cambria"/>
        </w:rPr>
        <w:t xml:space="preserve">literary property (the particular form of the news presented, exact words/expression) </w:t>
      </w:r>
      <w:r w:rsidRPr="00326D9E">
        <w:rPr>
          <w:rFonts w:ascii="Cambria" w:hAnsi="Cambria"/>
        </w:rPr>
        <w:sym w:font="Wingdings" w:char="F0E0"/>
      </w:r>
      <w:r>
        <w:rPr>
          <w:rFonts w:ascii="Cambria" w:hAnsi="Cambria"/>
        </w:rPr>
        <w:t xml:space="preserve"> is protected</w:t>
      </w:r>
    </w:p>
    <w:p w14:paraId="3E0743D2" w14:textId="57FF1963" w:rsidR="008D69B3" w:rsidRPr="00F55B19" w:rsidRDefault="008D69B3" w:rsidP="00326D9E">
      <w:pPr>
        <w:pStyle w:val="ListParagraph"/>
        <w:numPr>
          <w:ilvl w:val="2"/>
          <w:numId w:val="3"/>
        </w:numPr>
        <w:rPr>
          <w:rFonts w:ascii="Cambria" w:hAnsi="Cambria"/>
        </w:rPr>
      </w:pPr>
      <w:r w:rsidRPr="00F55B19">
        <w:rPr>
          <w:rFonts w:ascii="Cambria" w:hAnsi="Cambria"/>
        </w:rPr>
        <w:t xml:space="preserve">AP’s public posting </w:t>
      </w:r>
      <w:r w:rsidR="00F2405A">
        <w:rPr>
          <w:rFonts w:ascii="Cambria" w:hAnsi="Cambria"/>
        </w:rPr>
        <w:t>is not</w:t>
      </w:r>
      <w:r w:rsidRPr="00F55B19">
        <w:rPr>
          <w:rFonts w:ascii="Cambria" w:hAnsi="Cambria"/>
        </w:rPr>
        <w:t xml:space="preserve"> abandonment </w:t>
      </w:r>
    </w:p>
    <w:p w14:paraId="42FB67D6" w14:textId="4C08A3A4" w:rsidR="00F2405A" w:rsidRPr="00F2405A" w:rsidRDefault="00F2405A" w:rsidP="00F2405A">
      <w:pPr>
        <w:pStyle w:val="ListParagraph"/>
        <w:numPr>
          <w:ilvl w:val="3"/>
          <w:numId w:val="3"/>
        </w:numPr>
        <w:rPr>
          <w:rFonts w:ascii="Cambria" w:hAnsi="Cambria"/>
        </w:rPr>
      </w:pPr>
      <w:r>
        <w:rPr>
          <w:rFonts w:ascii="Cambria" w:hAnsi="Cambria"/>
        </w:rPr>
        <w:t xml:space="preserve">Abandonment is a matter of intent; </w:t>
      </w:r>
      <w:r w:rsidR="008D69B3" w:rsidRPr="00F55B19">
        <w:rPr>
          <w:rFonts w:ascii="Cambria" w:hAnsi="Cambria"/>
        </w:rPr>
        <w:t xml:space="preserve">AP didn’t </w:t>
      </w:r>
      <w:r w:rsidR="00326D9E">
        <w:rPr>
          <w:rFonts w:ascii="Cambria" w:hAnsi="Cambria"/>
        </w:rPr>
        <w:t xml:space="preserve">intend </w:t>
      </w:r>
      <w:r>
        <w:rPr>
          <w:rFonts w:ascii="Cambria" w:hAnsi="Cambria"/>
        </w:rPr>
        <w:t>to allow info to be used in this way by INS</w:t>
      </w:r>
      <w:r w:rsidR="00326D9E">
        <w:rPr>
          <w:rFonts w:ascii="Cambria" w:hAnsi="Cambria"/>
        </w:rPr>
        <w:t xml:space="preserve"> </w:t>
      </w:r>
    </w:p>
    <w:p w14:paraId="347E09E4" w14:textId="77777777" w:rsidR="00326D9E" w:rsidRDefault="00326D9E" w:rsidP="008D69B3">
      <w:pPr>
        <w:pStyle w:val="ListParagraph"/>
        <w:numPr>
          <w:ilvl w:val="1"/>
          <w:numId w:val="3"/>
        </w:numPr>
        <w:rPr>
          <w:rFonts w:ascii="Cambria" w:hAnsi="Cambria"/>
        </w:rPr>
      </w:pPr>
      <w:r>
        <w:rPr>
          <w:rFonts w:ascii="Cambria" w:hAnsi="Cambria"/>
        </w:rPr>
        <w:t>CONCURRENCE (</w:t>
      </w:r>
      <w:r w:rsidR="008D69B3" w:rsidRPr="00F55B19">
        <w:rPr>
          <w:rFonts w:ascii="Cambria" w:hAnsi="Cambria"/>
        </w:rPr>
        <w:t>Holm</w:t>
      </w:r>
      <w:r>
        <w:rPr>
          <w:rFonts w:ascii="Cambria" w:hAnsi="Cambria"/>
        </w:rPr>
        <w:t>es)</w:t>
      </w:r>
      <w:r w:rsidR="008D69B3" w:rsidRPr="00F55B19">
        <w:rPr>
          <w:rFonts w:ascii="Cambria" w:hAnsi="Cambria"/>
        </w:rPr>
        <w:t xml:space="preserve">: </w:t>
      </w:r>
    </w:p>
    <w:p w14:paraId="6F0B66B3" w14:textId="1188BB27" w:rsidR="00326D9E" w:rsidRDefault="008D69B3" w:rsidP="00326D9E">
      <w:pPr>
        <w:pStyle w:val="ListParagraph"/>
        <w:numPr>
          <w:ilvl w:val="2"/>
          <w:numId w:val="3"/>
        </w:numPr>
        <w:rPr>
          <w:rFonts w:ascii="Cambria" w:hAnsi="Cambria"/>
        </w:rPr>
      </w:pPr>
      <w:r w:rsidRPr="00F55B19">
        <w:rPr>
          <w:rFonts w:ascii="Cambria" w:hAnsi="Cambria"/>
        </w:rPr>
        <w:t xml:space="preserve">supports narrow cause of action of misrepresentation of INS for pawning off </w:t>
      </w:r>
      <w:r w:rsidR="00326D9E">
        <w:rPr>
          <w:rFonts w:ascii="Cambria" w:hAnsi="Cambria"/>
        </w:rPr>
        <w:t>as their own</w:t>
      </w:r>
    </w:p>
    <w:p w14:paraId="21E4E2B9" w14:textId="236FC296" w:rsidR="008D69B3" w:rsidRPr="00F55B19" w:rsidRDefault="008D69B3" w:rsidP="00326D9E">
      <w:pPr>
        <w:pStyle w:val="ListParagraph"/>
        <w:numPr>
          <w:ilvl w:val="2"/>
          <w:numId w:val="3"/>
        </w:numPr>
        <w:rPr>
          <w:rFonts w:ascii="Cambria" w:hAnsi="Cambria"/>
        </w:rPr>
      </w:pPr>
      <w:r w:rsidRPr="00F55B19">
        <w:rPr>
          <w:rFonts w:ascii="Cambria" w:hAnsi="Cambria"/>
        </w:rPr>
        <w:t xml:space="preserve">but property is creature of law, not based on values or facts </w:t>
      </w:r>
    </w:p>
    <w:p w14:paraId="6CF43607" w14:textId="77777777" w:rsidR="00326EBC" w:rsidRDefault="00326EBC" w:rsidP="008D69B3">
      <w:pPr>
        <w:pStyle w:val="ListParagraph"/>
        <w:numPr>
          <w:ilvl w:val="1"/>
          <w:numId w:val="3"/>
        </w:numPr>
        <w:rPr>
          <w:rFonts w:ascii="Cambria" w:hAnsi="Cambria"/>
        </w:rPr>
      </w:pPr>
      <w:r>
        <w:rPr>
          <w:rFonts w:ascii="Cambria" w:hAnsi="Cambria"/>
        </w:rPr>
        <w:t>DISSENT (</w:t>
      </w:r>
      <w:r w:rsidR="008D69B3" w:rsidRPr="00F55B19">
        <w:rPr>
          <w:rFonts w:ascii="Cambria" w:hAnsi="Cambria"/>
        </w:rPr>
        <w:t>Brandeis</w:t>
      </w:r>
      <w:r>
        <w:rPr>
          <w:rFonts w:ascii="Cambria" w:hAnsi="Cambria"/>
        </w:rPr>
        <w:t xml:space="preserve">): </w:t>
      </w:r>
    </w:p>
    <w:p w14:paraId="051F0A77" w14:textId="77777777" w:rsidR="000B633C" w:rsidRDefault="000B633C" w:rsidP="00326EBC">
      <w:pPr>
        <w:pStyle w:val="ListParagraph"/>
        <w:numPr>
          <w:ilvl w:val="2"/>
          <w:numId w:val="3"/>
        </w:numPr>
        <w:rPr>
          <w:rFonts w:ascii="Cambria" w:hAnsi="Cambria"/>
        </w:rPr>
      </w:pPr>
      <w:r>
        <w:rPr>
          <w:rFonts w:ascii="Cambria" w:hAnsi="Cambria"/>
        </w:rPr>
        <w:t xml:space="preserve">Court should not be creating new property rights. This should be done by leg. </w:t>
      </w:r>
    </w:p>
    <w:p w14:paraId="176E829A" w14:textId="6873C196" w:rsidR="00326EBC" w:rsidRDefault="00326EBC" w:rsidP="00326EBC">
      <w:pPr>
        <w:pStyle w:val="ListParagraph"/>
        <w:numPr>
          <w:ilvl w:val="2"/>
          <w:numId w:val="3"/>
        </w:numPr>
        <w:rPr>
          <w:rFonts w:ascii="Cambria" w:hAnsi="Cambria"/>
        </w:rPr>
      </w:pPr>
      <w:r>
        <w:rPr>
          <w:rFonts w:ascii="Cambria" w:hAnsi="Cambria"/>
        </w:rPr>
        <w:t>L</w:t>
      </w:r>
      <w:r w:rsidR="008D69B3" w:rsidRPr="00F55B19">
        <w:rPr>
          <w:rFonts w:ascii="Cambria" w:hAnsi="Cambria"/>
        </w:rPr>
        <w:t xml:space="preserve">egislature </w:t>
      </w:r>
      <w:r w:rsidR="000B633C">
        <w:rPr>
          <w:rFonts w:ascii="Cambria" w:hAnsi="Cambria"/>
        </w:rPr>
        <w:t>has</w:t>
      </w:r>
      <w:r w:rsidR="008D69B3" w:rsidRPr="00F55B19">
        <w:rPr>
          <w:rFonts w:ascii="Cambria" w:hAnsi="Cambria"/>
        </w:rPr>
        <w:t xml:space="preserve"> tools of </w:t>
      </w:r>
      <w:r w:rsidR="000B633C">
        <w:rPr>
          <w:rFonts w:ascii="Cambria" w:hAnsi="Cambria"/>
        </w:rPr>
        <w:t xml:space="preserve">investigation that courts don’t. Also better at balancing interests (property v free speech concerns). </w:t>
      </w:r>
    </w:p>
    <w:p w14:paraId="7FD0AB1E" w14:textId="77777777" w:rsidR="00F2405A" w:rsidRDefault="00326EBC" w:rsidP="00F2405A">
      <w:pPr>
        <w:pStyle w:val="ListParagraph"/>
        <w:numPr>
          <w:ilvl w:val="2"/>
          <w:numId w:val="3"/>
        </w:numPr>
        <w:rPr>
          <w:rFonts w:ascii="Cambria" w:hAnsi="Cambria"/>
        </w:rPr>
      </w:pPr>
      <w:r>
        <w:rPr>
          <w:rFonts w:ascii="Cambria" w:hAnsi="Cambria"/>
        </w:rPr>
        <w:t>T</w:t>
      </w:r>
      <w:r w:rsidR="008D69B3" w:rsidRPr="00F55B19">
        <w:rPr>
          <w:rFonts w:ascii="Cambria" w:hAnsi="Cambria"/>
        </w:rPr>
        <w:t>his is co</w:t>
      </w:r>
      <w:r w:rsidR="008D69B3" w:rsidRPr="000B633C">
        <w:rPr>
          <w:rFonts w:ascii="Cambria" w:hAnsi="Cambria"/>
        </w:rPr>
        <w:t xml:space="preserve">ntested matter of importance so should be left to </w:t>
      </w:r>
      <w:proofErr w:type="gramStart"/>
      <w:r w:rsidR="008D69B3" w:rsidRPr="000B633C">
        <w:rPr>
          <w:rFonts w:ascii="Cambria" w:hAnsi="Cambria"/>
        </w:rPr>
        <w:t>democratically-elected</w:t>
      </w:r>
      <w:proofErr w:type="gramEnd"/>
      <w:r w:rsidR="008D69B3" w:rsidRPr="000B633C">
        <w:rPr>
          <w:rFonts w:ascii="Cambria" w:hAnsi="Cambria"/>
        </w:rPr>
        <w:t xml:space="preserve"> bodies to handle</w:t>
      </w:r>
    </w:p>
    <w:p w14:paraId="7935975D" w14:textId="0341AA2B" w:rsidR="00F2405A" w:rsidRPr="00F2405A" w:rsidRDefault="00F2405A" w:rsidP="00F2405A">
      <w:pPr>
        <w:pStyle w:val="ListParagraph"/>
        <w:numPr>
          <w:ilvl w:val="2"/>
          <w:numId w:val="3"/>
        </w:numPr>
        <w:rPr>
          <w:rFonts w:ascii="Cambria" w:hAnsi="Cambria"/>
        </w:rPr>
      </w:pPr>
      <w:r>
        <w:t>The dissent’s view has prevailed – courts now defer to the legislature before turning to the common law to create property rights</w:t>
      </w:r>
    </w:p>
    <w:p w14:paraId="0FEF0EF7" w14:textId="6D73DA4D" w:rsidR="00F2405A" w:rsidRPr="00F2405A" w:rsidRDefault="00F2405A" w:rsidP="00F2405A">
      <w:pPr>
        <w:pStyle w:val="ListParagraph"/>
        <w:numPr>
          <w:ilvl w:val="1"/>
          <w:numId w:val="3"/>
        </w:numPr>
      </w:pPr>
      <w:r>
        <w:t xml:space="preserve">We saw this notion of a quasi-property right in </w:t>
      </w:r>
      <w:r w:rsidRPr="00F2405A">
        <w:rPr>
          <w:i/>
          <w:color w:val="FF0000"/>
        </w:rPr>
        <w:t>Keeble</w:t>
      </w:r>
      <w:r w:rsidRPr="00F2405A">
        <w:rPr>
          <w:color w:val="FF0000"/>
        </w:rPr>
        <w:t xml:space="preserve"> </w:t>
      </w:r>
      <w:r>
        <w:t xml:space="preserve">– where the court found P was protected not against all the world, but against the neighbor that was maliciously interfering </w:t>
      </w:r>
    </w:p>
    <w:p w14:paraId="39A86924" w14:textId="40A9A6AF" w:rsidR="000B633C" w:rsidRPr="000B633C" w:rsidRDefault="000B633C" w:rsidP="000B633C">
      <w:pPr>
        <w:pStyle w:val="ListParagraph"/>
        <w:numPr>
          <w:ilvl w:val="1"/>
          <w:numId w:val="3"/>
        </w:numPr>
        <w:rPr>
          <w:rFonts w:ascii="Cambria" w:hAnsi="Cambria"/>
        </w:rPr>
      </w:pPr>
      <w:r w:rsidRPr="000B633C">
        <w:rPr>
          <w:rFonts w:ascii="Cambria" w:hAnsi="Cambria"/>
        </w:rPr>
        <w:t>Justifications for the “quasi-property” rights:</w:t>
      </w:r>
    </w:p>
    <w:p w14:paraId="67DDBD07" w14:textId="0A78F2A3" w:rsidR="000B633C" w:rsidRPr="000B633C" w:rsidRDefault="000B633C" w:rsidP="000B633C">
      <w:pPr>
        <w:pStyle w:val="ListParagraph"/>
        <w:numPr>
          <w:ilvl w:val="2"/>
          <w:numId w:val="3"/>
        </w:numPr>
        <w:rPr>
          <w:rFonts w:ascii="Cambria" w:hAnsi="Cambria"/>
        </w:rPr>
      </w:pPr>
      <w:r w:rsidRPr="000B633C">
        <w:rPr>
          <w:rFonts w:ascii="Cambria" w:hAnsi="Cambria"/>
        </w:rPr>
        <w:t>Ex ante: maintain financial incentives in the news reporting biz</w:t>
      </w:r>
    </w:p>
    <w:p w14:paraId="540AFDEE" w14:textId="2E9270BA" w:rsidR="000B633C" w:rsidRPr="00F2405A" w:rsidRDefault="000B633C" w:rsidP="00F2405A">
      <w:pPr>
        <w:pStyle w:val="ListParagraph"/>
        <w:numPr>
          <w:ilvl w:val="2"/>
          <w:numId w:val="3"/>
        </w:numPr>
        <w:rPr>
          <w:rFonts w:ascii="Cambria" w:hAnsi="Cambria"/>
        </w:rPr>
      </w:pPr>
      <w:r w:rsidRPr="000B633C">
        <w:rPr>
          <w:rFonts w:ascii="Cambria" w:hAnsi="Cambria"/>
        </w:rPr>
        <w:t>Ex post: unfair/wrong for INS to take AP’s hard work and profit</w:t>
      </w:r>
    </w:p>
    <w:p w14:paraId="67845558" w14:textId="77777777" w:rsidR="008D69B3" w:rsidRPr="00F55B19" w:rsidRDefault="008D69B3" w:rsidP="008D69B3">
      <w:pPr>
        <w:rPr>
          <w:rFonts w:ascii="Cambria" w:hAnsi="Cambria"/>
        </w:rPr>
      </w:pPr>
    </w:p>
    <w:p w14:paraId="3ACDDC8E" w14:textId="77777777" w:rsidR="008D69B3" w:rsidRPr="00F55B19" w:rsidRDefault="008D69B3" w:rsidP="008D69B3">
      <w:pPr>
        <w:rPr>
          <w:rFonts w:ascii="Cambria" w:hAnsi="Cambria"/>
        </w:rPr>
      </w:pPr>
    </w:p>
    <w:p w14:paraId="06930F14" w14:textId="77777777" w:rsidR="008D69B3" w:rsidRPr="00F55B19" w:rsidRDefault="008D69B3" w:rsidP="008D69B3">
      <w:pPr>
        <w:pStyle w:val="Heading2"/>
      </w:pPr>
      <w:bookmarkStart w:id="4" w:name="_Toc26022214"/>
      <w:r w:rsidRPr="00F55B19">
        <w:t>C. By Find</w:t>
      </w:r>
      <w:r>
        <w:t>,</w:t>
      </w:r>
      <w:r w:rsidRPr="00F55B19">
        <w:t xml:space="preserve"> Accession, </w:t>
      </w:r>
      <w:r w:rsidRPr="00F55B19">
        <w:rPr>
          <w:i/>
        </w:rPr>
        <w:t xml:space="preserve">Ad </w:t>
      </w:r>
      <w:proofErr w:type="spellStart"/>
      <w:r w:rsidRPr="00F55B19">
        <w:rPr>
          <w:i/>
        </w:rPr>
        <w:t>Coelum</w:t>
      </w:r>
      <w:bookmarkEnd w:id="4"/>
      <w:proofErr w:type="spellEnd"/>
    </w:p>
    <w:p w14:paraId="52B61D6C" w14:textId="77777777" w:rsidR="008D69B3" w:rsidRPr="00F55B19" w:rsidRDefault="008D69B3" w:rsidP="008D69B3">
      <w:pPr>
        <w:pStyle w:val="ListParagraph"/>
        <w:ind w:left="0"/>
        <w:rPr>
          <w:rFonts w:ascii="Cambria" w:hAnsi="Cambria"/>
        </w:rPr>
      </w:pPr>
    </w:p>
    <w:p w14:paraId="2F93AA0D" w14:textId="77777777" w:rsidR="008D69B3" w:rsidRPr="00F55B19" w:rsidRDefault="008D69B3" w:rsidP="008D69B3">
      <w:pPr>
        <w:pStyle w:val="ListParagraph"/>
        <w:numPr>
          <w:ilvl w:val="0"/>
          <w:numId w:val="4"/>
        </w:numPr>
        <w:rPr>
          <w:rFonts w:ascii="Cambria" w:hAnsi="Cambria"/>
        </w:rPr>
      </w:pPr>
      <w:r w:rsidRPr="00F55B19">
        <w:rPr>
          <w:rFonts w:ascii="Cambria" w:hAnsi="Cambria"/>
          <w:b/>
        </w:rPr>
        <w:t>Rights to Possess</w:t>
      </w:r>
    </w:p>
    <w:p w14:paraId="353640F2" w14:textId="4819F4DC" w:rsidR="00A12612" w:rsidRPr="00DF60ED" w:rsidRDefault="008D69B3" w:rsidP="008D69B3">
      <w:pPr>
        <w:pStyle w:val="ListParagraph"/>
        <w:numPr>
          <w:ilvl w:val="1"/>
          <w:numId w:val="4"/>
        </w:numPr>
        <w:rPr>
          <w:rFonts w:ascii="Cambria" w:hAnsi="Cambria"/>
          <w:b/>
          <w:color w:val="FF0000"/>
        </w:rPr>
      </w:pPr>
      <w:r w:rsidRPr="00DF60ED">
        <w:rPr>
          <w:rFonts w:ascii="Cambria" w:hAnsi="Cambria"/>
          <w:b/>
          <w:i/>
          <w:color w:val="FF0000"/>
        </w:rPr>
        <w:t xml:space="preserve">Haslem v. Lockwood </w:t>
      </w:r>
      <w:r w:rsidR="00DF60ED" w:rsidRPr="00DF60ED">
        <w:rPr>
          <w:rFonts w:ascii="Cambria" w:hAnsi="Cambria"/>
          <w:b/>
          <w:color w:val="FF0000"/>
        </w:rPr>
        <w:t>(CT. 1871) – P acquired property interest by enhancing value and had not abandoned</w:t>
      </w:r>
    </w:p>
    <w:p w14:paraId="4EEF8B30" w14:textId="31B0046C" w:rsidR="008D69B3" w:rsidRDefault="00A12612" w:rsidP="00A12612">
      <w:pPr>
        <w:pStyle w:val="ListParagraph"/>
        <w:numPr>
          <w:ilvl w:val="2"/>
          <w:numId w:val="4"/>
        </w:numPr>
        <w:rPr>
          <w:rFonts w:ascii="Cambria" w:hAnsi="Cambria"/>
        </w:rPr>
      </w:pPr>
      <w:r>
        <w:rPr>
          <w:rFonts w:ascii="Cambria" w:hAnsi="Cambria"/>
        </w:rPr>
        <w:t>FACTS: manure dumped; P</w:t>
      </w:r>
      <w:r w:rsidR="008D69B3" w:rsidRPr="00F55B19">
        <w:rPr>
          <w:rFonts w:ascii="Cambria" w:hAnsi="Cambria"/>
        </w:rPr>
        <w:t xml:space="preserve"> gathered </w:t>
      </w:r>
      <w:r>
        <w:rPr>
          <w:rFonts w:ascii="Cambria" w:hAnsi="Cambria"/>
        </w:rPr>
        <w:t>it and left to get supplies to pick it up; D took</w:t>
      </w:r>
      <w:r w:rsidR="00DF60ED">
        <w:rPr>
          <w:rFonts w:ascii="Cambria" w:hAnsi="Cambria"/>
        </w:rPr>
        <w:t xml:space="preserve"> it</w:t>
      </w:r>
      <w:r>
        <w:rPr>
          <w:rFonts w:ascii="Cambria" w:hAnsi="Cambria"/>
        </w:rPr>
        <w:t xml:space="preserve">. </w:t>
      </w:r>
    </w:p>
    <w:p w14:paraId="12382A06" w14:textId="47A62401" w:rsidR="00A12612" w:rsidRPr="00F55B19" w:rsidRDefault="00A12612" w:rsidP="00A12612">
      <w:pPr>
        <w:pStyle w:val="ListParagraph"/>
        <w:numPr>
          <w:ilvl w:val="2"/>
          <w:numId w:val="4"/>
        </w:numPr>
        <w:rPr>
          <w:rFonts w:ascii="Cambria" w:hAnsi="Cambria"/>
        </w:rPr>
      </w:pPr>
      <w:r>
        <w:rPr>
          <w:rFonts w:ascii="Cambria" w:hAnsi="Cambria"/>
        </w:rPr>
        <w:t xml:space="preserve">HELD: </w:t>
      </w:r>
      <w:r w:rsidR="00DF60ED">
        <w:rPr>
          <w:rFonts w:ascii="Cambria" w:hAnsi="Cambria"/>
        </w:rPr>
        <w:t xml:space="preserve">Manure is P’s property: he acquired property interest by enhancing </w:t>
      </w:r>
      <w:proofErr w:type="gramStart"/>
      <w:r w:rsidR="00DF60ED">
        <w:rPr>
          <w:rFonts w:ascii="Cambria" w:hAnsi="Cambria"/>
        </w:rPr>
        <w:t>value, and</w:t>
      </w:r>
      <w:proofErr w:type="gramEnd"/>
      <w:r w:rsidR="00DF60ED">
        <w:rPr>
          <w:rFonts w:ascii="Cambria" w:hAnsi="Cambria"/>
        </w:rPr>
        <w:t xml:space="preserve"> did not abandon it. </w:t>
      </w:r>
    </w:p>
    <w:p w14:paraId="56BBA1CE" w14:textId="14FEE8DD" w:rsidR="008D69B3" w:rsidRPr="00A12612" w:rsidRDefault="008D69B3" w:rsidP="00DF60ED">
      <w:pPr>
        <w:pStyle w:val="ListParagraph"/>
        <w:numPr>
          <w:ilvl w:val="3"/>
          <w:numId w:val="4"/>
        </w:numPr>
        <w:rPr>
          <w:rFonts w:ascii="Cambria" w:hAnsi="Cambria"/>
        </w:rPr>
      </w:pPr>
      <w:r w:rsidRPr="00F55B19">
        <w:rPr>
          <w:rFonts w:ascii="Cambria" w:hAnsi="Cambria"/>
        </w:rPr>
        <w:t>Do enough to acquire p</w:t>
      </w:r>
      <w:r w:rsidRPr="00A12612">
        <w:rPr>
          <w:rFonts w:ascii="Cambria" w:hAnsi="Cambria"/>
        </w:rPr>
        <w:t>roperty interest?</w:t>
      </w:r>
    </w:p>
    <w:p w14:paraId="773B2EDA" w14:textId="77777777" w:rsidR="008D69B3" w:rsidRPr="00F55B19" w:rsidRDefault="008D69B3" w:rsidP="00DF60ED">
      <w:pPr>
        <w:pStyle w:val="ListParagraph"/>
        <w:numPr>
          <w:ilvl w:val="4"/>
          <w:numId w:val="4"/>
        </w:numPr>
        <w:rPr>
          <w:rFonts w:ascii="Cambria" w:hAnsi="Cambria"/>
        </w:rPr>
      </w:pPr>
      <w:r w:rsidRPr="00F55B19">
        <w:rPr>
          <w:rFonts w:ascii="Cambria" w:hAnsi="Cambria"/>
        </w:rPr>
        <w:t xml:space="preserve">Court says yes: reward labor expense, enhanced its value by lowering cost to use </w:t>
      </w:r>
    </w:p>
    <w:p w14:paraId="34816B4A" w14:textId="77777777" w:rsidR="008D69B3" w:rsidRPr="00F55B19" w:rsidRDefault="008D69B3" w:rsidP="00DF60ED">
      <w:pPr>
        <w:pStyle w:val="ListParagraph"/>
        <w:numPr>
          <w:ilvl w:val="4"/>
          <w:numId w:val="4"/>
        </w:numPr>
        <w:rPr>
          <w:rFonts w:ascii="Cambria" w:hAnsi="Cambria"/>
        </w:rPr>
      </w:pPr>
      <w:r w:rsidRPr="00F55B19">
        <w:rPr>
          <w:rFonts w:ascii="Cambria" w:hAnsi="Cambria"/>
        </w:rPr>
        <w:t xml:space="preserve">About what you want to incentivize </w:t>
      </w:r>
    </w:p>
    <w:p w14:paraId="63FDC6BB" w14:textId="77777777" w:rsidR="008D69B3" w:rsidRPr="00F55B19" w:rsidRDefault="008D69B3" w:rsidP="00DF60ED">
      <w:pPr>
        <w:pStyle w:val="ListParagraph"/>
        <w:numPr>
          <w:ilvl w:val="4"/>
          <w:numId w:val="4"/>
        </w:numPr>
        <w:rPr>
          <w:rFonts w:ascii="Cambria" w:hAnsi="Cambria"/>
        </w:rPr>
      </w:pPr>
      <w:r w:rsidRPr="00F55B19">
        <w:rPr>
          <w:rFonts w:ascii="Cambria" w:hAnsi="Cambria"/>
        </w:rPr>
        <w:t xml:space="preserve">Took possession and got property rights  </w:t>
      </w:r>
    </w:p>
    <w:p w14:paraId="19BDCD67" w14:textId="77777777" w:rsidR="008D69B3" w:rsidRPr="00F55B19" w:rsidRDefault="008D69B3" w:rsidP="00DF60ED">
      <w:pPr>
        <w:pStyle w:val="ListParagraph"/>
        <w:numPr>
          <w:ilvl w:val="3"/>
          <w:numId w:val="4"/>
        </w:numPr>
        <w:rPr>
          <w:rFonts w:ascii="Cambria" w:hAnsi="Cambria"/>
        </w:rPr>
      </w:pPr>
      <w:r w:rsidRPr="00F55B19">
        <w:rPr>
          <w:rFonts w:ascii="Cambria" w:hAnsi="Cambria"/>
        </w:rPr>
        <w:t>Even if yes, did he abandon them?</w:t>
      </w:r>
    </w:p>
    <w:p w14:paraId="217D9740" w14:textId="77777777" w:rsidR="008D69B3" w:rsidRPr="00F55B19" w:rsidRDefault="008D69B3" w:rsidP="00DF60ED">
      <w:pPr>
        <w:pStyle w:val="ListParagraph"/>
        <w:numPr>
          <w:ilvl w:val="4"/>
          <w:numId w:val="4"/>
        </w:numPr>
        <w:rPr>
          <w:rFonts w:ascii="Cambria" w:hAnsi="Cambria"/>
        </w:rPr>
      </w:pPr>
      <w:r w:rsidRPr="00F55B19">
        <w:rPr>
          <w:rFonts w:ascii="Cambria" w:hAnsi="Cambria"/>
        </w:rPr>
        <w:t xml:space="preserve">Didn’t leave it for so long to be abandoned </w:t>
      </w:r>
    </w:p>
    <w:p w14:paraId="6A2039E1" w14:textId="1A790A0C" w:rsidR="008D69B3" w:rsidRPr="00F55B19" w:rsidRDefault="00DF60ED" w:rsidP="00DF60ED">
      <w:pPr>
        <w:pStyle w:val="ListParagraph"/>
        <w:numPr>
          <w:ilvl w:val="4"/>
          <w:numId w:val="4"/>
        </w:numPr>
        <w:rPr>
          <w:rFonts w:ascii="Cambria" w:hAnsi="Cambria"/>
        </w:rPr>
      </w:pPr>
      <w:r>
        <w:rPr>
          <w:rFonts w:ascii="Cambria" w:hAnsi="Cambria"/>
        </w:rPr>
        <w:t>Abandonment is about</w:t>
      </w:r>
      <w:r w:rsidR="008D69B3" w:rsidRPr="00F55B19">
        <w:rPr>
          <w:rFonts w:ascii="Cambria" w:hAnsi="Cambria"/>
        </w:rPr>
        <w:t xml:space="preserve"> intent </w:t>
      </w:r>
    </w:p>
    <w:p w14:paraId="71595F73" w14:textId="653808A1" w:rsidR="008D69B3" w:rsidRDefault="008D69B3" w:rsidP="00DF60ED">
      <w:pPr>
        <w:pStyle w:val="ListParagraph"/>
        <w:numPr>
          <w:ilvl w:val="4"/>
          <w:numId w:val="4"/>
        </w:numPr>
        <w:rPr>
          <w:rFonts w:ascii="Cambria" w:hAnsi="Cambria"/>
        </w:rPr>
      </w:pPr>
      <w:r w:rsidRPr="00F55B19">
        <w:rPr>
          <w:rFonts w:ascii="Cambria" w:hAnsi="Cambria"/>
        </w:rPr>
        <w:t xml:space="preserve">Heap </w:t>
      </w:r>
      <w:r w:rsidR="00DF60ED">
        <w:rPr>
          <w:rFonts w:ascii="Cambria" w:hAnsi="Cambria"/>
        </w:rPr>
        <w:t>shows investment and logical in</w:t>
      </w:r>
      <w:r w:rsidRPr="00F55B19">
        <w:rPr>
          <w:rFonts w:ascii="Cambria" w:hAnsi="Cambria"/>
        </w:rPr>
        <w:t xml:space="preserve">ference (according to court) </w:t>
      </w:r>
      <w:r w:rsidR="00DF60ED">
        <w:rPr>
          <w:rFonts w:ascii="Cambria" w:hAnsi="Cambria"/>
        </w:rPr>
        <w:t xml:space="preserve">is </w:t>
      </w:r>
      <w:r w:rsidRPr="00F55B19">
        <w:rPr>
          <w:rFonts w:ascii="Cambria" w:hAnsi="Cambria"/>
        </w:rPr>
        <w:t xml:space="preserve">that he did it for reason </w:t>
      </w:r>
    </w:p>
    <w:p w14:paraId="6D9487CE" w14:textId="71C2495E" w:rsidR="00DF60ED" w:rsidRPr="00DF60ED" w:rsidRDefault="00DF60ED" w:rsidP="00DF60ED">
      <w:pPr>
        <w:pStyle w:val="ListParagraph"/>
        <w:numPr>
          <w:ilvl w:val="2"/>
          <w:numId w:val="4"/>
        </w:numPr>
        <w:rPr>
          <w:rFonts w:ascii="Cambria" w:hAnsi="Cambria"/>
        </w:rPr>
      </w:pPr>
      <w:r>
        <w:sym w:font="Wingdings" w:char="F0E0"/>
      </w:r>
      <w:r>
        <w:t xml:space="preserve"> In situations where property rights are unclear, we think about investments – if someone enhances the value of something, he can create a property interest in it via possession. </w:t>
      </w:r>
    </w:p>
    <w:p w14:paraId="41E75D90" w14:textId="5FE1BAA6" w:rsidR="00DF60ED" w:rsidRPr="00DF60ED" w:rsidRDefault="00DF60ED" w:rsidP="00DF60ED">
      <w:pPr>
        <w:pStyle w:val="ListParagraph"/>
        <w:numPr>
          <w:ilvl w:val="2"/>
          <w:numId w:val="4"/>
        </w:numPr>
        <w:rPr>
          <w:rFonts w:ascii="Cambria" w:hAnsi="Cambria"/>
        </w:rPr>
      </w:pPr>
      <w:r w:rsidRPr="00DF60ED">
        <w:sym w:font="Wingdings" w:char="F0E0"/>
      </w:r>
      <w:r>
        <w:t xml:space="preserve"> </w:t>
      </w:r>
      <w:r w:rsidRPr="00DF60ED">
        <w:t xml:space="preserve">One acquires a property interest in abandoned property if they legally (i.e. not via trespass) enhance its value (i.e. by lowering the cost of getting it to someone who can make use of it) </w:t>
      </w:r>
    </w:p>
    <w:p w14:paraId="672FBCB8" w14:textId="45859DE6" w:rsidR="00DF60ED" w:rsidRPr="00DF60ED" w:rsidRDefault="00DF60ED" w:rsidP="00DF60ED">
      <w:pPr>
        <w:pStyle w:val="ListParagraph"/>
        <w:numPr>
          <w:ilvl w:val="2"/>
          <w:numId w:val="4"/>
        </w:numPr>
        <w:rPr>
          <w:rFonts w:ascii="Cambria" w:hAnsi="Cambria"/>
        </w:rPr>
      </w:pPr>
      <w:r w:rsidRPr="00DF60ED">
        <w:sym w:font="Wingdings" w:char="F0E0"/>
      </w:r>
      <w:r w:rsidRPr="00DF60ED">
        <w:t xml:space="preserve"> If a party finds property comparatively worthless and greatly increases its value by his labor and expense, he does not lose his right if he leaves it a reasonable time to procure the means to take it away when such means are necessary for its removal </w:t>
      </w:r>
    </w:p>
    <w:p w14:paraId="15192ACD" w14:textId="3207590C" w:rsidR="00DF60ED" w:rsidRPr="00DF60ED" w:rsidRDefault="00DF60ED" w:rsidP="00DF60ED">
      <w:pPr>
        <w:pStyle w:val="ListParagraph"/>
        <w:numPr>
          <w:ilvl w:val="2"/>
          <w:numId w:val="4"/>
        </w:numPr>
      </w:pPr>
      <w:r>
        <w:sym w:font="Wingdings" w:char="F0E0"/>
      </w:r>
      <w:r>
        <w:t xml:space="preserve"> </w:t>
      </w:r>
      <w:r w:rsidRPr="00DF60ED">
        <w:t xml:space="preserve">Abandonment is a matter of intent and the burden is on the party claiming abandonment to prove that the other party’s behavior signaled an intent to abandon the property </w:t>
      </w:r>
    </w:p>
    <w:p w14:paraId="0CAFC281" w14:textId="77777777" w:rsidR="008D69B3" w:rsidRPr="00F55B19" w:rsidRDefault="008D69B3" w:rsidP="008D69B3">
      <w:pPr>
        <w:pStyle w:val="ListParagraph"/>
        <w:rPr>
          <w:rFonts w:ascii="Cambria" w:hAnsi="Cambria"/>
        </w:rPr>
      </w:pPr>
    </w:p>
    <w:p w14:paraId="4DC58EED" w14:textId="77777777" w:rsidR="008D69B3" w:rsidRPr="00F55B19" w:rsidRDefault="008D69B3" w:rsidP="008D69B3">
      <w:pPr>
        <w:pStyle w:val="ListParagraph"/>
        <w:numPr>
          <w:ilvl w:val="0"/>
          <w:numId w:val="4"/>
        </w:numPr>
        <w:rPr>
          <w:rFonts w:ascii="Cambria" w:hAnsi="Cambria"/>
        </w:rPr>
      </w:pPr>
      <w:r w:rsidRPr="00F55B19">
        <w:rPr>
          <w:rFonts w:ascii="Cambria" w:hAnsi="Cambria"/>
          <w:b/>
        </w:rPr>
        <w:t xml:space="preserve">Sequential Possession </w:t>
      </w:r>
    </w:p>
    <w:p w14:paraId="2F08FF8D" w14:textId="77777777" w:rsidR="008D69B3" w:rsidRPr="00F55B19" w:rsidRDefault="008D69B3" w:rsidP="008D69B3">
      <w:pPr>
        <w:pStyle w:val="ListParagraph"/>
        <w:numPr>
          <w:ilvl w:val="1"/>
          <w:numId w:val="4"/>
        </w:numPr>
        <w:rPr>
          <w:rFonts w:ascii="Cambria" w:hAnsi="Cambria"/>
        </w:rPr>
      </w:pPr>
      <w:r w:rsidRPr="00F55B19">
        <w:rPr>
          <w:rFonts w:ascii="Cambria" w:hAnsi="Cambria"/>
        </w:rPr>
        <w:t xml:space="preserve">Possession gives title good against all the world except for prior possessor or the successor in title </w:t>
      </w:r>
    </w:p>
    <w:p w14:paraId="07409BD1" w14:textId="77777777" w:rsidR="008D69B3" w:rsidRPr="00F55B19" w:rsidRDefault="008D69B3" w:rsidP="008D69B3">
      <w:pPr>
        <w:pStyle w:val="ListParagraph"/>
        <w:numPr>
          <w:ilvl w:val="2"/>
          <w:numId w:val="4"/>
        </w:numPr>
        <w:rPr>
          <w:rFonts w:ascii="Cambria" w:hAnsi="Cambria"/>
        </w:rPr>
      </w:pPr>
      <w:r w:rsidRPr="00F55B19">
        <w:rPr>
          <w:rFonts w:ascii="Cambria" w:hAnsi="Cambria"/>
        </w:rPr>
        <w:t xml:space="preserve">Applies to land disputes as well </w:t>
      </w:r>
    </w:p>
    <w:p w14:paraId="54A6615D" w14:textId="51D59A13" w:rsidR="008D69B3" w:rsidRPr="00F55B19" w:rsidRDefault="008D69B3" w:rsidP="008D69B3">
      <w:pPr>
        <w:pStyle w:val="ListParagraph"/>
        <w:numPr>
          <w:ilvl w:val="2"/>
          <w:numId w:val="4"/>
        </w:numPr>
        <w:rPr>
          <w:rFonts w:ascii="Cambria" w:hAnsi="Cambria"/>
        </w:rPr>
      </w:pPr>
      <w:r w:rsidRPr="00F55B19">
        <w:rPr>
          <w:rFonts w:ascii="Cambria" w:hAnsi="Cambria"/>
        </w:rPr>
        <w:t xml:space="preserve">EXCEPT abandonment – some </w:t>
      </w:r>
      <w:proofErr w:type="spellStart"/>
      <w:r w:rsidRPr="00F55B19">
        <w:rPr>
          <w:rFonts w:ascii="Cambria" w:hAnsi="Cambria"/>
        </w:rPr>
        <w:t>jx</w:t>
      </w:r>
      <w:proofErr w:type="spellEnd"/>
      <w:r w:rsidRPr="00F55B19">
        <w:rPr>
          <w:rFonts w:ascii="Cambria" w:hAnsi="Cambria"/>
        </w:rPr>
        <w:t xml:space="preserve"> make it legally impossible to abandon your interest in land</w:t>
      </w:r>
      <w:r w:rsidR="00DF60ED">
        <w:rPr>
          <w:rFonts w:ascii="Cambria" w:hAnsi="Cambria"/>
        </w:rPr>
        <w:t>,</w:t>
      </w:r>
      <w:r w:rsidRPr="00F55B19">
        <w:rPr>
          <w:rFonts w:ascii="Cambria" w:hAnsi="Cambria"/>
        </w:rPr>
        <w:t xml:space="preserve"> and generally difficult </w:t>
      </w:r>
      <w:r w:rsidR="00DF60ED">
        <w:rPr>
          <w:rFonts w:ascii="Cambria" w:hAnsi="Cambria"/>
        </w:rPr>
        <w:t xml:space="preserve">in most </w:t>
      </w:r>
      <w:proofErr w:type="spellStart"/>
      <w:r w:rsidR="00DF60ED">
        <w:rPr>
          <w:rFonts w:ascii="Cambria" w:hAnsi="Cambria"/>
        </w:rPr>
        <w:t>jx</w:t>
      </w:r>
      <w:proofErr w:type="spellEnd"/>
    </w:p>
    <w:p w14:paraId="1A2B6BD5" w14:textId="1AE2F5F3" w:rsidR="008D69B3" w:rsidRDefault="008D69B3" w:rsidP="008543DC">
      <w:pPr>
        <w:pStyle w:val="ListParagraph"/>
        <w:numPr>
          <w:ilvl w:val="1"/>
          <w:numId w:val="4"/>
        </w:numPr>
        <w:rPr>
          <w:rFonts w:ascii="Cambria" w:hAnsi="Cambria"/>
        </w:rPr>
      </w:pPr>
      <w:r w:rsidRPr="008543DC">
        <w:rPr>
          <w:rFonts w:ascii="Cambria" w:hAnsi="Cambria"/>
          <w:b/>
        </w:rPr>
        <w:t>Jus tertii</w:t>
      </w:r>
      <w:r w:rsidRPr="008543DC">
        <w:rPr>
          <w:rFonts w:ascii="Cambria" w:hAnsi="Cambria"/>
        </w:rPr>
        <w:t>: can’t point to the rights of a 3</w:t>
      </w:r>
      <w:r w:rsidRPr="008543DC">
        <w:rPr>
          <w:rFonts w:ascii="Cambria" w:hAnsi="Cambria"/>
          <w:vertAlign w:val="superscript"/>
        </w:rPr>
        <w:t>rd</w:t>
      </w:r>
      <w:r w:rsidRPr="008543DC">
        <w:rPr>
          <w:rFonts w:ascii="Cambria" w:hAnsi="Cambria"/>
        </w:rPr>
        <w:t xml:space="preserve"> party unless get your rights from them somehow </w:t>
      </w:r>
      <w:r w:rsidR="002C088C" w:rsidRPr="008543DC">
        <w:rPr>
          <w:rFonts w:ascii="Cambria" w:hAnsi="Cambria"/>
        </w:rPr>
        <w:t xml:space="preserve">– only Q is which of these two parties has superior claim. </w:t>
      </w:r>
    </w:p>
    <w:p w14:paraId="3B7F8E01" w14:textId="77777777" w:rsidR="008543DC" w:rsidRDefault="008543DC" w:rsidP="008543DC">
      <w:pPr>
        <w:pStyle w:val="ListParagraph"/>
        <w:numPr>
          <w:ilvl w:val="2"/>
          <w:numId w:val="4"/>
        </w:numPr>
      </w:pPr>
      <w:r>
        <w:t>Finder v. thief (finder wins)</w:t>
      </w:r>
    </w:p>
    <w:p w14:paraId="2777820C" w14:textId="77777777" w:rsidR="008543DC" w:rsidRDefault="008543DC" w:rsidP="008543DC">
      <w:pPr>
        <w:pStyle w:val="ListParagraph"/>
        <w:numPr>
          <w:ilvl w:val="2"/>
          <w:numId w:val="4"/>
        </w:numPr>
      </w:pPr>
      <w:r>
        <w:t>Finder 1 v. finder 2 (Finder 1 wins)</w:t>
      </w:r>
    </w:p>
    <w:p w14:paraId="2EC4DD5A" w14:textId="77777777" w:rsidR="008543DC" w:rsidRDefault="008543DC" w:rsidP="008543DC">
      <w:pPr>
        <w:pStyle w:val="ListParagraph"/>
        <w:numPr>
          <w:ilvl w:val="2"/>
          <w:numId w:val="4"/>
        </w:numPr>
      </w:pPr>
      <w:r>
        <w:t>Thief 1 v. Thief 2 (Thief 1 wins)</w:t>
      </w:r>
    </w:p>
    <w:p w14:paraId="100218D6" w14:textId="263DFF6F" w:rsidR="008543DC" w:rsidRPr="008543DC" w:rsidRDefault="008543DC" w:rsidP="008543DC">
      <w:pPr>
        <w:pStyle w:val="ListParagraph"/>
        <w:numPr>
          <w:ilvl w:val="2"/>
          <w:numId w:val="4"/>
        </w:numPr>
      </w:pPr>
      <w:r>
        <w:lastRenderedPageBreak/>
        <w:t>Thief 1 v. Innocent Finder (who comes later) (Thief 1 wins because innocent finder cannot sustain claim by pointing to a wrong that thief committed against some third party)</w:t>
      </w:r>
    </w:p>
    <w:p w14:paraId="0ED48CB2" w14:textId="0EDE728D" w:rsidR="008D69B3" w:rsidRPr="002C088C" w:rsidRDefault="008D69B3" w:rsidP="008543DC">
      <w:pPr>
        <w:pStyle w:val="ListParagraph"/>
        <w:numPr>
          <w:ilvl w:val="1"/>
          <w:numId w:val="4"/>
        </w:numPr>
        <w:rPr>
          <w:rFonts w:ascii="Cambria" w:hAnsi="Cambria"/>
        </w:rPr>
      </w:pPr>
      <w:r w:rsidRPr="002C088C">
        <w:rPr>
          <w:rFonts w:ascii="Cambria" w:hAnsi="Cambria"/>
          <w:b/>
        </w:rPr>
        <w:t>Bailment</w:t>
      </w:r>
      <w:r w:rsidRPr="002C088C">
        <w:rPr>
          <w:rFonts w:ascii="Cambria" w:hAnsi="Cambria"/>
        </w:rPr>
        <w:t>: when transfer t</w:t>
      </w:r>
      <w:r w:rsidR="002C088C" w:rsidRPr="002C088C">
        <w:rPr>
          <w:rFonts w:ascii="Cambria" w:hAnsi="Cambria"/>
        </w:rPr>
        <w:t xml:space="preserve">o someone else but expecting to retain </w:t>
      </w:r>
      <w:r w:rsidRPr="002C088C">
        <w:rPr>
          <w:rFonts w:ascii="Cambria" w:hAnsi="Cambria"/>
        </w:rPr>
        <w:t xml:space="preserve">title </w:t>
      </w:r>
    </w:p>
    <w:p w14:paraId="2F2DD107" w14:textId="77777777" w:rsidR="008D69B3" w:rsidRPr="002C088C" w:rsidRDefault="008D69B3" w:rsidP="008D69B3">
      <w:pPr>
        <w:pStyle w:val="ListParagraph"/>
        <w:numPr>
          <w:ilvl w:val="1"/>
          <w:numId w:val="4"/>
        </w:numPr>
        <w:rPr>
          <w:rFonts w:ascii="Cambria" w:hAnsi="Cambria"/>
        </w:rPr>
      </w:pPr>
      <w:r w:rsidRPr="002C088C">
        <w:rPr>
          <w:rFonts w:ascii="Cambria" w:hAnsi="Cambria"/>
        </w:rPr>
        <w:t>Dropping v. abandonment</w:t>
      </w:r>
    </w:p>
    <w:p w14:paraId="7B8626FE" w14:textId="698E86A1" w:rsidR="002C088C" w:rsidRPr="002C088C" w:rsidRDefault="002C088C" w:rsidP="008D69B3">
      <w:pPr>
        <w:pStyle w:val="ListParagraph"/>
        <w:numPr>
          <w:ilvl w:val="2"/>
          <w:numId w:val="4"/>
        </w:numPr>
        <w:rPr>
          <w:rFonts w:ascii="Cambria" w:hAnsi="Cambria"/>
        </w:rPr>
      </w:pPr>
      <w:r w:rsidRPr="002C088C">
        <w:rPr>
          <w:rFonts w:ascii="Cambria" w:hAnsi="Cambria"/>
        </w:rPr>
        <w:t>A drops piece of property, B finds – abandoned?</w:t>
      </w:r>
    </w:p>
    <w:p w14:paraId="0BB8BE8E" w14:textId="0BD5D8F9" w:rsidR="008D69B3" w:rsidRPr="002C088C" w:rsidRDefault="008D69B3" w:rsidP="008D69B3">
      <w:pPr>
        <w:pStyle w:val="ListParagraph"/>
        <w:numPr>
          <w:ilvl w:val="2"/>
          <w:numId w:val="4"/>
        </w:numPr>
        <w:rPr>
          <w:rFonts w:ascii="Cambria" w:hAnsi="Cambria"/>
        </w:rPr>
      </w:pPr>
      <w:r w:rsidRPr="002C088C">
        <w:rPr>
          <w:rFonts w:ascii="Cambria" w:hAnsi="Cambria"/>
        </w:rPr>
        <w:t xml:space="preserve">A can satisfy burden by </w:t>
      </w:r>
      <w:r w:rsidR="00E7233A">
        <w:rPr>
          <w:rFonts w:ascii="Cambria" w:hAnsi="Cambria"/>
        </w:rPr>
        <w:t>showing A</w:t>
      </w:r>
      <w:r w:rsidRPr="002C088C">
        <w:rPr>
          <w:rFonts w:ascii="Cambria" w:hAnsi="Cambria"/>
        </w:rPr>
        <w:t xml:space="preserve"> had it first</w:t>
      </w:r>
    </w:p>
    <w:p w14:paraId="49730C3A" w14:textId="45B62BCE" w:rsidR="008D69B3" w:rsidRPr="002C088C" w:rsidRDefault="008D69B3" w:rsidP="008D69B3">
      <w:pPr>
        <w:pStyle w:val="ListParagraph"/>
        <w:numPr>
          <w:ilvl w:val="2"/>
          <w:numId w:val="4"/>
        </w:numPr>
        <w:rPr>
          <w:rFonts w:ascii="Cambria" w:hAnsi="Cambria"/>
        </w:rPr>
      </w:pPr>
      <w:r w:rsidRPr="002C088C">
        <w:rPr>
          <w:rFonts w:ascii="Cambria" w:hAnsi="Cambria"/>
        </w:rPr>
        <w:t xml:space="preserve">B has burden to show abandoned – significant chance A will win </w:t>
      </w:r>
      <w:r w:rsidR="002C088C" w:rsidRPr="002C088C">
        <w:rPr>
          <w:rFonts w:ascii="Cambria" w:hAnsi="Cambria"/>
        </w:rPr>
        <w:t xml:space="preserve">– abandoned is matter of intent. </w:t>
      </w:r>
    </w:p>
    <w:p w14:paraId="5DA8E137" w14:textId="77777777" w:rsidR="008D69B3" w:rsidRPr="002C088C" w:rsidRDefault="008D69B3" w:rsidP="008D69B3">
      <w:pPr>
        <w:pStyle w:val="ListParagraph"/>
        <w:numPr>
          <w:ilvl w:val="1"/>
          <w:numId w:val="4"/>
        </w:numPr>
        <w:rPr>
          <w:rFonts w:ascii="Cambria" w:hAnsi="Cambria"/>
        </w:rPr>
      </w:pPr>
      <w:r w:rsidRPr="002C088C">
        <w:rPr>
          <w:rFonts w:ascii="Cambria" w:hAnsi="Cambria"/>
        </w:rPr>
        <w:t xml:space="preserve">Possession gives presumption of title </w:t>
      </w:r>
    </w:p>
    <w:p w14:paraId="32D4D425" w14:textId="25E6CF4A" w:rsidR="008D69B3" w:rsidRPr="002C088C" w:rsidRDefault="008D69B3" w:rsidP="008D69B3">
      <w:pPr>
        <w:pStyle w:val="ListParagraph"/>
        <w:numPr>
          <w:ilvl w:val="2"/>
          <w:numId w:val="4"/>
        </w:numPr>
        <w:rPr>
          <w:rFonts w:ascii="Cambria" w:hAnsi="Cambria"/>
        </w:rPr>
      </w:pPr>
      <w:r w:rsidRPr="002C088C">
        <w:rPr>
          <w:rFonts w:ascii="Cambria" w:hAnsi="Cambria"/>
        </w:rPr>
        <w:t>Can only rebut by showing superior title in hers</w:t>
      </w:r>
      <w:r w:rsidR="00FC411E">
        <w:rPr>
          <w:rFonts w:ascii="Cambria" w:hAnsi="Cambria"/>
        </w:rPr>
        <w:t>elf. Can show with either:</w:t>
      </w:r>
    </w:p>
    <w:p w14:paraId="25D2D943" w14:textId="23418764" w:rsidR="008D69B3" w:rsidRDefault="008D69B3" w:rsidP="008D69B3">
      <w:pPr>
        <w:pStyle w:val="ListParagraph"/>
        <w:numPr>
          <w:ilvl w:val="3"/>
          <w:numId w:val="4"/>
        </w:numPr>
        <w:rPr>
          <w:rFonts w:ascii="Cambria" w:hAnsi="Cambria"/>
        </w:rPr>
      </w:pPr>
      <w:r w:rsidRPr="002C088C">
        <w:rPr>
          <w:rFonts w:ascii="Cambria" w:hAnsi="Cambria"/>
        </w:rPr>
        <w:t>Connec</w:t>
      </w:r>
      <w:r w:rsidR="00FC411E">
        <w:rPr>
          <w:rFonts w:ascii="Cambria" w:hAnsi="Cambria"/>
        </w:rPr>
        <w:t>tion with someone who has title; OR</w:t>
      </w:r>
    </w:p>
    <w:p w14:paraId="23F3DFD2" w14:textId="257FE799" w:rsidR="00FC411E" w:rsidRPr="002C088C" w:rsidRDefault="00FC411E" w:rsidP="00FC411E">
      <w:pPr>
        <w:pStyle w:val="ListParagraph"/>
        <w:numPr>
          <w:ilvl w:val="3"/>
          <w:numId w:val="4"/>
        </w:numPr>
        <w:rPr>
          <w:rFonts w:ascii="Cambria" w:hAnsi="Cambria"/>
        </w:rPr>
      </w:pPr>
      <w:r w:rsidRPr="002C088C">
        <w:rPr>
          <w:rFonts w:ascii="Cambria" w:hAnsi="Cambria"/>
        </w:rPr>
        <w:t>Prior possession</w:t>
      </w:r>
      <w:r>
        <w:rPr>
          <w:rFonts w:ascii="Cambria" w:hAnsi="Cambria"/>
        </w:rPr>
        <w:t>;</w:t>
      </w:r>
      <w:r w:rsidRPr="002C088C">
        <w:rPr>
          <w:rFonts w:ascii="Cambria" w:hAnsi="Cambria"/>
        </w:rPr>
        <w:t xml:space="preserve"> </w:t>
      </w:r>
      <w:r>
        <w:rPr>
          <w:rFonts w:ascii="Cambria" w:hAnsi="Cambria"/>
        </w:rPr>
        <w:t>UNLESS</w:t>
      </w:r>
    </w:p>
    <w:p w14:paraId="5DDE429F" w14:textId="255DD872" w:rsidR="00FC411E" w:rsidRPr="002C088C" w:rsidRDefault="00FC411E" w:rsidP="00FC411E">
      <w:pPr>
        <w:pStyle w:val="ListParagraph"/>
        <w:numPr>
          <w:ilvl w:val="4"/>
          <w:numId w:val="4"/>
        </w:numPr>
        <w:rPr>
          <w:rFonts w:ascii="Cambria" w:hAnsi="Cambria"/>
        </w:rPr>
      </w:pPr>
      <w:r w:rsidRPr="002C088C">
        <w:rPr>
          <w:rFonts w:ascii="Cambria" w:hAnsi="Cambria"/>
        </w:rPr>
        <w:t xml:space="preserve">Abandonment </w:t>
      </w:r>
    </w:p>
    <w:p w14:paraId="32AEA49B" w14:textId="77777777" w:rsidR="00FC411E" w:rsidRPr="002C088C" w:rsidRDefault="00FC411E" w:rsidP="00FC411E">
      <w:pPr>
        <w:pStyle w:val="ListParagraph"/>
        <w:numPr>
          <w:ilvl w:val="4"/>
          <w:numId w:val="4"/>
        </w:numPr>
        <w:rPr>
          <w:rFonts w:ascii="Cambria" w:hAnsi="Cambria"/>
        </w:rPr>
      </w:pPr>
      <w:r w:rsidRPr="002C088C">
        <w:rPr>
          <w:rFonts w:ascii="Cambria" w:hAnsi="Cambria"/>
        </w:rPr>
        <w:t>Transferee – seller can’t claim superior title</w:t>
      </w:r>
    </w:p>
    <w:p w14:paraId="141275E5" w14:textId="3FB98973" w:rsidR="00FC411E" w:rsidRPr="00FC411E" w:rsidRDefault="00FC411E" w:rsidP="00FC411E">
      <w:pPr>
        <w:pStyle w:val="ListParagraph"/>
        <w:numPr>
          <w:ilvl w:val="4"/>
          <w:numId w:val="4"/>
        </w:numPr>
        <w:rPr>
          <w:rFonts w:ascii="Cambria" w:hAnsi="Cambria"/>
        </w:rPr>
      </w:pPr>
      <w:r w:rsidRPr="002C088C">
        <w:rPr>
          <w:rFonts w:ascii="Cambria" w:hAnsi="Cambria"/>
        </w:rPr>
        <w:t xml:space="preserve">Principal/agent </w:t>
      </w:r>
      <w:r>
        <w:rPr>
          <w:rFonts w:ascii="Cambria" w:hAnsi="Cambria"/>
        </w:rPr>
        <w:t>(master/servant)</w:t>
      </w:r>
    </w:p>
    <w:p w14:paraId="1A855C54" w14:textId="77777777" w:rsidR="008D69B3" w:rsidRPr="002C088C" w:rsidRDefault="008D69B3" w:rsidP="008D69B3">
      <w:pPr>
        <w:pStyle w:val="ListParagraph"/>
        <w:numPr>
          <w:ilvl w:val="1"/>
          <w:numId w:val="4"/>
        </w:numPr>
        <w:rPr>
          <w:rFonts w:ascii="Cambria" w:hAnsi="Cambria"/>
        </w:rPr>
      </w:pPr>
      <w:r w:rsidRPr="002C088C">
        <w:rPr>
          <w:rFonts w:ascii="Cambria" w:hAnsi="Cambria"/>
        </w:rPr>
        <w:t xml:space="preserve">Why </w:t>
      </w:r>
      <w:proofErr w:type="gramStart"/>
      <w:r w:rsidRPr="002C088C">
        <w:rPr>
          <w:rFonts w:ascii="Cambria" w:hAnsi="Cambria"/>
        </w:rPr>
        <w:t>protect</w:t>
      </w:r>
      <w:proofErr w:type="gramEnd"/>
      <w:r w:rsidRPr="002C088C">
        <w:rPr>
          <w:rFonts w:ascii="Cambria" w:hAnsi="Cambria"/>
        </w:rPr>
        <w:t xml:space="preserve"> possession </w:t>
      </w:r>
    </w:p>
    <w:p w14:paraId="0933B851" w14:textId="77777777" w:rsidR="008D69B3" w:rsidRPr="002C088C" w:rsidRDefault="008D69B3" w:rsidP="008D69B3">
      <w:pPr>
        <w:pStyle w:val="ListParagraph"/>
        <w:numPr>
          <w:ilvl w:val="2"/>
          <w:numId w:val="4"/>
        </w:numPr>
        <w:rPr>
          <w:rFonts w:ascii="Cambria" w:hAnsi="Cambria"/>
        </w:rPr>
      </w:pPr>
      <w:r w:rsidRPr="002C088C">
        <w:rPr>
          <w:rFonts w:ascii="Cambria" w:hAnsi="Cambria"/>
        </w:rPr>
        <w:t xml:space="preserve">Prevent theft </w:t>
      </w:r>
    </w:p>
    <w:p w14:paraId="2032BEF0" w14:textId="77777777" w:rsidR="008D69B3" w:rsidRPr="002C088C" w:rsidRDefault="008D69B3" w:rsidP="008D69B3">
      <w:pPr>
        <w:pStyle w:val="ListParagraph"/>
        <w:numPr>
          <w:ilvl w:val="2"/>
          <w:numId w:val="4"/>
        </w:numPr>
        <w:rPr>
          <w:rFonts w:ascii="Cambria" w:hAnsi="Cambria"/>
        </w:rPr>
      </w:pPr>
      <w:r w:rsidRPr="002C088C">
        <w:rPr>
          <w:rFonts w:ascii="Cambria" w:hAnsi="Cambria"/>
        </w:rPr>
        <w:t>Increase chance true owner will find lost object</w:t>
      </w:r>
    </w:p>
    <w:p w14:paraId="55D3C9EA" w14:textId="77777777" w:rsidR="008D69B3" w:rsidRPr="002C088C" w:rsidRDefault="008D69B3" w:rsidP="008D69B3">
      <w:pPr>
        <w:pStyle w:val="ListParagraph"/>
        <w:numPr>
          <w:ilvl w:val="2"/>
          <w:numId w:val="4"/>
        </w:numPr>
        <w:rPr>
          <w:rFonts w:ascii="Cambria" w:hAnsi="Cambria"/>
        </w:rPr>
      </w:pPr>
      <w:r w:rsidRPr="002C088C">
        <w:rPr>
          <w:rFonts w:ascii="Cambria" w:hAnsi="Cambria"/>
        </w:rPr>
        <w:t xml:space="preserve">Encourage productive use of property </w:t>
      </w:r>
    </w:p>
    <w:p w14:paraId="38F5EFD9" w14:textId="77777777" w:rsidR="008D69B3" w:rsidRPr="002C088C" w:rsidRDefault="008D69B3" w:rsidP="008D69B3">
      <w:pPr>
        <w:pStyle w:val="ListParagraph"/>
        <w:numPr>
          <w:ilvl w:val="2"/>
          <w:numId w:val="4"/>
        </w:numPr>
        <w:rPr>
          <w:rFonts w:ascii="Cambria" w:hAnsi="Cambria"/>
        </w:rPr>
      </w:pPr>
      <w:r w:rsidRPr="002C088C">
        <w:rPr>
          <w:rFonts w:ascii="Cambria" w:hAnsi="Cambria"/>
        </w:rPr>
        <w:t>If courts won’t protect unless you have title, more likely to use self-help</w:t>
      </w:r>
    </w:p>
    <w:p w14:paraId="4DFF2981" w14:textId="77777777" w:rsidR="008D69B3" w:rsidRPr="002C088C" w:rsidRDefault="008D69B3" w:rsidP="008D69B3">
      <w:pPr>
        <w:pStyle w:val="ListParagraph"/>
        <w:numPr>
          <w:ilvl w:val="2"/>
          <w:numId w:val="4"/>
        </w:numPr>
        <w:rPr>
          <w:rFonts w:ascii="Cambria" w:hAnsi="Cambria"/>
        </w:rPr>
      </w:pPr>
      <w:r w:rsidRPr="002C088C">
        <w:rPr>
          <w:rFonts w:ascii="Cambria" w:hAnsi="Cambria"/>
        </w:rPr>
        <w:t xml:space="preserve">Efficiency and predictability: comparatively easy to prove who had prior possession </w:t>
      </w:r>
    </w:p>
    <w:p w14:paraId="50E81341" w14:textId="77777777" w:rsidR="008D69B3" w:rsidRPr="002C088C" w:rsidRDefault="008D69B3" w:rsidP="008D69B3">
      <w:pPr>
        <w:pStyle w:val="ListParagraph"/>
        <w:numPr>
          <w:ilvl w:val="1"/>
          <w:numId w:val="4"/>
        </w:numPr>
        <w:rPr>
          <w:rFonts w:ascii="Cambria" w:hAnsi="Cambria"/>
        </w:rPr>
      </w:pPr>
      <w:r w:rsidRPr="002C088C">
        <w:rPr>
          <w:rFonts w:ascii="Cambria" w:hAnsi="Cambria"/>
        </w:rPr>
        <w:t xml:space="preserve">Why let thieves win at all </w:t>
      </w:r>
    </w:p>
    <w:p w14:paraId="723772D6" w14:textId="77777777" w:rsidR="008D69B3" w:rsidRPr="002C088C" w:rsidRDefault="008D69B3" w:rsidP="008D69B3">
      <w:pPr>
        <w:pStyle w:val="ListParagraph"/>
        <w:numPr>
          <w:ilvl w:val="2"/>
          <w:numId w:val="4"/>
        </w:numPr>
        <w:rPr>
          <w:rFonts w:ascii="Cambria" w:hAnsi="Cambria"/>
        </w:rPr>
      </w:pPr>
      <w:r w:rsidRPr="002C088C">
        <w:rPr>
          <w:rFonts w:ascii="Cambria" w:hAnsi="Cambria"/>
        </w:rPr>
        <w:t xml:space="preserve">Difficult to prove theft and relatively easy to claim one is a finder so ruling otherwise could actually increase theft </w:t>
      </w:r>
    </w:p>
    <w:p w14:paraId="543D6DDB" w14:textId="77777777" w:rsidR="008D69B3" w:rsidRPr="002C088C" w:rsidRDefault="008D69B3" w:rsidP="008D69B3">
      <w:pPr>
        <w:pStyle w:val="ListParagraph"/>
        <w:numPr>
          <w:ilvl w:val="2"/>
          <w:numId w:val="4"/>
        </w:numPr>
        <w:rPr>
          <w:rFonts w:ascii="Cambria" w:hAnsi="Cambria"/>
        </w:rPr>
      </w:pPr>
      <w:r w:rsidRPr="002C088C">
        <w:rPr>
          <w:rFonts w:ascii="Cambria" w:hAnsi="Cambria"/>
        </w:rPr>
        <w:t xml:space="preserve">Complicate and introduce risk of error to make rule that prior possessor wins except in cases of thief followed by blameless finder </w:t>
      </w:r>
    </w:p>
    <w:p w14:paraId="53AC5CF9" w14:textId="3A01E80D" w:rsidR="008D69B3" w:rsidRPr="002C088C" w:rsidRDefault="008D69B3" w:rsidP="008D69B3">
      <w:pPr>
        <w:pStyle w:val="ListParagraph"/>
        <w:numPr>
          <w:ilvl w:val="2"/>
          <w:numId w:val="4"/>
        </w:numPr>
        <w:rPr>
          <w:rFonts w:ascii="Cambria" w:hAnsi="Cambria"/>
        </w:rPr>
      </w:pPr>
      <w:r w:rsidRPr="002C088C">
        <w:rPr>
          <w:rFonts w:ascii="Cambria" w:hAnsi="Cambria"/>
        </w:rPr>
        <w:t xml:space="preserve">But if courts convinced prior possessor is a thief and current possessor is blameless, </w:t>
      </w:r>
      <w:r w:rsidR="008543DC">
        <w:rPr>
          <w:rFonts w:ascii="Cambria" w:hAnsi="Cambria"/>
        </w:rPr>
        <w:t>may try to</w:t>
      </w:r>
      <w:r w:rsidRPr="002C088C">
        <w:rPr>
          <w:rFonts w:ascii="Cambria" w:hAnsi="Cambria"/>
        </w:rPr>
        <w:t xml:space="preserve"> find a way </w:t>
      </w:r>
      <w:r w:rsidR="008543DC">
        <w:rPr>
          <w:rFonts w:ascii="Cambria" w:hAnsi="Cambria"/>
        </w:rPr>
        <w:t xml:space="preserve">– but hard under rule that </w:t>
      </w:r>
      <w:proofErr w:type="gramStart"/>
      <w:r w:rsidR="008543DC">
        <w:rPr>
          <w:rFonts w:ascii="Cambria" w:hAnsi="Cambria"/>
        </w:rPr>
        <w:t>cant</w:t>
      </w:r>
      <w:proofErr w:type="gramEnd"/>
      <w:r w:rsidR="008543DC">
        <w:rPr>
          <w:rFonts w:ascii="Cambria" w:hAnsi="Cambria"/>
        </w:rPr>
        <w:t xml:space="preserve"> point to 3</w:t>
      </w:r>
      <w:r w:rsidR="008543DC" w:rsidRPr="008543DC">
        <w:rPr>
          <w:rFonts w:ascii="Cambria" w:hAnsi="Cambria"/>
          <w:vertAlign w:val="superscript"/>
        </w:rPr>
        <w:t>rd</w:t>
      </w:r>
      <w:r w:rsidR="008543DC">
        <w:rPr>
          <w:rFonts w:ascii="Cambria" w:hAnsi="Cambria"/>
        </w:rPr>
        <w:t xml:space="preserve"> party’s rights to </w:t>
      </w:r>
      <w:proofErr w:type="spellStart"/>
      <w:r w:rsidR="008543DC">
        <w:rPr>
          <w:rFonts w:ascii="Cambria" w:hAnsi="Cambria"/>
        </w:rPr>
        <w:t>supt</w:t>
      </w:r>
      <w:proofErr w:type="spellEnd"/>
      <w:r w:rsidR="008543DC">
        <w:rPr>
          <w:rFonts w:ascii="Cambria" w:hAnsi="Cambria"/>
        </w:rPr>
        <w:t xml:space="preserve"> your own. </w:t>
      </w:r>
    </w:p>
    <w:p w14:paraId="1677A44F" w14:textId="66E14E22" w:rsidR="008D69B3" w:rsidRPr="00C91970" w:rsidRDefault="008D69B3" w:rsidP="008D69B3">
      <w:pPr>
        <w:pStyle w:val="ListParagraph"/>
        <w:numPr>
          <w:ilvl w:val="1"/>
          <w:numId w:val="4"/>
        </w:numPr>
        <w:rPr>
          <w:rFonts w:ascii="Cambria" w:hAnsi="Cambria"/>
          <w:b/>
          <w:color w:val="FF0000"/>
        </w:rPr>
      </w:pPr>
      <w:r w:rsidRPr="00C91970">
        <w:rPr>
          <w:rFonts w:ascii="Cambria" w:hAnsi="Cambria"/>
          <w:b/>
          <w:i/>
          <w:color w:val="FF0000"/>
        </w:rPr>
        <w:t xml:space="preserve">Armory v. </w:t>
      </w:r>
      <w:proofErr w:type="spellStart"/>
      <w:r w:rsidRPr="00C91970">
        <w:rPr>
          <w:rFonts w:ascii="Cambria" w:hAnsi="Cambria"/>
          <w:b/>
          <w:i/>
          <w:color w:val="FF0000"/>
        </w:rPr>
        <w:t>Delamirie</w:t>
      </w:r>
      <w:proofErr w:type="spellEnd"/>
      <w:r w:rsidRPr="00C91970">
        <w:rPr>
          <w:rFonts w:ascii="Cambria" w:hAnsi="Cambria"/>
          <w:b/>
          <w:i/>
          <w:color w:val="FF0000"/>
        </w:rPr>
        <w:t xml:space="preserve"> </w:t>
      </w:r>
      <w:r w:rsidR="00C91970">
        <w:rPr>
          <w:rFonts w:ascii="Cambria" w:hAnsi="Cambria"/>
          <w:b/>
          <w:color w:val="FF0000"/>
        </w:rPr>
        <w:t>(1722) – finder &gt;</w:t>
      </w:r>
      <w:r w:rsidRPr="00C91970">
        <w:rPr>
          <w:rFonts w:ascii="Cambria" w:hAnsi="Cambria"/>
          <w:b/>
          <w:color w:val="FF0000"/>
        </w:rPr>
        <w:t xml:space="preserve"> thief </w:t>
      </w:r>
    </w:p>
    <w:p w14:paraId="06E73B1A" w14:textId="671685DB" w:rsidR="008D69B3" w:rsidRPr="00F55B19" w:rsidRDefault="002400AF" w:rsidP="008D69B3">
      <w:pPr>
        <w:pStyle w:val="ListParagraph"/>
        <w:numPr>
          <w:ilvl w:val="2"/>
          <w:numId w:val="4"/>
        </w:numPr>
        <w:rPr>
          <w:rFonts w:ascii="Cambria" w:hAnsi="Cambria"/>
        </w:rPr>
      </w:pPr>
      <w:r>
        <w:rPr>
          <w:rFonts w:ascii="Cambria" w:hAnsi="Cambria"/>
        </w:rPr>
        <w:t xml:space="preserve">FACTS: </w:t>
      </w:r>
      <w:r w:rsidR="008D69B3" w:rsidRPr="00F55B19">
        <w:rPr>
          <w:rFonts w:ascii="Cambria" w:hAnsi="Cambria"/>
        </w:rPr>
        <w:t xml:space="preserve">Chimney sweeper π found jewel when </w:t>
      </w:r>
      <w:r w:rsidR="00C91970">
        <w:rPr>
          <w:rFonts w:ascii="Cambria" w:hAnsi="Cambria"/>
        </w:rPr>
        <w:t xml:space="preserve">working and took to goldsmith ∆; </w:t>
      </w:r>
      <w:r w:rsidR="008D69B3" w:rsidRPr="00F55B19">
        <w:rPr>
          <w:rFonts w:ascii="Cambria" w:hAnsi="Cambria"/>
        </w:rPr>
        <w:t>∆’s appre</w:t>
      </w:r>
      <w:r w:rsidR="00C91970">
        <w:rPr>
          <w:rFonts w:ascii="Cambria" w:hAnsi="Cambria"/>
        </w:rPr>
        <w:t>ntice refused to give back to π. Who has superior title?</w:t>
      </w:r>
    </w:p>
    <w:p w14:paraId="6EC1E8A0" w14:textId="7831F6DE" w:rsidR="008543DC" w:rsidRPr="008543DC" w:rsidRDefault="002400AF" w:rsidP="008543DC">
      <w:pPr>
        <w:pStyle w:val="ListParagraph"/>
        <w:numPr>
          <w:ilvl w:val="2"/>
          <w:numId w:val="4"/>
        </w:numPr>
        <w:rPr>
          <w:rFonts w:ascii="Cambria" w:hAnsi="Cambria"/>
        </w:rPr>
      </w:pPr>
      <w:r>
        <w:rPr>
          <w:rFonts w:ascii="Cambria" w:hAnsi="Cambria"/>
        </w:rPr>
        <w:t xml:space="preserve">HELD: </w:t>
      </w:r>
      <w:r w:rsidR="008543DC">
        <w:rPr>
          <w:rFonts w:ascii="Cambria" w:hAnsi="Cambria"/>
        </w:rPr>
        <w:t>Finder/p</w:t>
      </w:r>
      <w:r w:rsidR="008543DC">
        <w:t xml:space="preserve">resent possession gives a title which is good against all the world </w:t>
      </w:r>
      <w:r w:rsidR="008543DC" w:rsidRPr="008543DC">
        <w:rPr>
          <w:i/>
        </w:rPr>
        <w:t>except</w:t>
      </w:r>
      <w:r w:rsidR="008543DC">
        <w:t xml:space="preserve"> for a prior possessor, or the true owner/their successor in title</w:t>
      </w:r>
    </w:p>
    <w:p w14:paraId="52518B3B" w14:textId="05A81A19" w:rsidR="002C088C" w:rsidRPr="00F55B19" w:rsidRDefault="002C088C" w:rsidP="008D69B3">
      <w:pPr>
        <w:pStyle w:val="ListParagraph"/>
        <w:numPr>
          <w:ilvl w:val="2"/>
          <w:numId w:val="4"/>
        </w:numPr>
        <w:rPr>
          <w:rFonts w:ascii="Cambria" w:hAnsi="Cambria"/>
        </w:rPr>
      </w:pPr>
      <w:r>
        <w:rPr>
          <w:rFonts w:ascii="Cambria" w:hAnsi="Cambria"/>
        </w:rPr>
        <w:t xml:space="preserve">Would be </w:t>
      </w:r>
      <w:r w:rsidR="008543DC">
        <w:rPr>
          <w:rFonts w:ascii="Cambria" w:hAnsi="Cambria"/>
        </w:rPr>
        <w:t>same outcome</w:t>
      </w:r>
      <w:r>
        <w:rPr>
          <w:rFonts w:ascii="Cambria" w:hAnsi="Cambria"/>
        </w:rPr>
        <w:t xml:space="preserve"> if thief</w:t>
      </w:r>
      <w:r w:rsidR="008543DC">
        <w:rPr>
          <w:rFonts w:ascii="Cambria" w:hAnsi="Cambria"/>
        </w:rPr>
        <w:t xml:space="preserve"> first and finder second, </w:t>
      </w:r>
      <w:proofErr w:type="spellStart"/>
      <w:r w:rsidR="008543DC">
        <w:rPr>
          <w:rFonts w:ascii="Cambria" w:hAnsi="Cambria"/>
        </w:rPr>
        <w:t>bc</w:t>
      </w:r>
      <w:proofErr w:type="spellEnd"/>
      <w:r w:rsidR="008543DC">
        <w:rPr>
          <w:rFonts w:ascii="Cambria" w:hAnsi="Cambria"/>
        </w:rPr>
        <w:t xml:space="preserve"> can’t point to another party’s rights. </w:t>
      </w:r>
    </w:p>
    <w:p w14:paraId="0D512101" w14:textId="04299062" w:rsidR="008D69B3" w:rsidRPr="004555E2" w:rsidRDefault="008D69B3" w:rsidP="008D69B3">
      <w:pPr>
        <w:pStyle w:val="ListParagraph"/>
        <w:numPr>
          <w:ilvl w:val="1"/>
          <w:numId w:val="4"/>
        </w:numPr>
        <w:rPr>
          <w:rFonts w:ascii="Cambria" w:hAnsi="Cambria"/>
          <w:b/>
          <w:color w:val="FF0000"/>
        </w:rPr>
      </w:pPr>
      <w:r w:rsidRPr="004555E2">
        <w:rPr>
          <w:rFonts w:ascii="Cambria" w:hAnsi="Cambria"/>
          <w:b/>
          <w:i/>
          <w:color w:val="FF0000"/>
        </w:rPr>
        <w:t xml:space="preserve">Anderson v. </w:t>
      </w:r>
      <w:proofErr w:type="spellStart"/>
      <w:r w:rsidRPr="004555E2">
        <w:rPr>
          <w:rFonts w:ascii="Cambria" w:hAnsi="Cambria"/>
          <w:b/>
          <w:i/>
          <w:color w:val="FF0000"/>
        </w:rPr>
        <w:t>Gouldberg</w:t>
      </w:r>
      <w:proofErr w:type="spellEnd"/>
      <w:r w:rsidRPr="004555E2">
        <w:rPr>
          <w:rFonts w:ascii="Cambria" w:hAnsi="Cambria"/>
          <w:b/>
          <w:i/>
          <w:color w:val="FF0000"/>
        </w:rPr>
        <w:t xml:space="preserve"> </w:t>
      </w:r>
      <w:r w:rsidRPr="004555E2">
        <w:rPr>
          <w:rFonts w:ascii="Cambria" w:hAnsi="Cambria"/>
          <w:b/>
          <w:color w:val="FF0000"/>
        </w:rPr>
        <w:t>(MN 1892) – 1</w:t>
      </w:r>
      <w:r w:rsidRPr="004555E2">
        <w:rPr>
          <w:rFonts w:ascii="Cambria" w:hAnsi="Cambria"/>
          <w:b/>
          <w:color w:val="FF0000"/>
          <w:vertAlign w:val="superscript"/>
        </w:rPr>
        <w:t>st</w:t>
      </w:r>
      <w:r w:rsidRPr="004555E2">
        <w:rPr>
          <w:rFonts w:ascii="Cambria" w:hAnsi="Cambria"/>
          <w:b/>
          <w:color w:val="FF0000"/>
        </w:rPr>
        <w:t xml:space="preserve"> thief </w:t>
      </w:r>
      <w:r w:rsidR="002400AF">
        <w:rPr>
          <w:rFonts w:ascii="Cambria" w:hAnsi="Cambria"/>
          <w:b/>
          <w:color w:val="FF0000"/>
        </w:rPr>
        <w:t>&gt;</w:t>
      </w:r>
      <w:r w:rsidRPr="004555E2">
        <w:rPr>
          <w:rFonts w:ascii="Cambria" w:hAnsi="Cambria"/>
          <w:b/>
          <w:color w:val="FF0000"/>
        </w:rPr>
        <w:t xml:space="preserve"> 2</w:t>
      </w:r>
      <w:r w:rsidRPr="004555E2">
        <w:rPr>
          <w:rFonts w:ascii="Cambria" w:hAnsi="Cambria"/>
          <w:b/>
          <w:color w:val="FF0000"/>
          <w:vertAlign w:val="superscript"/>
        </w:rPr>
        <w:t>nd</w:t>
      </w:r>
      <w:r w:rsidRPr="004555E2">
        <w:rPr>
          <w:rFonts w:ascii="Cambria" w:hAnsi="Cambria"/>
          <w:b/>
          <w:color w:val="FF0000"/>
        </w:rPr>
        <w:t xml:space="preserve"> thief </w:t>
      </w:r>
    </w:p>
    <w:p w14:paraId="7C6BE8D2" w14:textId="18406039" w:rsidR="008D69B3" w:rsidRPr="00F55B19" w:rsidRDefault="002400AF" w:rsidP="008D69B3">
      <w:pPr>
        <w:pStyle w:val="ListParagraph"/>
        <w:numPr>
          <w:ilvl w:val="2"/>
          <w:numId w:val="4"/>
        </w:numPr>
        <w:rPr>
          <w:rFonts w:ascii="Cambria" w:hAnsi="Cambria"/>
        </w:rPr>
      </w:pPr>
      <w:r>
        <w:rPr>
          <w:rFonts w:ascii="Cambria" w:hAnsi="Cambria"/>
        </w:rPr>
        <w:t>FACTS: P gets l</w:t>
      </w:r>
      <w:r w:rsidR="008D69B3" w:rsidRPr="00F55B19">
        <w:rPr>
          <w:rFonts w:ascii="Cambria" w:hAnsi="Cambria"/>
        </w:rPr>
        <w:t xml:space="preserve">ogs </w:t>
      </w:r>
      <w:r>
        <w:rPr>
          <w:rFonts w:ascii="Cambria" w:hAnsi="Cambria"/>
        </w:rPr>
        <w:t>thru</w:t>
      </w:r>
      <w:r w:rsidR="008D69B3" w:rsidRPr="00F55B19">
        <w:rPr>
          <w:rFonts w:ascii="Cambria" w:hAnsi="Cambria"/>
        </w:rPr>
        <w:t xml:space="preserve"> trespass</w:t>
      </w:r>
      <w:r>
        <w:rPr>
          <w:rFonts w:ascii="Cambria" w:hAnsi="Cambria"/>
        </w:rPr>
        <w:t>; D steals logs from P; P sues. Which thief has superior title?</w:t>
      </w:r>
    </w:p>
    <w:p w14:paraId="4C5D03C2" w14:textId="6EA3172F" w:rsidR="002400AF" w:rsidRDefault="002400AF" w:rsidP="008D69B3">
      <w:pPr>
        <w:pStyle w:val="ListParagraph"/>
        <w:numPr>
          <w:ilvl w:val="2"/>
          <w:numId w:val="4"/>
        </w:numPr>
        <w:rPr>
          <w:rFonts w:ascii="Cambria" w:hAnsi="Cambria"/>
        </w:rPr>
      </w:pPr>
      <w:r>
        <w:rPr>
          <w:rFonts w:ascii="Cambria" w:hAnsi="Cambria"/>
        </w:rPr>
        <w:t xml:space="preserve">HELD: first thief has superior title. </w:t>
      </w:r>
    </w:p>
    <w:p w14:paraId="0DD2F4AE" w14:textId="7A6538C9" w:rsidR="002400AF" w:rsidRDefault="002400AF" w:rsidP="002400AF">
      <w:pPr>
        <w:pStyle w:val="ListParagraph"/>
        <w:numPr>
          <w:ilvl w:val="3"/>
          <w:numId w:val="4"/>
        </w:numPr>
        <w:rPr>
          <w:rFonts w:ascii="Cambria" w:hAnsi="Cambria"/>
        </w:rPr>
      </w:pPr>
      <w:r>
        <w:lastRenderedPageBreak/>
        <w:t xml:space="preserve">One in possession of illegally acquired property may assert a claim against subsequent possessor (who is not the rightful owner) since, under </w:t>
      </w:r>
      <w:r w:rsidRPr="008543DC">
        <w:rPr>
          <w:i/>
          <w:color w:val="FF0000"/>
        </w:rPr>
        <w:t>Armory</w:t>
      </w:r>
      <w:r>
        <w:t xml:space="preserve">, actual possession of property supports a claim of title superior to anyone other than the true owner. </w:t>
      </w:r>
    </w:p>
    <w:p w14:paraId="03893C98" w14:textId="62837084" w:rsidR="008D69B3" w:rsidRPr="00F55B19" w:rsidRDefault="008D69B3" w:rsidP="002400AF">
      <w:pPr>
        <w:pStyle w:val="ListParagraph"/>
        <w:numPr>
          <w:ilvl w:val="3"/>
          <w:numId w:val="4"/>
        </w:numPr>
        <w:rPr>
          <w:rFonts w:ascii="Cambria" w:hAnsi="Cambria"/>
        </w:rPr>
      </w:pPr>
      <w:r w:rsidRPr="00F55B19">
        <w:rPr>
          <w:rFonts w:ascii="Cambria" w:hAnsi="Cambria"/>
        </w:rPr>
        <w:t>C can’t defeat B’s claim or enhance its own claim by pointing to original owner</w:t>
      </w:r>
      <w:r w:rsidR="002400AF">
        <w:rPr>
          <w:rFonts w:ascii="Cambria" w:hAnsi="Cambria"/>
        </w:rPr>
        <w:t>/stealing</w:t>
      </w:r>
      <w:r w:rsidRPr="00F55B19">
        <w:rPr>
          <w:rFonts w:ascii="Cambria" w:hAnsi="Cambria"/>
        </w:rPr>
        <w:t xml:space="preserve"> – abo</w:t>
      </w:r>
      <w:r w:rsidR="002400AF">
        <w:rPr>
          <w:rFonts w:ascii="Cambria" w:hAnsi="Cambria"/>
        </w:rPr>
        <w:t xml:space="preserve">ut B and C, relativity of title. Doesn’t matter that someone else has better title than B. </w:t>
      </w:r>
    </w:p>
    <w:p w14:paraId="42E65634" w14:textId="344AB928" w:rsidR="008D69B3" w:rsidRPr="002400AF" w:rsidRDefault="008D69B3" w:rsidP="008D69B3">
      <w:pPr>
        <w:pStyle w:val="ListParagraph"/>
        <w:numPr>
          <w:ilvl w:val="1"/>
          <w:numId w:val="4"/>
        </w:numPr>
        <w:rPr>
          <w:rFonts w:ascii="Cambria" w:hAnsi="Cambria"/>
          <w:b/>
          <w:color w:val="FF0000"/>
        </w:rPr>
      </w:pPr>
      <w:r w:rsidRPr="002400AF">
        <w:rPr>
          <w:rFonts w:ascii="Cambria" w:hAnsi="Cambria"/>
          <w:b/>
          <w:i/>
          <w:color w:val="FF0000"/>
        </w:rPr>
        <w:t>Clark v. Maloney</w:t>
      </w:r>
      <w:r w:rsidRPr="002400AF">
        <w:rPr>
          <w:rFonts w:ascii="Cambria" w:hAnsi="Cambria"/>
          <w:b/>
          <w:color w:val="FF0000"/>
        </w:rPr>
        <w:t xml:space="preserve"> (1840)</w:t>
      </w:r>
      <w:r w:rsidR="002400AF">
        <w:rPr>
          <w:rFonts w:ascii="Cambria" w:hAnsi="Cambria"/>
          <w:b/>
          <w:color w:val="FF0000"/>
        </w:rPr>
        <w:t xml:space="preserve"> – 1</w:t>
      </w:r>
      <w:r w:rsidR="002400AF" w:rsidRPr="002400AF">
        <w:rPr>
          <w:rFonts w:ascii="Cambria" w:hAnsi="Cambria"/>
          <w:b/>
          <w:color w:val="FF0000"/>
          <w:vertAlign w:val="superscript"/>
        </w:rPr>
        <w:t>st</w:t>
      </w:r>
      <w:r w:rsidR="002400AF">
        <w:rPr>
          <w:rFonts w:ascii="Cambria" w:hAnsi="Cambria"/>
          <w:b/>
          <w:color w:val="FF0000"/>
        </w:rPr>
        <w:t xml:space="preserve"> finder &gt; 2</w:t>
      </w:r>
      <w:r w:rsidR="002400AF" w:rsidRPr="002400AF">
        <w:rPr>
          <w:rFonts w:ascii="Cambria" w:hAnsi="Cambria"/>
          <w:b/>
          <w:color w:val="FF0000"/>
          <w:vertAlign w:val="superscript"/>
        </w:rPr>
        <w:t>nd</w:t>
      </w:r>
      <w:r w:rsidR="002400AF">
        <w:rPr>
          <w:rFonts w:ascii="Cambria" w:hAnsi="Cambria"/>
          <w:b/>
          <w:color w:val="FF0000"/>
        </w:rPr>
        <w:t xml:space="preserve"> finder </w:t>
      </w:r>
    </w:p>
    <w:p w14:paraId="31AE0235" w14:textId="075F6CAB" w:rsidR="002400AF" w:rsidRDefault="002400AF" w:rsidP="008D69B3">
      <w:pPr>
        <w:pStyle w:val="ListParagraph"/>
        <w:numPr>
          <w:ilvl w:val="2"/>
          <w:numId w:val="4"/>
        </w:numPr>
        <w:rPr>
          <w:rFonts w:ascii="Cambria" w:hAnsi="Cambria"/>
        </w:rPr>
      </w:pPr>
      <w:r>
        <w:rPr>
          <w:rFonts w:ascii="Cambria" w:hAnsi="Cambria"/>
        </w:rPr>
        <w:t xml:space="preserve">FACTS: P finds 10 logs floating in bay; ties up and leaves. Logs get loose; D finds them floating in bay and takes them. </w:t>
      </w:r>
    </w:p>
    <w:p w14:paraId="72D88421" w14:textId="77777777" w:rsidR="002400AF" w:rsidRDefault="002400AF" w:rsidP="008D69B3">
      <w:pPr>
        <w:pStyle w:val="ListParagraph"/>
        <w:numPr>
          <w:ilvl w:val="2"/>
          <w:numId w:val="4"/>
        </w:numPr>
        <w:rPr>
          <w:rFonts w:ascii="Cambria" w:hAnsi="Cambria"/>
        </w:rPr>
      </w:pPr>
      <w:r>
        <w:rPr>
          <w:rFonts w:ascii="Cambria" w:hAnsi="Cambria"/>
        </w:rPr>
        <w:t xml:space="preserve">HELD: First in time has superior title. </w:t>
      </w:r>
    </w:p>
    <w:p w14:paraId="1985F191" w14:textId="1BF2F7CF" w:rsidR="008D69B3" w:rsidRDefault="008D69B3" w:rsidP="002400AF">
      <w:pPr>
        <w:pStyle w:val="ListParagraph"/>
        <w:numPr>
          <w:ilvl w:val="3"/>
          <w:numId w:val="4"/>
        </w:numPr>
        <w:rPr>
          <w:rFonts w:ascii="Cambria" w:hAnsi="Cambria"/>
        </w:rPr>
      </w:pPr>
      <w:r w:rsidRPr="00F55B19">
        <w:rPr>
          <w:rFonts w:ascii="Cambria" w:hAnsi="Cambria"/>
        </w:rPr>
        <w:t>Finder 1 has superior title against Finder 2 (but not against True Owner).</w:t>
      </w:r>
    </w:p>
    <w:p w14:paraId="1E3982BA" w14:textId="774C9881" w:rsidR="002C088C" w:rsidRPr="00F55B19" w:rsidRDefault="002C088C" w:rsidP="002400AF">
      <w:pPr>
        <w:pStyle w:val="ListParagraph"/>
        <w:numPr>
          <w:ilvl w:val="3"/>
          <w:numId w:val="4"/>
        </w:numPr>
        <w:rPr>
          <w:rFonts w:ascii="Cambria" w:hAnsi="Cambria"/>
        </w:rPr>
      </w:pPr>
      <w:r>
        <w:rPr>
          <w:rFonts w:ascii="Cambria" w:hAnsi="Cambria"/>
        </w:rPr>
        <w:t xml:space="preserve">Losing/dropping property doesn’t change person’s rights to that property. </w:t>
      </w:r>
    </w:p>
    <w:p w14:paraId="42911800" w14:textId="77777777" w:rsidR="008D69B3" w:rsidRPr="00F55B19" w:rsidRDefault="008D69B3" w:rsidP="002400AF">
      <w:pPr>
        <w:pStyle w:val="ListParagraph"/>
        <w:numPr>
          <w:ilvl w:val="3"/>
          <w:numId w:val="4"/>
        </w:numPr>
        <w:rPr>
          <w:rFonts w:ascii="Cambria" w:hAnsi="Cambria"/>
        </w:rPr>
      </w:pPr>
      <w:r w:rsidRPr="00F55B19">
        <w:rPr>
          <w:rFonts w:ascii="Cambria" w:hAnsi="Cambria"/>
        </w:rPr>
        <w:t xml:space="preserve">If A can prove he had the item first (and didn’t abandon it), he wins. </w:t>
      </w:r>
    </w:p>
    <w:p w14:paraId="5352870C" w14:textId="77777777" w:rsidR="008D69B3" w:rsidRPr="00F55B19" w:rsidRDefault="008D69B3" w:rsidP="008D69B3">
      <w:pPr>
        <w:pStyle w:val="ListParagraph"/>
        <w:rPr>
          <w:rFonts w:ascii="Cambria" w:hAnsi="Cambria"/>
        </w:rPr>
      </w:pPr>
    </w:p>
    <w:p w14:paraId="2013C967" w14:textId="77777777" w:rsidR="008D69B3" w:rsidRPr="00F55B19" w:rsidRDefault="008D69B3" w:rsidP="008D69B3">
      <w:pPr>
        <w:pStyle w:val="ListParagraph"/>
        <w:numPr>
          <w:ilvl w:val="0"/>
          <w:numId w:val="4"/>
        </w:numPr>
        <w:rPr>
          <w:rFonts w:ascii="Cambria" w:hAnsi="Cambria"/>
          <w:b/>
        </w:rPr>
      </w:pPr>
      <w:r w:rsidRPr="00F55B19">
        <w:rPr>
          <w:rFonts w:ascii="Cambria" w:hAnsi="Cambria"/>
          <w:b/>
        </w:rPr>
        <w:t>Accession</w:t>
      </w:r>
    </w:p>
    <w:p w14:paraId="3222396E" w14:textId="77777777" w:rsidR="008D69B3" w:rsidRPr="00F55B19" w:rsidRDefault="008D69B3" w:rsidP="008D69B3">
      <w:pPr>
        <w:pStyle w:val="ListParagraph"/>
        <w:numPr>
          <w:ilvl w:val="1"/>
          <w:numId w:val="4"/>
        </w:numPr>
        <w:rPr>
          <w:rFonts w:ascii="Cambria" w:hAnsi="Cambria"/>
        </w:rPr>
      </w:pPr>
      <w:r w:rsidRPr="00F55B19">
        <w:rPr>
          <w:rFonts w:ascii="Cambria" w:hAnsi="Cambria"/>
        </w:rPr>
        <w:t xml:space="preserve">Title to one </w:t>
      </w:r>
      <w:proofErr w:type="gramStart"/>
      <w:r w:rsidRPr="00F55B19">
        <w:rPr>
          <w:rFonts w:ascii="Cambria" w:hAnsi="Cambria"/>
        </w:rPr>
        <w:t>things</w:t>
      </w:r>
      <w:proofErr w:type="gramEnd"/>
      <w:r w:rsidRPr="00F55B19">
        <w:rPr>
          <w:rFonts w:ascii="Cambria" w:hAnsi="Cambria"/>
        </w:rPr>
        <w:t xml:space="preserve"> give title to other, related things </w:t>
      </w:r>
    </w:p>
    <w:p w14:paraId="6601EF99" w14:textId="77777777" w:rsidR="008D69B3" w:rsidRPr="00F55B19" w:rsidRDefault="008D69B3" w:rsidP="008D69B3">
      <w:pPr>
        <w:pStyle w:val="ListParagraph"/>
        <w:numPr>
          <w:ilvl w:val="2"/>
          <w:numId w:val="4"/>
        </w:numPr>
        <w:rPr>
          <w:rFonts w:ascii="Cambria" w:hAnsi="Cambria"/>
        </w:rPr>
      </w:pPr>
      <w:r w:rsidRPr="00F55B19">
        <w:rPr>
          <w:rFonts w:ascii="Cambria" w:hAnsi="Cambria"/>
        </w:rPr>
        <w:t>E.g. assume trees, minerals etc. in/on land follow title to the land</w:t>
      </w:r>
    </w:p>
    <w:p w14:paraId="7351BB16" w14:textId="77777777" w:rsidR="008D69B3" w:rsidRPr="00F55B19" w:rsidRDefault="008D69B3" w:rsidP="008D69B3">
      <w:pPr>
        <w:pStyle w:val="ListParagraph"/>
        <w:numPr>
          <w:ilvl w:val="2"/>
          <w:numId w:val="4"/>
        </w:numPr>
        <w:rPr>
          <w:rFonts w:ascii="Cambria" w:hAnsi="Cambria"/>
        </w:rPr>
      </w:pPr>
      <w:r w:rsidRPr="00F55B19">
        <w:rPr>
          <w:rFonts w:ascii="Cambria" w:hAnsi="Cambria"/>
        </w:rPr>
        <w:t xml:space="preserve">Can sever connections if you want </w:t>
      </w:r>
    </w:p>
    <w:p w14:paraId="21833A86" w14:textId="45755898" w:rsidR="008D69B3" w:rsidRPr="00F55B19" w:rsidRDefault="008D69B3" w:rsidP="008D69B3">
      <w:pPr>
        <w:pStyle w:val="ListParagraph"/>
        <w:numPr>
          <w:ilvl w:val="1"/>
          <w:numId w:val="4"/>
        </w:numPr>
        <w:rPr>
          <w:rFonts w:ascii="Cambria" w:hAnsi="Cambria"/>
        </w:rPr>
      </w:pPr>
      <w:r w:rsidRPr="00F55B19">
        <w:rPr>
          <w:rFonts w:ascii="Cambria" w:hAnsi="Cambria"/>
        </w:rPr>
        <w:t>Doctrine of increase: title of baby animals follow</w:t>
      </w:r>
      <w:r w:rsidR="00FC1D58">
        <w:rPr>
          <w:rFonts w:ascii="Cambria" w:hAnsi="Cambria"/>
        </w:rPr>
        <w:t>s</w:t>
      </w:r>
      <w:r w:rsidR="0083157C">
        <w:rPr>
          <w:rFonts w:ascii="Cambria" w:hAnsi="Cambria"/>
        </w:rPr>
        <w:t xml:space="preserve"> title of domestic </w:t>
      </w:r>
      <w:r w:rsidRPr="00F55B19">
        <w:rPr>
          <w:rFonts w:ascii="Cambria" w:hAnsi="Cambria"/>
        </w:rPr>
        <w:t>animal</w:t>
      </w:r>
    </w:p>
    <w:p w14:paraId="4268E026" w14:textId="60A951AC" w:rsidR="008D69B3" w:rsidRPr="0083157C" w:rsidRDefault="008D69B3" w:rsidP="008D69B3">
      <w:pPr>
        <w:pStyle w:val="ListParagraph"/>
        <w:numPr>
          <w:ilvl w:val="1"/>
          <w:numId w:val="4"/>
        </w:numPr>
        <w:rPr>
          <w:rFonts w:ascii="Cambria" w:hAnsi="Cambria"/>
          <w:b/>
          <w:color w:val="FF0000"/>
        </w:rPr>
      </w:pPr>
      <w:proofErr w:type="spellStart"/>
      <w:r w:rsidRPr="0083157C">
        <w:rPr>
          <w:rFonts w:ascii="Cambria" w:hAnsi="Cambria"/>
          <w:b/>
          <w:i/>
          <w:color w:val="FF0000"/>
        </w:rPr>
        <w:t>Weatherbee</w:t>
      </w:r>
      <w:proofErr w:type="spellEnd"/>
      <w:r w:rsidRPr="0083157C">
        <w:rPr>
          <w:rFonts w:ascii="Cambria" w:hAnsi="Cambria"/>
          <w:b/>
          <w:color w:val="FF0000"/>
        </w:rPr>
        <w:t xml:space="preserve"> </w:t>
      </w:r>
      <w:r w:rsidRPr="0083157C">
        <w:rPr>
          <w:rFonts w:ascii="Cambria" w:hAnsi="Cambria"/>
          <w:b/>
          <w:i/>
          <w:color w:val="FF0000"/>
        </w:rPr>
        <w:t xml:space="preserve">v. Green </w:t>
      </w:r>
      <w:r w:rsidRPr="0083157C">
        <w:rPr>
          <w:rFonts w:ascii="Cambria" w:hAnsi="Cambria"/>
          <w:b/>
          <w:color w:val="FF0000"/>
        </w:rPr>
        <w:t>(MI 1871)</w:t>
      </w:r>
    </w:p>
    <w:p w14:paraId="4C6BF7DB" w14:textId="584CC621" w:rsidR="008D69B3" w:rsidRPr="00F55B19" w:rsidRDefault="0083157C" w:rsidP="008D69B3">
      <w:pPr>
        <w:pStyle w:val="ListParagraph"/>
        <w:numPr>
          <w:ilvl w:val="2"/>
          <w:numId w:val="4"/>
        </w:numPr>
        <w:rPr>
          <w:rFonts w:ascii="Cambria" w:hAnsi="Cambria"/>
        </w:rPr>
      </w:pPr>
      <w:r>
        <w:rPr>
          <w:rFonts w:ascii="Cambria" w:hAnsi="Cambria"/>
        </w:rPr>
        <w:t>FACTS: D</w:t>
      </w:r>
      <w:r w:rsidR="008D69B3" w:rsidRPr="00F55B19">
        <w:rPr>
          <w:rFonts w:ascii="Cambria" w:hAnsi="Cambria"/>
        </w:rPr>
        <w:t xml:space="preserve"> harvested tim</w:t>
      </w:r>
      <w:r w:rsidR="008D69B3">
        <w:rPr>
          <w:rFonts w:ascii="Cambria" w:hAnsi="Cambria"/>
        </w:rPr>
        <w:t>b</w:t>
      </w:r>
      <w:r>
        <w:rPr>
          <w:rFonts w:ascii="Cambria" w:hAnsi="Cambria"/>
        </w:rPr>
        <w:t>er from P</w:t>
      </w:r>
      <w:r w:rsidR="008D69B3" w:rsidRPr="00F55B19">
        <w:rPr>
          <w:rFonts w:ascii="Cambria" w:hAnsi="Cambria"/>
        </w:rPr>
        <w:t xml:space="preserve">’s property under belief that had authority to do </w:t>
      </w:r>
      <w:r>
        <w:rPr>
          <w:rFonts w:ascii="Cambria" w:hAnsi="Cambria"/>
        </w:rPr>
        <w:t>so from</w:t>
      </w:r>
      <w:r w:rsidR="008D69B3" w:rsidRPr="00F55B19">
        <w:rPr>
          <w:rFonts w:ascii="Cambria" w:hAnsi="Cambria"/>
        </w:rPr>
        <w:t xml:space="preserve"> rightful owners of land</w:t>
      </w:r>
      <w:r>
        <w:rPr>
          <w:rFonts w:ascii="Cambria" w:hAnsi="Cambria"/>
        </w:rPr>
        <w:t>;</w:t>
      </w:r>
      <w:r w:rsidR="008D69B3" w:rsidRPr="00F55B19">
        <w:rPr>
          <w:rFonts w:ascii="Cambria" w:hAnsi="Cambria"/>
        </w:rPr>
        <w:t xml:space="preserve"> used </w:t>
      </w:r>
      <w:r>
        <w:rPr>
          <w:rFonts w:ascii="Cambria" w:hAnsi="Cambria"/>
        </w:rPr>
        <w:t xml:space="preserve">timber to construct hoops. P sues for possession of hoops. </w:t>
      </w:r>
    </w:p>
    <w:p w14:paraId="65107588" w14:textId="543921DC" w:rsidR="008D69B3" w:rsidRPr="00F55B19" w:rsidRDefault="0083157C" w:rsidP="008D69B3">
      <w:pPr>
        <w:pStyle w:val="ListParagraph"/>
        <w:numPr>
          <w:ilvl w:val="2"/>
          <w:numId w:val="4"/>
        </w:numPr>
        <w:rPr>
          <w:rFonts w:ascii="Cambria" w:hAnsi="Cambria"/>
        </w:rPr>
      </w:pPr>
      <w:r>
        <w:rPr>
          <w:rFonts w:ascii="Cambria" w:hAnsi="Cambria"/>
        </w:rPr>
        <w:t>HELD: W</w:t>
      </w:r>
      <w:r w:rsidR="008D69B3" w:rsidRPr="00F55B19">
        <w:rPr>
          <w:rFonts w:ascii="Cambria" w:hAnsi="Cambria"/>
        </w:rPr>
        <w:t xml:space="preserve">hen A takes B’s property </w:t>
      </w:r>
      <w:r>
        <w:rPr>
          <w:rFonts w:ascii="Cambria" w:hAnsi="Cambria"/>
        </w:rPr>
        <w:t xml:space="preserve">wrongfully but </w:t>
      </w:r>
      <w:r w:rsidR="008D69B3" w:rsidRPr="00F55B19">
        <w:rPr>
          <w:rFonts w:ascii="Cambria" w:hAnsi="Cambria"/>
        </w:rPr>
        <w:t xml:space="preserve">in </w:t>
      </w:r>
      <w:r w:rsidR="008D69B3" w:rsidRPr="00F55B19">
        <w:rPr>
          <w:rFonts w:ascii="Cambria" w:hAnsi="Cambria"/>
          <w:b/>
        </w:rPr>
        <w:t>good faith</w:t>
      </w:r>
      <w:r w:rsidR="008D69B3" w:rsidRPr="00F55B19">
        <w:rPr>
          <w:rFonts w:ascii="Cambria" w:hAnsi="Cambria"/>
        </w:rPr>
        <w:t xml:space="preserve"> and turns it into something </w:t>
      </w:r>
      <w:r>
        <w:rPr>
          <w:rFonts w:ascii="Cambria" w:hAnsi="Cambria"/>
        </w:rPr>
        <w:t xml:space="preserve">substantially </w:t>
      </w:r>
      <w:r w:rsidRPr="0083157C">
        <w:rPr>
          <w:rFonts w:ascii="Cambria" w:hAnsi="Cambria"/>
          <w:b/>
        </w:rPr>
        <w:t>more valuable</w:t>
      </w:r>
      <w:r w:rsidR="008D69B3" w:rsidRPr="00F55B19">
        <w:rPr>
          <w:rFonts w:ascii="Cambria" w:hAnsi="Cambria"/>
        </w:rPr>
        <w:t xml:space="preserve">, A </w:t>
      </w:r>
      <w:r>
        <w:rPr>
          <w:rFonts w:ascii="Cambria" w:hAnsi="Cambria"/>
        </w:rPr>
        <w:t xml:space="preserve">gets </w:t>
      </w:r>
      <w:proofErr w:type="gramStart"/>
      <w:r>
        <w:rPr>
          <w:rFonts w:ascii="Cambria" w:hAnsi="Cambria"/>
        </w:rPr>
        <w:t>title</w:t>
      </w:r>
      <w:proofErr w:type="gramEnd"/>
      <w:r w:rsidR="008D69B3" w:rsidRPr="00F55B19">
        <w:rPr>
          <w:rFonts w:ascii="Cambria" w:hAnsi="Cambria"/>
        </w:rPr>
        <w:t xml:space="preserve"> b</w:t>
      </w:r>
      <w:r>
        <w:rPr>
          <w:rFonts w:ascii="Cambria" w:hAnsi="Cambria"/>
        </w:rPr>
        <w:t xml:space="preserve">ut B compensated for original value of lost prop. </w:t>
      </w:r>
      <w:r w:rsidRPr="0083157C">
        <w:rPr>
          <w:rFonts w:ascii="Cambria" w:hAnsi="Cambria"/>
        </w:rPr>
        <w:sym w:font="Wingdings" w:char="F0E0"/>
      </w:r>
      <w:r>
        <w:rPr>
          <w:rFonts w:ascii="Cambria" w:hAnsi="Cambria"/>
        </w:rPr>
        <w:t xml:space="preserve"> Hoops are D’s, P gets $ for timber. </w:t>
      </w:r>
    </w:p>
    <w:p w14:paraId="4379CE9A" w14:textId="345C3E24" w:rsidR="008D69B3" w:rsidRPr="00F55B19" w:rsidRDefault="0083157C" w:rsidP="008D69B3">
      <w:pPr>
        <w:pStyle w:val="ListParagraph"/>
        <w:numPr>
          <w:ilvl w:val="3"/>
          <w:numId w:val="4"/>
        </w:numPr>
        <w:rPr>
          <w:rFonts w:ascii="Cambria" w:hAnsi="Cambria"/>
        </w:rPr>
      </w:pPr>
      <w:r>
        <w:rPr>
          <w:rFonts w:ascii="Cambria" w:hAnsi="Cambria"/>
        </w:rPr>
        <w:t xml:space="preserve">BUT: </w:t>
      </w:r>
      <w:r w:rsidR="008D69B3" w:rsidRPr="00F55B19">
        <w:rPr>
          <w:rFonts w:ascii="Cambria" w:hAnsi="Cambria"/>
        </w:rPr>
        <w:t xml:space="preserve">If intentional, prior possessor gets it all back </w:t>
      </w:r>
    </w:p>
    <w:p w14:paraId="7843FC54" w14:textId="6A337DFB" w:rsidR="008D69B3" w:rsidRPr="00F55B19" w:rsidRDefault="008D69B3" w:rsidP="008D69B3">
      <w:pPr>
        <w:pStyle w:val="ListParagraph"/>
        <w:numPr>
          <w:ilvl w:val="3"/>
          <w:numId w:val="4"/>
        </w:numPr>
        <w:rPr>
          <w:rFonts w:ascii="Cambria" w:hAnsi="Cambria"/>
        </w:rPr>
      </w:pPr>
      <w:r w:rsidRPr="00F55B19">
        <w:rPr>
          <w:rFonts w:ascii="Cambria" w:hAnsi="Cambria"/>
        </w:rPr>
        <w:t>Clearer standard</w:t>
      </w:r>
      <w:r w:rsidR="0083157C">
        <w:rPr>
          <w:rFonts w:ascii="Cambria" w:hAnsi="Cambria"/>
        </w:rPr>
        <w:t xml:space="preserve"> (</w:t>
      </w:r>
      <w:proofErr w:type="spellStart"/>
      <w:r w:rsidR="0083157C">
        <w:rPr>
          <w:rFonts w:ascii="Cambria" w:hAnsi="Cambria"/>
        </w:rPr>
        <w:t>ex ante</w:t>
      </w:r>
      <w:proofErr w:type="spellEnd"/>
      <w:r w:rsidR="0083157C">
        <w:rPr>
          <w:rFonts w:ascii="Cambria" w:hAnsi="Cambria"/>
        </w:rPr>
        <w:t>)</w:t>
      </w:r>
    </w:p>
    <w:p w14:paraId="63340B90" w14:textId="23EE0A67" w:rsidR="008D69B3" w:rsidRPr="00F55B19" w:rsidRDefault="008D69B3" w:rsidP="008D69B3">
      <w:pPr>
        <w:pStyle w:val="ListParagraph"/>
        <w:numPr>
          <w:ilvl w:val="3"/>
          <w:numId w:val="4"/>
        </w:numPr>
        <w:rPr>
          <w:rFonts w:ascii="Cambria" w:hAnsi="Cambria"/>
        </w:rPr>
      </w:pPr>
      <w:r w:rsidRPr="00F55B19">
        <w:rPr>
          <w:rFonts w:ascii="Cambria" w:hAnsi="Cambria"/>
        </w:rPr>
        <w:t>Fairer: deserve benefits from labor (</w:t>
      </w:r>
      <w:r w:rsidR="0083157C">
        <w:rPr>
          <w:rFonts w:ascii="Cambria" w:hAnsi="Cambria"/>
        </w:rPr>
        <w:t>ex post</w:t>
      </w:r>
      <w:r w:rsidRPr="00F55B19">
        <w:rPr>
          <w:rFonts w:ascii="Cambria" w:hAnsi="Cambria"/>
        </w:rPr>
        <w:t xml:space="preserve">) </w:t>
      </w:r>
    </w:p>
    <w:p w14:paraId="5EAC9204" w14:textId="752E4F36" w:rsidR="008D69B3" w:rsidRDefault="008D69B3" w:rsidP="008D69B3">
      <w:pPr>
        <w:pStyle w:val="ListParagraph"/>
        <w:numPr>
          <w:ilvl w:val="3"/>
          <w:numId w:val="4"/>
        </w:numPr>
        <w:rPr>
          <w:rFonts w:ascii="Cambria" w:hAnsi="Cambria"/>
        </w:rPr>
      </w:pPr>
      <w:r w:rsidRPr="00F55B19">
        <w:rPr>
          <w:rFonts w:ascii="Cambria" w:hAnsi="Cambria"/>
        </w:rPr>
        <w:t xml:space="preserve">Incentives </w:t>
      </w:r>
      <w:r w:rsidR="0083157C">
        <w:rPr>
          <w:rFonts w:ascii="Cambria" w:hAnsi="Cambria"/>
        </w:rPr>
        <w:t>– encourage greater precautions, protect investments in labor/crafts</w:t>
      </w:r>
    </w:p>
    <w:p w14:paraId="32A16D53" w14:textId="70F39F9C" w:rsidR="00A20555" w:rsidRDefault="00A20555" w:rsidP="00A20555">
      <w:pPr>
        <w:pStyle w:val="ListParagraph"/>
        <w:numPr>
          <w:ilvl w:val="1"/>
          <w:numId w:val="4"/>
        </w:numPr>
        <w:rPr>
          <w:rFonts w:ascii="Cambria" w:hAnsi="Cambria"/>
        </w:rPr>
      </w:pPr>
      <w:r>
        <w:rPr>
          <w:rFonts w:ascii="Cambria" w:hAnsi="Cambria"/>
        </w:rPr>
        <w:t>Test for accession</w:t>
      </w:r>
    </w:p>
    <w:p w14:paraId="2307CE64" w14:textId="1B213029" w:rsidR="00A20555" w:rsidRPr="00A20555" w:rsidRDefault="00A20555" w:rsidP="00A20555">
      <w:pPr>
        <w:pStyle w:val="ListParagraph"/>
        <w:numPr>
          <w:ilvl w:val="2"/>
          <w:numId w:val="4"/>
        </w:numPr>
        <w:rPr>
          <w:rFonts w:ascii="Cambria" w:hAnsi="Cambria"/>
        </w:rPr>
      </w:pPr>
      <w:r>
        <w:t xml:space="preserve">Which property right is more prominent: the original object (i.e. the timber, grapes, wheat) or the labor expended by the improver in transforming the original object (i.e. making hoops, or wine, </w:t>
      </w:r>
      <w:proofErr w:type="gramStart"/>
      <w:r>
        <w:t>or bread).</w:t>
      </w:r>
      <w:proofErr w:type="gramEnd"/>
    </w:p>
    <w:p w14:paraId="03AEE101" w14:textId="22624F26" w:rsidR="00A20555" w:rsidRPr="00A20555" w:rsidRDefault="00A20555" w:rsidP="00A20555">
      <w:pPr>
        <w:pStyle w:val="ListParagraph"/>
        <w:numPr>
          <w:ilvl w:val="2"/>
          <w:numId w:val="4"/>
        </w:numPr>
        <w:rPr>
          <w:rFonts w:ascii="Cambria" w:hAnsi="Cambria"/>
        </w:rPr>
      </w:pPr>
      <w:r>
        <w:t xml:space="preserve">Need to determine the extent of the improvements. If substantial, tips the scale. </w:t>
      </w:r>
    </w:p>
    <w:p w14:paraId="7E6266ED" w14:textId="77777777" w:rsidR="00A20555" w:rsidRDefault="00A20555" w:rsidP="00A20555">
      <w:pPr>
        <w:pStyle w:val="ListParagraph"/>
        <w:numPr>
          <w:ilvl w:val="2"/>
          <w:numId w:val="4"/>
        </w:numPr>
      </w:pPr>
      <w:r>
        <w:t>Examples where transformer gets title:</w:t>
      </w:r>
    </w:p>
    <w:p w14:paraId="20137F6C" w14:textId="77777777" w:rsidR="00A20555" w:rsidRDefault="00A20555" w:rsidP="00A20555">
      <w:pPr>
        <w:pStyle w:val="ListParagraph"/>
        <w:numPr>
          <w:ilvl w:val="3"/>
          <w:numId w:val="4"/>
        </w:numPr>
      </w:pPr>
      <w:r>
        <w:t xml:space="preserve">Olives </w:t>
      </w:r>
      <w:r w:rsidRPr="006B7074">
        <w:sym w:font="Wingdings" w:char="F0E0"/>
      </w:r>
      <w:r>
        <w:t xml:space="preserve"> Olive Oil</w:t>
      </w:r>
    </w:p>
    <w:p w14:paraId="270C0650" w14:textId="77777777" w:rsidR="00A20555" w:rsidRDefault="00A20555" w:rsidP="00A20555">
      <w:pPr>
        <w:pStyle w:val="ListParagraph"/>
        <w:numPr>
          <w:ilvl w:val="3"/>
          <w:numId w:val="4"/>
        </w:numPr>
      </w:pPr>
      <w:r>
        <w:t xml:space="preserve">Grapes </w:t>
      </w:r>
      <w:r w:rsidRPr="006B7074">
        <w:sym w:font="Wingdings" w:char="F0E0"/>
      </w:r>
      <w:r>
        <w:t xml:space="preserve"> Wine</w:t>
      </w:r>
    </w:p>
    <w:p w14:paraId="135AE7C2" w14:textId="77777777" w:rsidR="00A20555" w:rsidRDefault="00A20555" w:rsidP="00A20555">
      <w:pPr>
        <w:pStyle w:val="ListParagraph"/>
        <w:numPr>
          <w:ilvl w:val="3"/>
          <w:numId w:val="4"/>
        </w:numPr>
      </w:pPr>
      <w:r>
        <w:t xml:space="preserve">Grain </w:t>
      </w:r>
      <w:r w:rsidRPr="006B7074">
        <w:sym w:font="Wingdings" w:char="F0E0"/>
      </w:r>
      <w:r>
        <w:t xml:space="preserve"> Malt/Bread</w:t>
      </w:r>
    </w:p>
    <w:p w14:paraId="2179B5E6" w14:textId="77777777" w:rsidR="00A20555" w:rsidRDefault="00A20555" w:rsidP="00A20555">
      <w:pPr>
        <w:pStyle w:val="ListParagraph"/>
        <w:numPr>
          <w:ilvl w:val="3"/>
          <w:numId w:val="4"/>
        </w:numPr>
      </w:pPr>
      <w:r>
        <w:lastRenderedPageBreak/>
        <w:t xml:space="preserve">Coins </w:t>
      </w:r>
      <w:r w:rsidRPr="006B7074">
        <w:sym w:font="Wingdings" w:char="F0E0"/>
      </w:r>
      <w:r>
        <w:t xml:space="preserve"> Cup</w:t>
      </w:r>
    </w:p>
    <w:p w14:paraId="554409C7" w14:textId="77777777" w:rsidR="00A20555" w:rsidRDefault="00A20555" w:rsidP="00A20555">
      <w:pPr>
        <w:pStyle w:val="ListParagraph"/>
        <w:numPr>
          <w:ilvl w:val="3"/>
          <w:numId w:val="4"/>
        </w:numPr>
      </w:pPr>
      <w:r>
        <w:t xml:space="preserve">Timber </w:t>
      </w:r>
      <w:r w:rsidRPr="006B7074">
        <w:sym w:font="Wingdings" w:char="F0E0"/>
      </w:r>
      <w:r>
        <w:t xml:space="preserve"> House</w:t>
      </w:r>
    </w:p>
    <w:p w14:paraId="2E37ED3D" w14:textId="77777777" w:rsidR="00A20555" w:rsidRDefault="00A20555" w:rsidP="00A20555">
      <w:pPr>
        <w:pStyle w:val="ListParagraph"/>
        <w:numPr>
          <w:ilvl w:val="2"/>
          <w:numId w:val="4"/>
        </w:numPr>
      </w:pPr>
      <w:r>
        <w:t xml:space="preserve">Examples where transformation is </w:t>
      </w:r>
      <w:r>
        <w:rPr>
          <w:i/>
        </w:rPr>
        <w:t>not</w:t>
      </w:r>
      <w:r>
        <w:t xml:space="preserve"> sufficient:</w:t>
      </w:r>
    </w:p>
    <w:p w14:paraId="3294FDC0" w14:textId="77777777" w:rsidR="00A20555" w:rsidRDefault="00A20555" w:rsidP="00A20555">
      <w:pPr>
        <w:pStyle w:val="ListParagraph"/>
        <w:numPr>
          <w:ilvl w:val="3"/>
          <w:numId w:val="4"/>
        </w:numPr>
      </w:pPr>
      <w:r>
        <w:t xml:space="preserve">Cloth </w:t>
      </w:r>
      <w:r w:rsidRPr="006B7074">
        <w:sym w:font="Wingdings" w:char="F0E0"/>
      </w:r>
      <w:r>
        <w:t xml:space="preserve"> Garment </w:t>
      </w:r>
    </w:p>
    <w:p w14:paraId="18D77842" w14:textId="77777777" w:rsidR="00A20555" w:rsidRDefault="00A20555" w:rsidP="00A20555">
      <w:pPr>
        <w:pStyle w:val="ListParagraph"/>
        <w:numPr>
          <w:ilvl w:val="3"/>
          <w:numId w:val="4"/>
        </w:numPr>
      </w:pPr>
      <w:r>
        <w:t xml:space="preserve">Leather </w:t>
      </w:r>
      <w:r w:rsidRPr="006B7074">
        <w:sym w:font="Wingdings" w:char="F0E0"/>
      </w:r>
      <w:r>
        <w:t xml:space="preserve"> shoes</w:t>
      </w:r>
    </w:p>
    <w:p w14:paraId="1D2D36B9" w14:textId="77777777" w:rsidR="00A20555" w:rsidRDefault="00A20555" w:rsidP="00A20555">
      <w:pPr>
        <w:pStyle w:val="ListParagraph"/>
        <w:numPr>
          <w:ilvl w:val="3"/>
          <w:numId w:val="4"/>
        </w:numPr>
      </w:pPr>
      <w:r>
        <w:t xml:space="preserve">Trees </w:t>
      </w:r>
      <w:r w:rsidRPr="006B7074">
        <w:sym w:font="Wingdings" w:char="F0E0"/>
      </w:r>
      <w:r>
        <w:t xml:space="preserve"> logs</w:t>
      </w:r>
    </w:p>
    <w:p w14:paraId="4F40EC45" w14:textId="5E99B760" w:rsidR="00A20555" w:rsidRPr="00A20555" w:rsidRDefault="00A20555" w:rsidP="00A20555">
      <w:pPr>
        <w:pStyle w:val="ListParagraph"/>
        <w:numPr>
          <w:ilvl w:val="3"/>
          <w:numId w:val="4"/>
        </w:numPr>
      </w:pPr>
      <w:r>
        <w:t xml:space="preserve">Iron </w:t>
      </w:r>
      <w:r w:rsidRPr="006B7074">
        <w:sym w:font="Wingdings" w:char="F0E0"/>
      </w:r>
      <w:r>
        <w:t xml:space="preserve"> bars</w:t>
      </w:r>
    </w:p>
    <w:p w14:paraId="72109199" w14:textId="77777777" w:rsidR="0083157C" w:rsidRDefault="008D69B3" w:rsidP="008D69B3">
      <w:pPr>
        <w:pStyle w:val="ListParagraph"/>
        <w:numPr>
          <w:ilvl w:val="1"/>
          <w:numId w:val="4"/>
        </w:numPr>
        <w:rPr>
          <w:rFonts w:ascii="Cambria" w:hAnsi="Cambria"/>
        </w:rPr>
      </w:pPr>
      <w:r w:rsidRPr="00F55B19">
        <w:rPr>
          <w:rFonts w:ascii="Cambria" w:hAnsi="Cambria"/>
        </w:rPr>
        <w:t xml:space="preserve">Mistaken improver for </w:t>
      </w:r>
      <w:r w:rsidRPr="0083157C">
        <w:rPr>
          <w:rFonts w:ascii="Cambria" w:hAnsi="Cambria"/>
          <w:b/>
        </w:rPr>
        <w:t>land</w:t>
      </w:r>
      <w:r w:rsidR="0083157C">
        <w:rPr>
          <w:rFonts w:ascii="Cambria" w:hAnsi="Cambria"/>
        </w:rPr>
        <w:t>:</w:t>
      </w:r>
      <w:r w:rsidRPr="00F55B19">
        <w:rPr>
          <w:rFonts w:ascii="Cambria" w:hAnsi="Cambria"/>
        </w:rPr>
        <w:t xml:space="preserve"> </w:t>
      </w:r>
      <w:proofErr w:type="gramStart"/>
      <w:r w:rsidRPr="0083157C">
        <w:rPr>
          <w:rFonts w:ascii="Cambria" w:hAnsi="Cambria"/>
          <w:i/>
        </w:rPr>
        <w:t>don’t</w:t>
      </w:r>
      <w:proofErr w:type="gramEnd"/>
      <w:r w:rsidRPr="00F55B19">
        <w:rPr>
          <w:rFonts w:ascii="Cambria" w:hAnsi="Cambria"/>
        </w:rPr>
        <w:t xml:space="preserve"> get to keep the land </w:t>
      </w:r>
    </w:p>
    <w:p w14:paraId="0295E08D" w14:textId="4DC0369F" w:rsidR="0083157C" w:rsidRPr="0083157C" w:rsidRDefault="00A20555" w:rsidP="0083157C">
      <w:pPr>
        <w:pStyle w:val="ListParagraph"/>
        <w:numPr>
          <w:ilvl w:val="2"/>
          <w:numId w:val="4"/>
        </w:numPr>
        <w:rPr>
          <w:rFonts w:ascii="Cambria" w:hAnsi="Cambria"/>
          <w:u w:val="single"/>
        </w:rPr>
      </w:pPr>
      <w:r>
        <w:rPr>
          <w:rFonts w:ascii="Cambria" w:hAnsi="Cambria"/>
        </w:rPr>
        <w:t>L</w:t>
      </w:r>
      <w:r w:rsidR="008D69B3" w:rsidRPr="00F55B19">
        <w:rPr>
          <w:rFonts w:ascii="Cambria" w:hAnsi="Cambria"/>
        </w:rPr>
        <w:t>and is different, prec</w:t>
      </w:r>
      <w:r w:rsidR="0083157C">
        <w:rPr>
          <w:rFonts w:ascii="Cambria" w:hAnsi="Cambria"/>
        </w:rPr>
        <w:t xml:space="preserve">isely because of its </w:t>
      </w:r>
      <w:r w:rsidR="0083157C" w:rsidRPr="0083157C">
        <w:rPr>
          <w:rFonts w:ascii="Cambria" w:hAnsi="Cambria"/>
          <w:u w:val="single"/>
        </w:rPr>
        <w:t>many uses</w:t>
      </w:r>
    </w:p>
    <w:p w14:paraId="3F1D2435" w14:textId="42B13653" w:rsidR="0083157C" w:rsidRPr="0083157C" w:rsidRDefault="0083157C" w:rsidP="0083157C">
      <w:pPr>
        <w:pStyle w:val="ListParagraph"/>
        <w:numPr>
          <w:ilvl w:val="2"/>
          <w:numId w:val="4"/>
        </w:numPr>
      </w:pPr>
      <w:r>
        <w:t xml:space="preserve">Whereas something like trees are presumed fungible (if you get compensated, you can just go buy some more), land is considered </w:t>
      </w:r>
      <w:r w:rsidRPr="0083157C">
        <w:rPr>
          <w:u w:val="single"/>
        </w:rPr>
        <w:t>unique</w:t>
      </w:r>
      <w:r>
        <w:t xml:space="preserve"> (it presumably can never perfectly be substituted with another piece of land)</w:t>
      </w:r>
    </w:p>
    <w:p w14:paraId="1A388DB4" w14:textId="77777777" w:rsidR="008D69B3" w:rsidRPr="00F55B19" w:rsidRDefault="008D69B3" w:rsidP="008D69B3">
      <w:pPr>
        <w:pStyle w:val="ListParagraph"/>
        <w:rPr>
          <w:rFonts w:ascii="Cambria" w:hAnsi="Cambria"/>
        </w:rPr>
      </w:pPr>
    </w:p>
    <w:p w14:paraId="06A0F920" w14:textId="77777777" w:rsidR="008D69B3" w:rsidRPr="00F55B19" w:rsidRDefault="008D69B3" w:rsidP="008D69B3">
      <w:pPr>
        <w:pStyle w:val="ListParagraph"/>
        <w:numPr>
          <w:ilvl w:val="0"/>
          <w:numId w:val="4"/>
        </w:numPr>
        <w:rPr>
          <w:rFonts w:ascii="Cambria" w:hAnsi="Cambria"/>
        </w:rPr>
      </w:pPr>
      <w:r w:rsidRPr="00F55B19">
        <w:rPr>
          <w:rFonts w:ascii="Cambria" w:hAnsi="Cambria"/>
          <w:b/>
        </w:rPr>
        <w:t xml:space="preserve">Ad </w:t>
      </w:r>
      <w:proofErr w:type="spellStart"/>
      <w:r w:rsidRPr="00F55B19">
        <w:rPr>
          <w:rFonts w:ascii="Cambria" w:hAnsi="Cambria"/>
          <w:b/>
        </w:rPr>
        <w:t>Coleum</w:t>
      </w:r>
      <w:proofErr w:type="spellEnd"/>
      <w:r w:rsidRPr="00F55B19">
        <w:rPr>
          <w:rFonts w:ascii="Cambria" w:hAnsi="Cambria"/>
        </w:rPr>
        <w:t xml:space="preserve"> (from center of earth to sky)</w:t>
      </w:r>
    </w:p>
    <w:p w14:paraId="5F303C14" w14:textId="77777777" w:rsidR="008D69B3" w:rsidRPr="00A20555" w:rsidRDefault="008D69B3" w:rsidP="008D69B3">
      <w:pPr>
        <w:pStyle w:val="ListParagraph"/>
        <w:numPr>
          <w:ilvl w:val="1"/>
          <w:numId w:val="4"/>
        </w:numPr>
        <w:rPr>
          <w:rFonts w:ascii="Cambria" w:hAnsi="Cambria"/>
          <w:b/>
          <w:color w:val="FF0000"/>
        </w:rPr>
      </w:pPr>
      <w:r w:rsidRPr="00A20555">
        <w:rPr>
          <w:rFonts w:ascii="Cambria" w:hAnsi="Cambria"/>
          <w:b/>
          <w:i/>
          <w:color w:val="FF0000"/>
        </w:rPr>
        <w:t>Edwards v. Sims</w:t>
      </w:r>
      <w:r w:rsidRPr="00A20555">
        <w:rPr>
          <w:rFonts w:ascii="Cambria" w:hAnsi="Cambria"/>
          <w:b/>
          <w:color w:val="FF0000"/>
        </w:rPr>
        <w:t xml:space="preserve"> (KY 1929) – </w:t>
      </w:r>
      <w:r w:rsidRPr="00BC718C">
        <w:rPr>
          <w:rFonts w:ascii="Cambria" w:hAnsi="Cambria"/>
          <w:b/>
          <w:color w:val="FF0000"/>
        </w:rPr>
        <w:t>cave case</w:t>
      </w:r>
      <w:r w:rsidRPr="00A20555">
        <w:rPr>
          <w:rFonts w:ascii="Cambria" w:hAnsi="Cambria"/>
          <w:b/>
          <w:color w:val="FF0000"/>
        </w:rPr>
        <w:t xml:space="preserve"> </w:t>
      </w:r>
    </w:p>
    <w:p w14:paraId="69C5A658" w14:textId="009AA4B9" w:rsidR="00E54CC6" w:rsidRDefault="00E54CC6" w:rsidP="008D69B3">
      <w:pPr>
        <w:pStyle w:val="ListParagraph"/>
        <w:numPr>
          <w:ilvl w:val="2"/>
          <w:numId w:val="4"/>
        </w:numPr>
        <w:rPr>
          <w:rFonts w:ascii="Cambria" w:hAnsi="Cambria"/>
        </w:rPr>
      </w:pPr>
      <w:r>
        <w:rPr>
          <w:rFonts w:ascii="Cambria" w:hAnsi="Cambria"/>
        </w:rPr>
        <w:t xml:space="preserve">FACTS: </w:t>
      </w:r>
      <w:r>
        <w:t>D discovers cave beneath his land, wants to exploit for tourism; built hotel, improved footpaths, etc. Neighbor sues, claiming that portion of the cave is under his land</w:t>
      </w:r>
      <w:r w:rsidR="00482CE9">
        <w:t>. N</w:t>
      </w:r>
      <w:r>
        <w:t>o entrance to cave on P’s land</w:t>
      </w:r>
      <w:r w:rsidR="00482CE9">
        <w:t>. P w</w:t>
      </w:r>
      <w:r>
        <w:t xml:space="preserve">ants to do survey (which would </w:t>
      </w:r>
      <w:r w:rsidR="00482CE9">
        <w:t>require</w:t>
      </w:r>
      <w:r>
        <w:t xml:space="preserve"> trespassing on D’s land) and wants damages/part of profit. </w:t>
      </w:r>
    </w:p>
    <w:p w14:paraId="6242491C" w14:textId="77777777" w:rsidR="00E54CC6" w:rsidRDefault="00E54CC6" w:rsidP="008D69B3">
      <w:pPr>
        <w:pStyle w:val="ListParagraph"/>
        <w:numPr>
          <w:ilvl w:val="2"/>
          <w:numId w:val="4"/>
        </w:numPr>
        <w:rPr>
          <w:rFonts w:ascii="Cambria" w:hAnsi="Cambria"/>
        </w:rPr>
      </w:pPr>
      <w:r>
        <w:rPr>
          <w:rFonts w:ascii="Cambria" w:hAnsi="Cambria"/>
        </w:rPr>
        <w:t xml:space="preserve">HELD: Court allows survey under </w:t>
      </w:r>
      <w:r>
        <w:rPr>
          <w:rFonts w:ascii="Cambria" w:hAnsi="Cambria"/>
          <w:i/>
        </w:rPr>
        <w:t xml:space="preserve">ad </w:t>
      </w:r>
      <w:proofErr w:type="spellStart"/>
      <w:r>
        <w:rPr>
          <w:rFonts w:ascii="Cambria" w:hAnsi="Cambria"/>
          <w:i/>
        </w:rPr>
        <w:t>coleum</w:t>
      </w:r>
      <w:proofErr w:type="spellEnd"/>
      <w:r>
        <w:rPr>
          <w:rFonts w:ascii="Cambria" w:hAnsi="Cambria"/>
          <w:i/>
        </w:rPr>
        <w:t xml:space="preserve">. </w:t>
      </w:r>
    </w:p>
    <w:p w14:paraId="3DD0E26A" w14:textId="77777777" w:rsidR="00E54CC6" w:rsidRDefault="00E54CC6" w:rsidP="00E54CC6">
      <w:pPr>
        <w:pStyle w:val="ListParagraph"/>
        <w:numPr>
          <w:ilvl w:val="3"/>
          <w:numId w:val="4"/>
        </w:numPr>
        <w:rPr>
          <w:rFonts w:ascii="Cambria" w:hAnsi="Cambria"/>
        </w:rPr>
      </w:pPr>
      <w:r>
        <w:rPr>
          <w:rFonts w:ascii="Cambria" w:hAnsi="Cambria"/>
        </w:rPr>
        <w:t xml:space="preserve">P has shown reasonable </w:t>
      </w:r>
      <w:proofErr w:type="spellStart"/>
      <w:r>
        <w:rPr>
          <w:rFonts w:ascii="Cambria" w:hAnsi="Cambria"/>
        </w:rPr>
        <w:t>ev</w:t>
      </w:r>
      <w:proofErr w:type="spellEnd"/>
      <w:r>
        <w:rPr>
          <w:rFonts w:ascii="Cambria" w:hAnsi="Cambria"/>
        </w:rPr>
        <w:t xml:space="preserve"> (under ad </w:t>
      </w:r>
      <w:proofErr w:type="spellStart"/>
      <w:r>
        <w:rPr>
          <w:rFonts w:ascii="Cambria" w:hAnsi="Cambria"/>
        </w:rPr>
        <w:t>coleum</w:t>
      </w:r>
      <w:proofErr w:type="spellEnd"/>
      <w:r>
        <w:rPr>
          <w:rFonts w:ascii="Cambria" w:hAnsi="Cambria"/>
        </w:rPr>
        <w:t xml:space="preserve">) that D might be trespassing. </w:t>
      </w:r>
    </w:p>
    <w:p w14:paraId="7078C29E" w14:textId="42C92588" w:rsidR="008D69B3" w:rsidRPr="00482CE9" w:rsidRDefault="00E54CC6" w:rsidP="00482CE9">
      <w:pPr>
        <w:pStyle w:val="ListParagraph"/>
        <w:numPr>
          <w:ilvl w:val="3"/>
          <w:numId w:val="4"/>
        </w:numPr>
        <w:rPr>
          <w:rFonts w:ascii="Cambria" w:hAnsi="Cambria"/>
        </w:rPr>
      </w:pPr>
      <w:r>
        <w:rPr>
          <w:rFonts w:ascii="Cambria" w:hAnsi="Cambria"/>
        </w:rPr>
        <w:t>No other way to confirm whether D is trespassing.</w:t>
      </w:r>
    </w:p>
    <w:p w14:paraId="4C0EB1C4" w14:textId="2B22551B" w:rsidR="008D69B3" w:rsidRPr="00F55B19" w:rsidRDefault="007119D3" w:rsidP="008D69B3">
      <w:pPr>
        <w:pStyle w:val="ListParagraph"/>
        <w:numPr>
          <w:ilvl w:val="2"/>
          <w:numId w:val="4"/>
        </w:numPr>
        <w:rPr>
          <w:rFonts w:ascii="Cambria" w:hAnsi="Cambria"/>
        </w:rPr>
      </w:pPr>
      <w:r>
        <w:rPr>
          <w:rFonts w:ascii="Cambria" w:hAnsi="Cambria"/>
        </w:rPr>
        <w:t>DISSENT</w:t>
      </w:r>
      <w:r w:rsidR="00482CE9">
        <w:rPr>
          <w:rFonts w:ascii="Cambria" w:hAnsi="Cambria"/>
        </w:rPr>
        <w:t>: D</w:t>
      </w:r>
      <w:r w:rsidR="008D69B3">
        <w:rPr>
          <w:rFonts w:ascii="Cambria" w:hAnsi="Cambria"/>
        </w:rPr>
        <w:t xml:space="preserve"> owns it by investment </w:t>
      </w:r>
    </w:p>
    <w:p w14:paraId="6AC687EA" w14:textId="0BAA75A4" w:rsidR="008D69B3" w:rsidRPr="00F55B19" w:rsidRDefault="00BC718C" w:rsidP="008D69B3">
      <w:pPr>
        <w:pStyle w:val="ListParagraph"/>
        <w:numPr>
          <w:ilvl w:val="3"/>
          <w:numId w:val="4"/>
        </w:numPr>
        <w:rPr>
          <w:rFonts w:ascii="Cambria" w:hAnsi="Cambria"/>
        </w:rPr>
      </w:pPr>
      <w:r>
        <w:rPr>
          <w:rFonts w:ascii="Cambria" w:hAnsi="Cambria"/>
        </w:rPr>
        <w:t>Thinks</w:t>
      </w:r>
      <w:r w:rsidR="008D69B3" w:rsidRPr="00F55B19">
        <w:rPr>
          <w:rFonts w:ascii="Cambria" w:hAnsi="Cambria"/>
        </w:rPr>
        <w:t xml:space="preserve"> ad coelom </w:t>
      </w:r>
      <w:r>
        <w:rPr>
          <w:rFonts w:ascii="Cambria" w:hAnsi="Cambria"/>
        </w:rPr>
        <w:t xml:space="preserve">does not apply to all circumstances -- </w:t>
      </w:r>
      <w:r w:rsidR="008D69B3" w:rsidRPr="00F55B19">
        <w:rPr>
          <w:rFonts w:ascii="Cambria" w:hAnsi="Cambria"/>
        </w:rPr>
        <w:t xml:space="preserve">only </w:t>
      </w:r>
      <w:r>
        <w:rPr>
          <w:rFonts w:ascii="Cambria" w:hAnsi="Cambria"/>
        </w:rPr>
        <w:t xml:space="preserve">to what </w:t>
      </w:r>
      <w:r w:rsidR="008D69B3" w:rsidRPr="00F55B19">
        <w:rPr>
          <w:rFonts w:ascii="Cambria" w:hAnsi="Cambria"/>
        </w:rPr>
        <w:t xml:space="preserve">property owner can exercise dominion </w:t>
      </w:r>
      <w:r>
        <w:rPr>
          <w:rFonts w:ascii="Cambria" w:hAnsi="Cambria"/>
        </w:rPr>
        <w:t>over</w:t>
      </w:r>
    </w:p>
    <w:p w14:paraId="27A7636A" w14:textId="77777777" w:rsidR="00BC718C" w:rsidRDefault="00482CE9" w:rsidP="00BC718C">
      <w:pPr>
        <w:pStyle w:val="ListParagraph"/>
        <w:numPr>
          <w:ilvl w:val="3"/>
          <w:numId w:val="4"/>
        </w:numPr>
        <w:rPr>
          <w:rFonts w:ascii="Cambria" w:hAnsi="Cambria"/>
        </w:rPr>
      </w:pPr>
      <w:r>
        <w:rPr>
          <w:rFonts w:ascii="Cambria" w:hAnsi="Cambria"/>
        </w:rPr>
        <w:t>P</w:t>
      </w:r>
      <w:r w:rsidR="008D69B3" w:rsidRPr="00F55B19">
        <w:rPr>
          <w:rFonts w:ascii="Cambria" w:hAnsi="Cambria"/>
        </w:rPr>
        <w:t xml:space="preserve"> doesn’t have entrance to cave</w:t>
      </w:r>
      <w:r w:rsidR="00E54CC6">
        <w:rPr>
          <w:rFonts w:ascii="Cambria" w:hAnsi="Cambria"/>
        </w:rPr>
        <w:t>, so couldn’t use it if he wanted to</w:t>
      </w:r>
      <w:r w:rsidR="008D69B3" w:rsidRPr="00F55B19">
        <w:rPr>
          <w:rFonts w:ascii="Cambria" w:hAnsi="Cambria"/>
        </w:rPr>
        <w:t xml:space="preserve"> – </w:t>
      </w:r>
      <w:r w:rsidR="00BC718C">
        <w:rPr>
          <w:rFonts w:ascii="Cambria" w:hAnsi="Cambria"/>
        </w:rPr>
        <w:t xml:space="preserve">so ad </w:t>
      </w:r>
      <w:proofErr w:type="spellStart"/>
      <w:r w:rsidR="00BC718C">
        <w:rPr>
          <w:rFonts w:ascii="Cambria" w:hAnsi="Cambria"/>
        </w:rPr>
        <w:t>coelum</w:t>
      </w:r>
      <w:proofErr w:type="spellEnd"/>
      <w:r w:rsidR="00BC718C">
        <w:rPr>
          <w:rFonts w:ascii="Cambria" w:hAnsi="Cambria"/>
        </w:rPr>
        <w:t xml:space="preserve"> should not apply </w:t>
      </w:r>
    </w:p>
    <w:p w14:paraId="5D59026F" w14:textId="6C83B940" w:rsidR="008D69B3" w:rsidRPr="00BC718C" w:rsidRDefault="00BC718C" w:rsidP="00BC718C">
      <w:pPr>
        <w:pStyle w:val="ListParagraph"/>
        <w:numPr>
          <w:ilvl w:val="3"/>
          <w:numId w:val="4"/>
        </w:numPr>
        <w:rPr>
          <w:rFonts w:ascii="Cambria" w:hAnsi="Cambria"/>
        </w:rPr>
      </w:pPr>
      <w:r>
        <w:rPr>
          <w:rFonts w:ascii="Cambria" w:hAnsi="Cambria"/>
        </w:rPr>
        <w:t>T</w:t>
      </w:r>
      <w:r w:rsidR="008D69B3" w:rsidRPr="00BC718C">
        <w:rPr>
          <w:rFonts w:ascii="Cambria" w:hAnsi="Cambria"/>
        </w:rPr>
        <w:t xml:space="preserve">hinks it’s unfair to profit </w:t>
      </w:r>
      <w:r w:rsidR="00482CE9" w:rsidRPr="00BC718C">
        <w:rPr>
          <w:rFonts w:ascii="Cambria" w:hAnsi="Cambria"/>
        </w:rPr>
        <w:t xml:space="preserve">off D’s investment, </w:t>
      </w:r>
      <w:proofErr w:type="spellStart"/>
      <w:r w:rsidR="00482CE9" w:rsidRPr="00BC718C">
        <w:rPr>
          <w:rFonts w:ascii="Cambria" w:hAnsi="Cambria"/>
        </w:rPr>
        <w:t>bc</w:t>
      </w:r>
      <w:proofErr w:type="spellEnd"/>
      <w:r w:rsidR="00482CE9" w:rsidRPr="00BC718C">
        <w:rPr>
          <w:rFonts w:ascii="Cambria" w:hAnsi="Cambria"/>
        </w:rPr>
        <w:t xml:space="preserve"> P couldn’t use it at all w/out D. </w:t>
      </w:r>
    </w:p>
    <w:p w14:paraId="5C7FE751" w14:textId="568F87BF" w:rsidR="00BC718C" w:rsidRPr="00BC718C" w:rsidRDefault="00BC718C" w:rsidP="00BC718C">
      <w:pPr>
        <w:pStyle w:val="ListParagraph"/>
        <w:numPr>
          <w:ilvl w:val="3"/>
          <w:numId w:val="4"/>
        </w:numPr>
        <w:rPr>
          <w:rFonts w:ascii="Cambria" w:hAnsi="Cambria"/>
        </w:rPr>
      </w:pPr>
      <w:r w:rsidRPr="00BC718C">
        <w:rPr>
          <w:rFonts w:ascii="Cambria" w:hAnsi="Cambria"/>
        </w:rPr>
        <w:t>Would give D exclusive rights</w:t>
      </w:r>
    </w:p>
    <w:p w14:paraId="1466C1D1" w14:textId="77777777" w:rsidR="00BC718C" w:rsidRPr="00BC718C" w:rsidRDefault="00BC718C" w:rsidP="00482CE9">
      <w:pPr>
        <w:pStyle w:val="ListParagraph"/>
        <w:numPr>
          <w:ilvl w:val="2"/>
          <w:numId w:val="4"/>
        </w:numPr>
        <w:rPr>
          <w:rFonts w:ascii="Cambria" w:hAnsi="Cambria"/>
        </w:rPr>
      </w:pPr>
      <w:r w:rsidRPr="00BC718C">
        <w:rPr>
          <w:rFonts w:ascii="Cambria" w:hAnsi="Cambria"/>
        </w:rPr>
        <w:t>Distinguishing Hinman</w:t>
      </w:r>
    </w:p>
    <w:p w14:paraId="39284C1B" w14:textId="29CE9F30" w:rsidR="00BC718C" w:rsidRPr="00BC718C" w:rsidRDefault="00BC718C" w:rsidP="00BC718C">
      <w:pPr>
        <w:pStyle w:val="ListParagraph"/>
        <w:numPr>
          <w:ilvl w:val="3"/>
          <w:numId w:val="4"/>
        </w:numPr>
        <w:rPr>
          <w:rFonts w:ascii="Cambria" w:hAnsi="Cambria"/>
        </w:rPr>
      </w:pPr>
      <w:r w:rsidRPr="00BC718C">
        <w:rPr>
          <w:rFonts w:ascii="Cambria" w:hAnsi="Cambria"/>
        </w:rPr>
        <w:t xml:space="preserve">Only 1 person to negotiate (unlike </w:t>
      </w:r>
      <w:r w:rsidRPr="00BC718C">
        <w:rPr>
          <w:rFonts w:ascii="Cambria" w:hAnsi="Cambria"/>
          <w:i/>
        </w:rPr>
        <w:t xml:space="preserve">Hinman </w:t>
      </w:r>
      <w:r w:rsidRPr="00BC718C">
        <w:rPr>
          <w:rFonts w:ascii="Cambria" w:hAnsi="Cambria"/>
        </w:rPr>
        <w:t>and air rights) – low transaction costs</w:t>
      </w:r>
    </w:p>
    <w:p w14:paraId="3670F568" w14:textId="18BB7582" w:rsidR="00A54EB3" w:rsidRDefault="00BC718C" w:rsidP="00A54EB3">
      <w:pPr>
        <w:pStyle w:val="ListParagraph"/>
        <w:numPr>
          <w:ilvl w:val="3"/>
          <w:numId w:val="4"/>
        </w:numPr>
        <w:rPr>
          <w:rFonts w:ascii="Cambria" w:hAnsi="Cambria"/>
        </w:rPr>
      </w:pPr>
      <w:r w:rsidRPr="00BC718C">
        <w:rPr>
          <w:rFonts w:ascii="Cambria" w:hAnsi="Cambria"/>
        </w:rPr>
        <w:t>Bilateral monopoly problem</w:t>
      </w:r>
      <w:r w:rsidR="00A54EB3">
        <w:rPr>
          <w:rFonts w:ascii="Cambria" w:hAnsi="Cambria"/>
        </w:rPr>
        <w:br/>
      </w:r>
    </w:p>
    <w:p w14:paraId="4E98664A" w14:textId="77777777" w:rsidR="00A54EB3" w:rsidRPr="00A54EB3" w:rsidRDefault="00A54EB3" w:rsidP="00A54EB3">
      <w:pPr>
        <w:pStyle w:val="ListParagraph"/>
        <w:numPr>
          <w:ilvl w:val="0"/>
          <w:numId w:val="4"/>
        </w:numPr>
        <w:rPr>
          <w:rFonts w:ascii="Cambria" w:hAnsi="Cambria"/>
        </w:rPr>
      </w:pPr>
      <w:r w:rsidRPr="00A54EB3">
        <w:rPr>
          <w:b/>
        </w:rPr>
        <w:t xml:space="preserve">Competing Principles of Original Acquisition </w:t>
      </w:r>
    </w:p>
    <w:p w14:paraId="675C8CE2" w14:textId="4798F4D5" w:rsidR="00A54EB3" w:rsidRPr="00A54EB3" w:rsidRDefault="00A54EB3" w:rsidP="00A54EB3">
      <w:pPr>
        <w:pStyle w:val="ListParagraph"/>
        <w:numPr>
          <w:ilvl w:val="1"/>
          <w:numId w:val="4"/>
        </w:numPr>
        <w:rPr>
          <w:rFonts w:ascii="Cambria" w:hAnsi="Cambria"/>
        </w:rPr>
      </w:pPr>
      <w:r>
        <w:t>Five principles for establishing original acquisition:</w:t>
      </w:r>
    </w:p>
    <w:p w14:paraId="649596F0" w14:textId="2E4C6273" w:rsidR="00A54EB3" w:rsidRDefault="00A54EB3" w:rsidP="00A54EB3">
      <w:pPr>
        <w:pStyle w:val="ListParagraph"/>
        <w:numPr>
          <w:ilvl w:val="2"/>
          <w:numId w:val="4"/>
        </w:numPr>
      </w:pPr>
      <w:r>
        <w:t>First Possession</w:t>
      </w:r>
    </w:p>
    <w:p w14:paraId="0E4E2DBA" w14:textId="4369A607" w:rsidR="00A54EB3" w:rsidRDefault="00A54EB3" w:rsidP="00A54EB3">
      <w:pPr>
        <w:pStyle w:val="ListParagraph"/>
        <w:numPr>
          <w:ilvl w:val="2"/>
          <w:numId w:val="4"/>
        </w:numPr>
      </w:pPr>
      <w:r>
        <w:t xml:space="preserve">Discovery </w:t>
      </w:r>
    </w:p>
    <w:p w14:paraId="04B9B437" w14:textId="442423EC" w:rsidR="00A54EB3" w:rsidRDefault="00A54EB3" w:rsidP="00A54EB3">
      <w:pPr>
        <w:pStyle w:val="ListParagraph"/>
        <w:numPr>
          <w:ilvl w:val="2"/>
          <w:numId w:val="4"/>
        </w:numPr>
      </w:pPr>
      <w:r>
        <w:t>Creation</w:t>
      </w:r>
    </w:p>
    <w:p w14:paraId="2A1550F6" w14:textId="71999175" w:rsidR="00A54EB3" w:rsidRDefault="00A54EB3" w:rsidP="00A54EB3">
      <w:pPr>
        <w:pStyle w:val="ListParagraph"/>
        <w:numPr>
          <w:ilvl w:val="2"/>
          <w:numId w:val="4"/>
        </w:numPr>
      </w:pPr>
      <w:r>
        <w:t>Accession</w:t>
      </w:r>
    </w:p>
    <w:p w14:paraId="513D0EE7" w14:textId="13FCA0F4" w:rsidR="00A54EB3" w:rsidRDefault="00A54EB3" w:rsidP="00A54EB3">
      <w:pPr>
        <w:pStyle w:val="ListParagraph"/>
        <w:numPr>
          <w:ilvl w:val="2"/>
          <w:numId w:val="4"/>
        </w:numPr>
      </w:pPr>
      <w:r>
        <w:t xml:space="preserve">Adverse Possession </w:t>
      </w:r>
    </w:p>
    <w:p w14:paraId="05BE007F" w14:textId="77777777" w:rsidR="00A54EB3" w:rsidRDefault="00A54EB3" w:rsidP="00A54EB3">
      <w:pPr>
        <w:pStyle w:val="ListParagraph"/>
        <w:numPr>
          <w:ilvl w:val="1"/>
          <w:numId w:val="4"/>
        </w:numPr>
      </w:pPr>
      <w:r>
        <w:t xml:space="preserve">What happens when these principles come into conflict with one another? </w:t>
      </w:r>
    </w:p>
    <w:p w14:paraId="40DDCF46" w14:textId="7C229724" w:rsidR="00A54EB3" w:rsidRPr="00A54EB3" w:rsidRDefault="00A54EB3" w:rsidP="00A54EB3">
      <w:pPr>
        <w:pStyle w:val="ListParagraph"/>
        <w:numPr>
          <w:ilvl w:val="1"/>
          <w:numId w:val="4"/>
        </w:numPr>
        <w:rPr>
          <w:rFonts w:ascii="Cambria" w:hAnsi="Cambria"/>
          <w:b/>
          <w:color w:val="FF0000"/>
        </w:rPr>
      </w:pPr>
      <w:r w:rsidRPr="00A54EB3">
        <w:rPr>
          <w:rFonts w:ascii="Cambria" w:hAnsi="Cambria"/>
          <w:b/>
          <w:i/>
          <w:color w:val="FF0000"/>
        </w:rPr>
        <w:lastRenderedPageBreak/>
        <w:t xml:space="preserve">Hannah v. Peel </w:t>
      </w:r>
      <w:r w:rsidRPr="00A54EB3">
        <w:rPr>
          <w:rFonts w:ascii="Cambria" w:hAnsi="Cambria"/>
          <w:b/>
          <w:color w:val="FF0000"/>
        </w:rPr>
        <w:t>(</w:t>
      </w:r>
      <w:proofErr w:type="spellStart"/>
      <w:r>
        <w:rPr>
          <w:rFonts w:ascii="Cambria" w:hAnsi="Cambria"/>
          <w:b/>
          <w:color w:val="FF0000"/>
        </w:rPr>
        <w:t>Eng</w:t>
      </w:r>
      <w:proofErr w:type="spellEnd"/>
      <w:r w:rsidRPr="00A54EB3">
        <w:rPr>
          <w:rFonts w:ascii="Cambria" w:hAnsi="Cambria"/>
          <w:b/>
          <w:color w:val="FF0000"/>
        </w:rPr>
        <w:t xml:space="preserve"> 1945)</w:t>
      </w:r>
      <w:r>
        <w:rPr>
          <w:rFonts w:ascii="Cambria" w:hAnsi="Cambria"/>
          <w:b/>
          <w:color w:val="FF0000"/>
        </w:rPr>
        <w:t xml:space="preserve"> –</w:t>
      </w:r>
      <w:r w:rsidRPr="00A54EB3">
        <w:rPr>
          <w:rFonts w:ascii="Cambria" w:hAnsi="Cambria"/>
          <w:b/>
          <w:color w:val="FF0000"/>
        </w:rPr>
        <w:t xml:space="preserve"> </w:t>
      </w:r>
      <w:r>
        <w:rPr>
          <w:rFonts w:ascii="Cambria" w:hAnsi="Cambria"/>
          <w:b/>
          <w:color w:val="FF0000"/>
        </w:rPr>
        <w:t xml:space="preserve">first </w:t>
      </w:r>
      <w:r w:rsidR="00660B68">
        <w:rPr>
          <w:rFonts w:ascii="Cambria" w:hAnsi="Cambria"/>
          <w:b/>
          <w:color w:val="FF0000"/>
        </w:rPr>
        <w:t>possession &gt;</w:t>
      </w:r>
      <w:r>
        <w:rPr>
          <w:rFonts w:ascii="Cambria" w:hAnsi="Cambria"/>
          <w:b/>
          <w:color w:val="FF0000"/>
        </w:rPr>
        <w:t xml:space="preserve"> accession </w:t>
      </w:r>
    </w:p>
    <w:p w14:paraId="403F8B41" w14:textId="02F3EA79" w:rsidR="00A54EB3" w:rsidRPr="00A54EB3" w:rsidRDefault="00A54EB3" w:rsidP="00A54EB3">
      <w:pPr>
        <w:pStyle w:val="ListParagraph"/>
        <w:numPr>
          <w:ilvl w:val="2"/>
          <w:numId w:val="4"/>
        </w:numPr>
        <w:rPr>
          <w:rFonts w:ascii="Cambria" w:hAnsi="Cambria"/>
          <w:color w:val="000000" w:themeColor="text1"/>
        </w:rPr>
      </w:pPr>
      <w:r>
        <w:rPr>
          <w:rFonts w:ascii="Cambria" w:hAnsi="Cambria"/>
          <w:color w:val="000000" w:themeColor="text1"/>
        </w:rPr>
        <w:t xml:space="preserve">FACTS: </w:t>
      </w:r>
      <w:r>
        <w:t xml:space="preserve">D owned house, never occupied it; house requisitioned by army. P staying at house as soldier; found old brooch; gave to the police. Police gave brooch to D; D sells brooch. D had never known about broach and was not in present possession of the house at any time. D claims ownership based on accession – he owned the </w:t>
      </w:r>
      <w:proofErr w:type="gramStart"/>
      <w:r>
        <w:t>house,</w:t>
      </w:r>
      <w:proofErr w:type="gramEnd"/>
      <w:r>
        <w:t xml:space="preserve"> he owns anything found in the house. P claims ownership based on first possession. </w:t>
      </w:r>
      <w:r w:rsidRPr="00A54EB3">
        <w:rPr>
          <w:rFonts w:ascii="Cambria" w:hAnsi="Cambria"/>
          <w:color w:val="000000" w:themeColor="text1"/>
        </w:rPr>
        <w:br/>
        <w:t>HELD:</w:t>
      </w:r>
      <w:r w:rsidR="00E7233A">
        <w:rPr>
          <w:rFonts w:ascii="Cambria" w:hAnsi="Cambria"/>
          <w:color w:val="000000" w:themeColor="text1"/>
        </w:rPr>
        <w:t xml:space="preserve"> </w:t>
      </w:r>
      <w:r w:rsidR="00660B68">
        <w:rPr>
          <w:rFonts w:ascii="Cambria" w:hAnsi="Cambria"/>
          <w:color w:val="000000" w:themeColor="text1"/>
        </w:rPr>
        <w:t xml:space="preserve">given the circumstances, </w:t>
      </w:r>
      <w:r w:rsidR="00E7233A">
        <w:rPr>
          <w:rFonts w:ascii="Cambria" w:hAnsi="Cambria"/>
          <w:color w:val="000000" w:themeColor="text1"/>
        </w:rPr>
        <w:t xml:space="preserve">finder of </w:t>
      </w:r>
      <w:r w:rsidR="00660B68">
        <w:rPr>
          <w:rFonts w:ascii="Cambria" w:hAnsi="Cambria"/>
          <w:color w:val="000000" w:themeColor="text1"/>
        </w:rPr>
        <w:t xml:space="preserve">broach gets to keep. </w:t>
      </w:r>
    </w:p>
    <w:p w14:paraId="6A378041" w14:textId="6276D316" w:rsidR="00A54EB3" w:rsidRDefault="00A54EB3" w:rsidP="00E7233A">
      <w:pPr>
        <w:pStyle w:val="ListParagraph"/>
        <w:numPr>
          <w:ilvl w:val="3"/>
          <w:numId w:val="4"/>
        </w:numPr>
        <w:rPr>
          <w:rFonts w:ascii="Cambria" w:hAnsi="Cambria"/>
          <w:color w:val="000000" w:themeColor="text1"/>
        </w:rPr>
      </w:pPr>
      <w:r w:rsidRPr="009A6D0B">
        <w:rPr>
          <w:rFonts w:ascii="Cambria" w:hAnsi="Cambria"/>
          <w:color w:val="000000" w:themeColor="text1"/>
        </w:rPr>
        <w:t>General rule (</w:t>
      </w:r>
      <w:r w:rsidRPr="009A6D0B">
        <w:rPr>
          <w:rFonts w:ascii="Cambria" w:hAnsi="Cambria"/>
          <w:i/>
          <w:color w:val="000000" w:themeColor="text1"/>
        </w:rPr>
        <w:t>Armory</w:t>
      </w:r>
      <w:r w:rsidRPr="009A6D0B">
        <w:rPr>
          <w:rFonts w:ascii="Cambria" w:hAnsi="Cambria"/>
          <w:color w:val="000000" w:themeColor="text1"/>
        </w:rPr>
        <w:t xml:space="preserve">): </w:t>
      </w:r>
      <w:r w:rsidR="00E7233A" w:rsidRPr="00E7233A">
        <w:rPr>
          <w:rFonts w:ascii="Cambria" w:hAnsi="Cambria"/>
          <w:color w:val="000000" w:themeColor="text1"/>
          <w:u w:val="single"/>
        </w:rPr>
        <w:t xml:space="preserve">first </w:t>
      </w:r>
      <w:r w:rsidRPr="00E7233A">
        <w:rPr>
          <w:rFonts w:ascii="Cambria" w:hAnsi="Cambria"/>
          <w:color w:val="000000" w:themeColor="text1"/>
          <w:u w:val="single"/>
        </w:rPr>
        <w:t xml:space="preserve">finder has </w:t>
      </w:r>
      <w:r w:rsidR="00E7233A" w:rsidRPr="00E7233A">
        <w:rPr>
          <w:rFonts w:ascii="Cambria" w:hAnsi="Cambria"/>
          <w:color w:val="000000" w:themeColor="text1"/>
          <w:u w:val="single"/>
        </w:rPr>
        <w:t>superior</w:t>
      </w:r>
      <w:r w:rsidRPr="00E7233A">
        <w:rPr>
          <w:rFonts w:ascii="Cambria" w:hAnsi="Cambria"/>
          <w:color w:val="000000" w:themeColor="text1"/>
          <w:u w:val="single"/>
        </w:rPr>
        <w:t xml:space="preserve"> right</w:t>
      </w:r>
      <w:r w:rsidRPr="009A6D0B">
        <w:rPr>
          <w:rFonts w:ascii="Cambria" w:hAnsi="Cambria"/>
          <w:color w:val="000000" w:themeColor="text1"/>
        </w:rPr>
        <w:t xml:space="preserve"> of owne</w:t>
      </w:r>
      <w:r w:rsidR="00E7233A">
        <w:rPr>
          <w:rFonts w:ascii="Cambria" w:hAnsi="Cambria"/>
          <w:color w:val="000000" w:themeColor="text1"/>
        </w:rPr>
        <w:t>rship against everyone except true owner</w:t>
      </w:r>
      <w:r w:rsidRPr="009A6D0B">
        <w:rPr>
          <w:rFonts w:ascii="Cambria" w:hAnsi="Cambria"/>
          <w:color w:val="000000" w:themeColor="text1"/>
        </w:rPr>
        <w:t xml:space="preserve"> </w:t>
      </w:r>
    </w:p>
    <w:p w14:paraId="75DD5DFA" w14:textId="6DD7129A" w:rsidR="00E7233A" w:rsidRPr="00E7233A" w:rsidRDefault="00E7233A" w:rsidP="00E7233A">
      <w:pPr>
        <w:pStyle w:val="ListParagraph"/>
        <w:numPr>
          <w:ilvl w:val="3"/>
          <w:numId w:val="4"/>
        </w:numPr>
        <w:rPr>
          <w:rFonts w:ascii="Cambria" w:hAnsi="Cambria"/>
          <w:color w:val="000000" w:themeColor="text1"/>
          <w:u w:val="single"/>
        </w:rPr>
      </w:pPr>
      <w:r w:rsidRPr="009A6D0B">
        <w:rPr>
          <w:rFonts w:ascii="Cambria" w:hAnsi="Cambria"/>
          <w:color w:val="000000" w:themeColor="text1"/>
        </w:rPr>
        <w:t xml:space="preserve">Owner of land possesses anything attached to or under the surface of the land, but </w:t>
      </w:r>
      <w:r w:rsidRPr="00E7233A">
        <w:rPr>
          <w:rFonts w:ascii="Cambria" w:hAnsi="Cambria"/>
          <w:i/>
          <w:color w:val="000000" w:themeColor="text1"/>
          <w:u w:val="single"/>
        </w:rPr>
        <w:t>not necessarily</w:t>
      </w:r>
      <w:r w:rsidRPr="00E7233A">
        <w:rPr>
          <w:rFonts w:ascii="Cambria" w:hAnsi="Cambria"/>
          <w:color w:val="000000" w:themeColor="text1"/>
          <w:u w:val="single"/>
        </w:rPr>
        <w:t xml:space="preserve"> things lying on top</w:t>
      </w:r>
    </w:p>
    <w:p w14:paraId="525B69C3" w14:textId="620720CB" w:rsidR="00660B68" w:rsidRDefault="00660B68" w:rsidP="00660B68">
      <w:pPr>
        <w:pStyle w:val="ListParagraph"/>
        <w:numPr>
          <w:ilvl w:val="3"/>
          <w:numId w:val="4"/>
        </w:numPr>
        <w:rPr>
          <w:rFonts w:ascii="Cambria" w:hAnsi="Cambria"/>
        </w:rPr>
      </w:pPr>
      <w:r w:rsidRPr="00F55B19">
        <w:rPr>
          <w:rFonts w:ascii="Cambria" w:hAnsi="Cambria"/>
        </w:rPr>
        <w:t xml:space="preserve">Brooch lost for considerable </w:t>
      </w:r>
      <w:proofErr w:type="gramStart"/>
      <w:r w:rsidRPr="00F55B19">
        <w:rPr>
          <w:rFonts w:ascii="Cambria" w:hAnsi="Cambria"/>
        </w:rPr>
        <w:t>tim</w:t>
      </w:r>
      <w:r>
        <w:rPr>
          <w:rFonts w:ascii="Cambria" w:hAnsi="Cambria"/>
        </w:rPr>
        <w:t>e,</w:t>
      </w:r>
      <w:proofErr w:type="gramEnd"/>
      <w:r>
        <w:rPr>
          <w:rFonts w:ascii="Cambria" w:hAnsi="Cambria"/>
        </w:rPr>
        <w:t xml:space="preserve"> enough </w:t>
      </w:r>
      <w:r w:rsidRPr="00660B68">
        <w:rPr>
          <w:rFonts w:ascii="Cambria" w:hAnsi="Cambria"/>
        </w:rPr>
        <w:t xml:space="preserve">time has passed that TO </w:t>
      </w:r>
      <w:r>
        <w:rPr>
          <w:rFonts w:ascii="Cambria" w:hAnsi="Cambria"/>
        </w:rPr>
        <w:t xml:space="preserve">probs </w:t>
      </w:r>
      <w:r w:rsidRPr="00660B68">
        <w:rPr>
          <w:rFonts w:ascii="Cambria" w:hAnsi="Cambria"/>
        </w:rPr>
        <w:t>won’t come back</w:t>
      </w:r>
    </w:p>
    <w:p w14:paraId="4681FEC3" w14:textId="79145B91" w:rsidR="00660B68" w:rsidRDefault="00660B68" w:rsidP="00660B68">
      <w:pPr>
        <w:pStyle w:val="ListParagraph"/>
        <w:numPr>
          <w:ilvl w:val="3"/>
          <w:numId w:val="4"/>
        </w:numPr>
        <w:rPr>
          <w:rFonts w:ascii="Cambria" w:hAnsi="Cambria"/>
        </w:rPr>
      </w:pPr>
      <w:r w:rsidRPr="00F55B19">
        <w:rPr>
          <w:rFonts w:ascii="Cambria" w:hAnsi="Cambria"/>
        </w:rPr>
        <w:t>F</w:t>
      </w:r>
      <w:r>
        <w:rPr>
          <w:rFonts w:ascii="Cambria" w:hAnsi="Cambria"/>
        </w:rPr>
        <w:t xml:space="preserve">inder’s conduct was commendable </w:t>
      </w:r>
      <w:r w:rsidRPr="00F55B19">
        <w:rPr>
          <w:rFonts w:ascii="Cambria" w:hAnsi="Cambria"/>
        </w:rPr>
        <w:t xml:space="preserve">– gave to police </w:t>
      </w:r>
    </w:p>
    <w:p w14:paraId="7DF756A6" w14:textId="5AAE06BF" w:rsidR="00660B68" w:rsidRPr="00660B68" w:rsidRDefault="00660B68" w:rsidP="00660B68">
      <w:pPr>
        <w:pStyle w:val="ListParagraph"/>
        <w:numPr>
          <w:ilvl w:val="3"/>
          <w:numId w:val="4"/>
        </w:numPr>
        <w:rPr>
          <w:rFonts w:ascii="Cambria" w:hAnsi="Cambria"/>
        </w:rPr>
      </w:pPr>
      <w:r>
        <w:rPr>
          <w:rFonts w:ascii="Cambria" w:hAnsi="Cambria"/>
        </w:rPr>
        <w:t>D</w:t>
      </w:r>
      <w:r w:rsidRPr="00F55B19">
        <w:rPr>
          <w:rFonts w:ascii="Cambria" w:hAnsi="Cambria"/>
        </w:rPr>
        <w:t xml:space="preserve"> didn’t have knowledge until brought to notice </w:t>
      </w:r>
    </w:p>
    <w:p w14:paraId="22333D8F" w14:textId="2D260E59" w:rsidR="00E7233A" w:rsidRPr="00660B68" w:rsidRDefault="00E7233A" w:rsidP="00A279A5">
      <w:pPr>
        <w:pStyle w:val="ListParagraph"/>
        <w:numPr>
          <w:ilvl w:val="3"/>
          <w:numId w:val="4"/>
        </w:numPr>
        <w:rPr>
          <w:rFonts w:ascii="Cambria" w:hAnsi="Cambria"/>
          <w:color w:val="000000" w:themeColor="text1"/>
        </w:rPr>
      </w:pPr>
      <w:r>
        <w:t>Court draws distinction between “lost” and “mislaid” (when you put something down and don’t realize you left it)</w:t>
      </w:r>
    </w:p>
    <w:p w14:paraId="5B3FB40C" w14:textId="28EED97B" w:rsidR="00E7233A" w:rsidRPr="009A6D0B" w:rsidRDefault="00E7233A" w:rsidP="00E7233A">
      <w:pPr>
        <w:pStyle w:val="ListParagraph"/>
        <w:numPr>
          <w:ilvl w:val="4"/>
          <w:numId w:val="4"/>
        </w:numPr>
        <w:rPr>
          <w:rFonts w:ascii="Cambria" w:hAnsi="Cambria"/>
          <w:color w:val="000000" w:themeColor="text1"/>
        </w:rPr>
      </w:pPr>
      <w:r>
        <w:t xml:space="preserve">Mislaid things tilt to owner of place where thing is found, </w:t>
      </w:r>
      <w:proofErr w:type="spellStart"/>
      <w:r>
        <w:t>bc</w:t>
      </w:r>
      <w:proofErr w:type="spellEnd"/>
      <w:r>
        <w:t xml:space="preserve"> it is possible that the true owner may be coming back. </w:t>
      </w:r>
    </w:p>
    <w:p w14:paraId="38DE3D2E" w14:textId="24D8D2D3" w:rsidR="00A54EB3" w:rsidRPr="00660B68" w:rsidRDefault="00E7233A" w:rsidP="00E7233A">
      <w:pPr>
        <w:pStyle w:val="ListParagraph"/>
        <w:numPr>
          <w:ilvl w:val="4"/>
          <w:numId w:val="4"/>
        </w:numPr>
        <w:rPr>
          <w:rFonts w:ascii="Cambria" w:hAnsi="Cambria"/>
          <w:color w:val="000000" w:themeColor="text1"/>
        </w:rPr>
      </w:pPr>
      <w:r>
        <w:t>Lost tilts towards finder. Here, broach lost (</w:t>
      </w:r>
      <w:proofErr w:type="spellStart"/>
      <w:r>
        <w:t>bc</w:t>
      </w:r>
      <w:proofErr w:type="spellEnd"/>
      <w:r>
        <w:t xml:space="preserve"> dust, time)</w:t>
      </w:r>
    </w:p>
    <w:p w14:paraId="65E602BF" w14:textId="24A9B4C1" w:rsidR="00660B68" w:rsidRPr="00660B68" w:rsidRDefault="00660B68" w:rsidP="00660B68">
      <w:pPr>
        <w:pStyle w:val="ListParagraph"/>
        <w:numPr>
          <w:ilvl w:val="1"/>
          <w:numId w:val="4"/>
        </w:numPr>
        <w:rPr>
          <w:rFonts w:ascii="Cambria" w:hAnsi="Cambria"/>
          <w:b/>
          <w:color w:val="FF0000"/>
        </w:rPr>
      </w:pPr>
      <w:r w:rsidRPr="00660B68">
        <w:rPr>
          <w:rFonts w:ascii="Cambria" w:hAnsi="Cambria"/>
          <w:b/>
          <w:i/>
          <w:color w:val="FF0000"/>
        </w:rPr>
        <w:t xml:space="preserve">Fisher v. Steward </w:t>
      </w:r>
      <w:r w:rsidRPr="00660B68">
        <w:rPr>
          <w:rFonts w:ascii="Cambria" w:hAnsi="Cambria"/>
          <w:b/>
          <w:color w:val="FF0000"/>
        </w:rPr>
        <w:t xml:space="preserve">(NH 1804) – accession </w:t>
      </w:r>
      <w:r>
        <w:rPr>
          <w:rFonts w:ascii="Cambria" w:hAnsi="Cambria"/>
          <w:b/>
          <w:color w:val="FF0000"/>
        </w:rPr>
        <w:t xml:space="preserve">&gt; </w:t>
      </w:r>
      <w:proofErr w:type="spellStart"/>
      <w:r>
        <w:rPr>
          <w:rFonts w:ascii="Cambria" w:hAnsi="Cambria"/>
          <w:b/>
          <w:color w:val="FF0000"/>
        </w:rPr>
        <w:t>capture+trespass</w:t>
      </w:r>
      <w:proofErr w:type="spellEnd"/>
    </w:p>
    <w:p w14:paraId="61ED678C" w14:textId="14782A6D" w:rsidR="002355E2" w:rsidRDefault="002355E2" w:rsidP="00660B68">
      <w:pPr>
        <w:pStyle w:val="ListParagraph"/>
        <w:numPr>
          <w:ilvl w:val="2"/>
          <w:numId w:val="4"/>
        </w:numPr>
        <w:rPr>
          <w:rFonts w:ascii="Cambria" w:hAnsi="Cambria"/>
        </w:rPr>
      </w:pPr>
      <w:r>
        <w:rPr>
          <w:rFonts w:ascii="Cambria" w:hAnsi="Cambria"/>
        </w:rPr>
        <w:t xml:space="preserve">FACTS: P finds swarm of bees on D’s land, marked tree, notifies D. D cuts down tree and converts honey to own use. P sues. </w:t>
      </w:r>
    </w:p>
    <w:p w14:paraId="0090A2B7" w14:textId="6BB12F3F" w:rsidR="002355E2" w:rsidRDefault="002355E2" w:rsidP="00660B68">
      <w:pPr>
        <w:pStyle w:val="ListParagraph"/>
        <w:numPr>
          <w:ilvl w:val="2"/>
          <w:numId w:val="4"/>
        </w:numPr>
        <w:rPr>
          <w:rFonts w:ascii="Cambria" w:hAnsi="Cambria"/>
        </w:rPr>
      </w:pPr>
      <w:r>
        <w:rPr>
          <w:rFonts w:ascii="Cambria" w:hAnsi="Cambria"/>
        </w:rPr>
        <w:t xml:space="preserve">HELD: D owns bees/honey </w:t>
      </w:r>
      <w:proofErr w:type="spellStart"/>
      <w:r>
        <w:rPr>
          <w:rFonts w:ascii="Cambria" w:hAnsi="Cambria"/>
        </w:rPr>
        <w:t>bc</w:t>
      </w:r>
      <w:proofErr w:type="spellEnd"/>
      <w:r>
        <w:rPr>
          <w:rFonts w:ascii="Cambria" w:hAnsi="Cambria"/>
        </w:rPr>
        <w:t xml:space="preserve"> on his land. </w:t>
      </w:r>
    </w:p>
    <w:p w14:paraId="7144DD32" w14:textId="47D5028F" w:rsidR="00660B68" w:rsidRDefault="002355E2" w:rsidP="002355E2">
      <w:pPr>
        <w:pStyle w:val="ListParagraph"/>
        <w:numPr>
          <w:ilvl w:val="3"/>
          <w:numId w:val="4"/>
        </w:numPr>
        <w:rPr>
          <w:rFonts w:ascii="Cambria" w:hAnsi="Cambria"/>
        </w:rPr>
      </w:pPr>
      <w:r>
        <w:rPr>
          <w:rFonts w:ascii="Cambria" w:hAnsi="Cambria"/>
        </w:rPr>
        <w:t xml:space="preserve">Owner of land also owns wild animals captured on his land—capture of wild animal doesn’t confer prop right if capture is made on another’s property. </w:t>
      </w:r>
      <w:r w:rsidR="00660B68" w:rsidRPr="002355E2">
        <w:rPr>
          <w:rFonts w:ascii="Cambria" w:hAnsi="Cambria"/>
        </w:rPr>
        <w:t xml:space="preserve"> </w:t>
      </w:r>
    </w:p>
    <w:p w14:paraId="00691BE3" w14:textId="28B96D59" w:rsidR="002355E2" w:rsidRPr="002355E2" w:rsidRDefault="002355E2" w:rsidP="002355E2">
      <w:pPr>
        <w:pStyle w:val="ListParagraph"/>
        <w:numPr>
          <w:ilvl w:val="3"/>
          <w:numId w:val="4"/>
        </w:numPr>
        <w:rPr>
          <w:rFonts w:ascii="Cambria" w:hAnsi="Cambria"/>
        </w:rPr>
      </w:pPr>
      <w:r>
        <w:rPr>
          <w:rFonts w:ascii="Cambria" w:hAnsi="Cambria"/>
        </w:rPr>
        <w:t xml:space="preserve">Like minerals in the soil. </w:t>
      </w:r>
    </w:p>
    <w:p w14:paraId="79E6B6CE" w14:textId="4F7785F0" w:rsidR="00660B68" w:rsidRDefault="002355E2" w:rsidP="00660B68">
      <w:pPr>
        <w:pStyle w:val="ListParagraph"/>
        <w:numPr>
          <w:ilvl w:val="3"/>
          <w:numId w:val="4"/>
        </w:numPr>
        <w:rPr>
          <w:rFonts w:ascii="Cambria" w:hAnsi="Cambria"/>
        </w:rPr>
      </w:pPr>
      <w:r>
        <w:rPr>
          <w:rFonts w:ascii="Cambria" w:hAnsi="Cambria"/>
        </w:rPr>
        <w:t xml:space="preserve">Want to discourage trespassing. </w:t>
      </w:r>
    </w:p>
    <w:p w14:paraId="5E431B34" w14:textId="176AFD22" w:rsidR="002355E2" w:rsidRDefault="002355E2" w:rsidP="002355E2">
      <w:pPr>
        <w:pStyle w:val="ListParagraph"/>
        <w:numPr>
          <w:ilvl w:val="1"/>
          <w:numId w:val="4"/>
        </w:numPr>
        <w:rPr>
          <w:rFonts w:ascii="Cambria" w:hAnsi="Cambria"/>
        </w:rPr>
      </w:pPr>
      <w:r>
        <w:rPr>
          <w:rFonts w:ascii="Cambria" w:hAnsi="Cambria"/>
        </w:rPr>
        <w:t>General applications</w:t>
      </w:r>
    </w:p>
    <w:p w14:paraId="01C13981" w14:textId="75DBA9D7" w:rsidR="002355E2" w:rsidRPr="006A4882" w:rsidRDefault="002355E2" w:rsidP="002355E2">
      <w:pPr>
        <w:pStyle w:val="ListParagraph"/>
        <w:numPr>
          <w:ilvl w:val="2"/>
          <w:numId w:val="4"/>
        </w:numPr>
        <w:rPr>
          <w:rFonts w:ascii="Cambria" w:hAnsi="Cambria"/>
          <w:highlight w:val="yellow"/>
        </w:rPr>
      </w:pPr>
      <w:r w:rsidRPr="006A4882">
        <w:rPr>
          <w:b/>
          <w:highlight w:val="yellow"/>
        </w:rPr>
        <w:t xml:space="preserve">The owner of the place a thing is found almost always beats out a finder – exceptions, like </w:t>
      </w:r>
      <w:r w:rsidRPr="006A4882">
        <w:rPr>
          <w:b/>
          <w:i/>
          <w:color w:val="FF0000"/>
          <w:highlight w:val="yellow"/>
        </w:rPr>
        <w:t>Hannah</w:t>
      </w:r>
      <w:r w:rsidRPr="006A4882">
        <w:rPr>
          <w:b/>
          <w:highlight w:val="yellow"/>
        </w:rPr>
        <w:t>, are rare</w:t>
      </w:r>
    </w:p>
    <w:p w14:paraId="6CC7BC83" w14:textId="666231F5" w:rsidR="002355E2" w:rsidRDefault="002355E2" w:rsidP="00EB396C">
      <w:pPr>
        <w:pStyle w:val="ListParagraph"/>
        <w:numPr>
          <w:ilvl w:val="2"/>
          <w:numId w:val="4"/>
        </w:numPr>
      </w:pPr>
      <w:r w:rsidRPr="00EB396C">
        <w:rPr>
          <w:u w:val="single"/>
        </w:rPr>
        <w:t>Distinction between lost and mislaid objects</w:t>
      </w:r>
      <w:r>
        <w:t xml:space="preserve"> turns on the circumstances where</w:t>
      </w:r>
      <w:r w:rsidR="00EB396C">
        <w:t xml:space="preserve"> the object is found, passage of time, etc. </w:t>
      </w:r>
    </w:p>
    <w:p w14:paraId="4597E5B4" w14:textId="77777777" w:rsidR="002355E2" w:rsidRDefault="002355E2" w:rsidP="00EB396C">
      <w:pPr>
        <w:pStyle w:val="ListParagraph"/>
        <w:numPr>
          <w:ilvl w:val="3"/>
          <w:numId w:val="4"/>
        </w:numPr>
      </w:pPr>
      <w:r>
        <w:rPr>
          <w:i/>
        </w:rPr>
        <w:t>E.g.</w:t>
      </w:r>
      <w:r>
        <w:t xml:space="preserve"> money placed on counter in store and forgotten vs. brooch found in crevice of a window</w:t>
      </w:r>
    </w:p>
    <w:p w14:paraId="6F53FB63" w14:textId="3831EE45" w:rsidR="002355E2" w:rsidRDefault="002355E2" w:rsidP="00EB396C">
      <w:pPr>
        <w:pStyle w:val="ListParagraph"/>
        <w:numPr>
          <w:ilvl w:val="2"/>
          <w:numId w:val="4"/>
        </w:numPr>
      </w:pPr>
      <w:r>
        <w:t xml:space="preserve">When </w:t>
      </w:r>
      <w:r w:rsidRPr="00EB396C">
        <w:rPr>
          <w:u w:val="single"/>
        </w:rPr>
        <w:t>the passage of time</w:t>
      </w:r>
      <w:r>
        <w:t xml:space="preserve"> is short, the scale tilts in favor of the owner of the place where it is found </w:t>
      </w:r>
      <w:r w:rsidR="00EB396C">
        <w:t>for</w:t>
      </w:r>
      <w:r>
        <w:t xml:space="preserve"> policy reasons </w:t>
      </w:r>
      <w:r w:rsidR="00EB396C">
        <w:t>(</w:t>
      </w:r>
      <w:r>
        <w:t xml:space="preserve">we want to get things back to </w:t>
      </w:r>
      <w:r w:rsidR="00EB396C">
        <w:t>true</w:t>
      </w:r>
      <w:r>
        <w:t xml:space="preserve"> owner, who might come back to the place where they left it</w:t>
      </w:r>
      <w:r w:rsidR="00EB396C">
        <w:t>)</w:t>
      </w:r>
    </w:p>
    <w:p w14:paraId="23C7149B" w14:textId="77777777" w:rsidR="00EB396C" w:rsidRPr="00EB396C" w:rsidRDefault="00EB396C" w:rsidP="00EB396C">
      <w:pPr>
        <w:pStyle w:val="ListParagraph"/>
        <w:numPr>
          <w:ilvl w:val="2"/>
          <w:numId w:val="4"/>
        </w:numPr>
        <w:rPr>
          <w:u w:val="single"/>
        </w:rPr>
      </w:pPr>
      <w:r w:rsidRPr="00EB396C">
        <w:rPr>
          <w:u w:val="single"/>
        </w:rPr>
        <w:t>Accession</w:t>
      </w:r>
      <w:r>
        <w:t xml:space="preserve"> usually gives rise to </w:t>
      </w:r>
      <w:r w:rsidRPr="00EB396C">
        <w:rPr>
          <w:i/>
          <w:u w:val="single"/>
        </w:rPr>
        <w:t xml:space="preserve">constructive </w:t>
      </w:r>
      <w:r w:rsidRPr="00EB396C">
        <w:rPr>
          <w:u w:val="single"/>
        </w:rPr>
        <w:t xml:space="preserve">prior possession </w:t>
      </w:r>
    </w:p>
    <w:p w14:paraId="51A56945" w14:textId="5E00DA2A" w:rsidR="00EB396C" w:rsidRDefault="00EB396C" w:rsidP="00EB396C">
      <w:pPr>
        <w:pStyle w:val="ListParagraph"/>
        <w:numPr>
          <w:ilvl w:val="3"/>
          <w:numId w:val="4"/>
        </w:numPr>
      </w:pPr>
      <w:r>
        <w:t>E.g. bee guy constructively possessed bees first because they were on his land</w:t>
      </w:r>
      <w:r w:rsidR="006A4882">
        <w:t>.</w:t>
      </w:r>
    </w:p>
    <w:p w14:paraId="58113487" w14:textId="793A6E8B" w:rsidR="00EB396C" w:rsidRPr="006A4882" w:rsidRDefault="00EB396C" w:rsidP="00EB396C">
      <w:pPr>
        <w:pStyle w:val="ListParagraph"/>
        <w:numPr>
          <w:ilvl w:val="3"/>
          <w:numId w:val="4"/>
        </w:numPr>
        <w:rPr>
          <w:highlight w:val="yellow"/>
        </w:rPr>
      </w:pPr>
      <w:r w:rsidRPr="006A4882">
        <w:rPr>
          <w:highlight w:val="yellow"/>
        </w:rPr>
        <w:t>A</w:t>
      </w:r>
      <w:r w:rsidR="002355E2" w:rsidRPr="006A4882">
        <w:rPr>
          <w:highlight w:val="yellow"/>
        </w:rPr>
        <w:t>ccession</w:t>
      </w:r>
      <w:r w:rsidRPr="006A4882">
        <w:rPr>
          <w:highlight w:val="yellow"/>
        </w:rPr>
        <w:t xml:space="preserve"> will usually be enough to win (</w:t>
      </w:r>
      <w:proofErr w:type="spellStart"/>
      <w:r w:rsidRPr="006A4882">
        <w:rPr>
          <w:highlight w:val="yellow"/>
        </w:rPr>
        <w:t>esp</w:t>
      </w:r>
      <w:proofErr w:type="spellEnd"/>
      <w:r w:rsidRPr="006A4882">
        <w:rPr>
          <w:highlight w:val="yellow"/>
        </w:rPr>
        <w:t xml:space="preserve"> against trespassers)</w:t>
      </w:r>
    </w:p>
    <w:p w14:paraId="03DFEC5F" w14:textId="5D4B4604" w:rsidR="002355E2" w:rsidRPr="006A4882" w:rsidRDefault="002355E2" w:rsidP="00EB396C">
      <w:pPr>
        <w:pStyle w:val="ListParagraph"/>
        <w:numPr>
          <w:ilvl w:val="3"/>
          <w:numId w:val="4"/>
        </w:numPr>
        <w:rPr>
          <w:highlight w:val="yellow"/>
        </w:rPr>
      </w:pPr>
      <w:r w:rsidRPr="006A4882">
        <w:rPr>
          <w:highlight w:val="yellow"/>
        </w:rPr>
        <w:t xml:space="preserve">In </w:t>
      </w:r>
      <w:r w:rsidRPr="006A4882">
        <w:rPr>
          <w:i/>
          <w:highlight w:val="yellow"/>
        </w:rPr>
        <w:t>Hannah</w:t>
      </w:r>
      <w:r w:rsidRPr="006A4882">
        <w:rPr>
          <w:highlight w:val="yellow"/>
        </w:rPr>
        <w:t xml:space="preserve">, however, </w:t>
      </w:r>
      <w:r w:rsidR="00EB396C" w:rsidRPr="006A4882">
        <w:rPr>
          <w:highlight w:val="yellow"/>
        </w:rPr>
        <w:t xml:space="preserve">first possession won out </w:t>
      </w:r>
      <w:proofErr w:type="spellStart"/>
      <w:r w:rsidR="00EB396C" w:rsidRPr="006A4882">
        <w:rPr>
          <w:highlight w:val="yellow"/>
        </w:rPr>
        <w:t>bc</w:t>
      </w:r>
      <w:proofErr w:type="spellEnd"/>
      <w:r w:rsidR="00EB396C" w:rsidRPr="006A4882">
        <w:rPr>
          <w:highlight w:val="yellow"/>
        </w:rPr>
        <w:t xml:space="preserve"> of circs. </w:t>
      </w:r>
    </w:p>
    <w:p w14:paraId="407B9F1A" w14:textId="6ACE25CC" w:rsidR="002355E2" w:rsidRDefault="00EB396C" w:rsidP="00EB396C">
      <w:pPr>
        <w:pStyle w:val="ListParagraph"/>
        <w:numPr>
          <w:ilvl w:val="1"/>
          <w:numId w:val="4"/>
        </w:numPr>
      </w:pPr>
      <w:proofErr w:type="spellStart"/>
      <w:r>
        <w:t>Exs</w:t>
      </w:r>
      <w:proofErr w:type="spellEnd"/>
      <w:r>
        <w:t xml:space="preserve"> of</w:t>
      </w:r>
      <w:r w:rsidR="002355E2">
        <w:t xml:space="preserve"> first possession </w:t>
      </w:r>
      <w:r>
        <w:t>v. accession:</w:t>
      </w:r>
    </w:p>
    <w:p w14:paraId="619370D3" w14:textId="77777777" w:rsidR="002355E2" w:rsidRDefault="002355E2" w:rsidP="00EB396C">
      <w:pPr>
        <w:pStyle w:val="ListParagraph"/>
        <w:numPr>
          <w:ilvl w:val="2"/>
          <w:numId w:val="4"/>
        </w:numPr>
      </w:pPr>
      <w:r>
        <w:lastRenderedPageBreak/>
        <w:t>Licensees finding object on someone’s property:</w:t>
      </w:r>
    </w:p>
    <w:p w14:paraId="705C3A52" w14:textId="018CFCB9" w:rsidR="002355E2" w:rsidRDefault="002355E2" w:rsidP="00EB396C">
      <w:pPr>
        <w:pStyle w:val="ListParagraph"/>
        <w:numPr>
          <w:ilvl w:val="3"/>
          <w:numId w:val="4"/>
        </w:numPr>
      </w:pPr>
      <w:r>
        <w:t>As soon a licensee move</w:t>
      </w:r>
      <w:r w:rsidR="00EB396C">
        <w:t>s</w:t>
      </w:r>
      <w:r>
        <w:t xml:space="preserve"> outside the purview/limits of their license, they become trespassers – the ability to assert that is part of the owner’s exclusive possession to property</w:t>
      </w:r>
    </w:p>
    <w:p w14:paraId="1D365CAB" w14:textId="77777777" w:rsidR="002355E2" w:rsidRDefault="002355E2" w:rsidP="006A4882">
      <w:pPr>
        <w:pStyle w:val="ListParagraph"/>
        <w:numPr>
          <w:ilvl w:val="3"/>
          <w:numId w:val="4"/>
        </w:numPr>
      </w:pPr>
      <w:r>
        <w:rPr>
          <w:i/>
        </w:rPr>
        <w:t xml:space="preserve">E.g. </w:t>
      </w:r>
      <w:r>
        <w:t xml:space="preserve">If a window washer wanders off and finds a diamond ring, they don’t have a claim to that ring – they weren’t performing the duty they were hired to perform in discovering the object </w:t>
      </w:r>
    </w:p>
    <w:p w14:paraId="498DCFC8" w14:textId="46CF0AB4" w:rsidR="002355E2" w:rsidRDefault="002355E2" w:rsidP="006A4882">
      <w:pPr>
        <w:pStyle w:val="ListParagraph"/>
        <w:numPr>
          <w:ilvl w:val="3"/>
          <w:numId w:val="4"/>
        </w:numPr>
      </w:pPr>
      <w:commentRangeStart w:id="5"/>
      <w:r>
        <w:rPr>
          <w:i/>
        </w:rPr>
        <w:t>E.g.</w:t>
      </w:r>
      <w:r>
        <w:t xml:space="preserve"> </w:t>
      </w:r>
      <w:r>
        <w:rPr>
          <w:i/>
        </w:rPr>
        <w:t>South Staffordshire Water v. Sharman</w:t>
      </w:r>
      <w:r>
        <w:t xml:space="preserve"> – pool cleaner finds two rings embedded in the mud at the bottom of the pool – finder was an agent and not wrongfully on the property, so it is not trespass.</w:t>
      </w:r>
      <w:r w:rsidR="006A4882">
        <w:t xml:space="preserve"> But property of landowner via agent/principal.</w:t>
      </w:r>
    </w:p>
    <w:p w14:paraId="60690651" w14:textId="1E0EE11A" w:rsidR="002355E2" w:rsidRDefault="002355E2" w:rsidP="006A4882">
      <w:pPr>
        <w:pStyle w:val="ListParagraph"/>
        <w:numPr>
          <w:ilvl w:val="3"/>
          <w:numId w:val="4"/>
        </w:numPr>
      </w:pPr>
      <w:r>
        <w:rPr>
          <w:i/>
        </w:rPr>
        <w:t>E.g.</w:t>
      </w:r>
      <w:r>
        <w:t xml:space="preserve"> </w:t>
      </w:r>
      <w:proofErr w:type="spellStart"/>
      <w:r>
        <w:rPr>
          <w:i/>
        </w:rPr>
        <w:t>Elwes</w:t>
      </w:r>
      <w:proofErr w:type="spellEnd"/>
      <w:r>
        <w:rPr>
          <w:i/>
        </w:rPr>
        <w:t xml:space="preserve"> v. Briggs Gas</w:t>
      </w:r>
      <w:r>
        <w:t xml:space="preserve"> – lessees found an ancient boat while digging to make a gasholder – objects found in course of their conduct permitted by the lease, and thus not a trespass</w:t>
      </w:r>
      <w:r w:rsidR="006A4882">
        <w:t xml:space="preserve">. But property of landowner via agent/principal. </w:t>
      </w:r>
    </w:p>
    <w:p w14:paraId="38244963" w14:textId="316531BA" w:rsidR="002355E2" w:rsidRPr="00C636BD" w:rsidRDefault="002355E2" w:rsidP="00EB396C">
      <w:pPr>
        <w:pStyle w:val="ListParagraph"/>
        <w:numPr>
          <w:ilvl w:val="1"/>
          <w:numId w:val="4"/>
        </w:numPr>
        <w:rPr>
          <w:u w:val="single"/>
        </w:rPr>
      </w:pPr>
      <w:r w:rsidRPr="00C636BD">
        <w:rPr>
          <w:u w:val="single"/>
        </w:rPr>
        <w:t xml:space="preserve">Finder (first possession) &gt; </w:t>
      </w:r>
      <w:r w:rsidR="006A4882">
        <w:rPr>
          <w:u w:val="single"/>
        </w:rPr>
        <w:t>land</w:t>
      </w:r>
      <w:r w:rsidRPr="00C636BD">
        <w:rPr>
          <w:u w:val="single"/>
        </w:rPr>
        <w:t>owner (accession)</w:t>
      </w:r>
      <w:r w:rsidR="006A4882">
        <w:rPr>
          <w:u w:val="single"/>
        </w:rPr>
        <w:t xml:space="preserve"> when</w:t>
      </w:r>
      <w:r w:rsidRPr="00C636BD">
        <w:rPr>
          <w:u w:val="single"/>
        </w:rPr>
        <w:t>:</w:t>
      </w:r>
    </w:p>
    <w:commentRangeEnd w:id="5"/>
    <w:p w14:paraId="63202D62" w14:textId="0A73BD5C" w:rsidR="002355E2" w:rsidRPr="00DA7998" w:rsidRDefault="006A4882" w:rsidP="00EB396C">
      <w:pPr>
        <w:pStyle w:val="ListParagraph"/>
        <w:numPr>
          <w:ilvl w:val="2"/>
          <w:numId w:val="4"/>
        </w:numPr>
      </w:pPr>
      <w:r>
        <w:rPr>
          <w:rStyle w:val="CommentReference"/>
        </w:rPr>
        <w:commentReference w:id="5"/>
      </w:r>
      <w:r w:rsidR="00C1338C">
        <w:t xml:space="preserve">Lost </w:t>
      </w:r>
      <w:r w:rsidR="00C1338C" w:rsidRPr="00DA7998">
        <w:t xml:space="preserve">in the ordinary sense </w:t>
      </w:r>
      <w:r w:rsidR="002355E2" w:rsidRPr="00DA7998">
        <w:t xml:space="preserve">vs. mislaid </w:t>
      </w:r>
    </w:p>
    <w:p w14:paraId="4779E788" w14:textId="15342A2C" w:rsidR="00DA7998" w:rsidRPr="00DA7998" w:rsidRDefault="00DA7998" w:rsidP="00DA7998">
      <w:pPr>
        <w:pStyle w:val="ListParagraph"/>
        <w:numPr>
          <w:ilvl w:val="3"/>
          <w:numId w:val="4"/>
        </w:numPr>
        <w:rPr>
          <w:rFonts w:ascii="Cambria" w:hAnsi="Cambria"/>
        </w:rPr>
      </w:pPr>
      <w:r w:rsidRPr="00DA7998">
        <w:rPr>
          <w:rFonts w:ascii="Cambria" w:hAnsi="Cambria"/>
        </w:rPr>
        <w:t xml:space="preserve">When mislaid, TO more likely to return </w:t>
      </w:r>
    </w:p>
    <w:p w14:paraId="2AB42439" w14:textId="77777777" w:rsidR="00DA7998" w:rsidRPr="00DA7998" w:rsidRDefault="00DA7998" w:rsidP="00DA7998">
      <w:pPr>
        <w:pStyle w:val="ListParagraph"/>
        <w:numPr>
          <w:ilvl w:val="3"/>
          <w:numId w:val="4"/>
        </w:numPr>
        <w:rPr>
          <w:rFonts w:ascii="Cambria" w:hAnsi="Cambria"/>
        </w:rPr>
      </w:pPr>
      <w:r w:rsidRPr="00DA7998">
        <w:rPr>
          <w:rFonts w:ascii="Cambria" w:hAnsi="Cambria"/>
        </w:rPr>
        <w:t xml:space="preserve">TO’s interest can bolster landowner’s claim </w:t>
      </w:r>
    </w:p>
    <w:p w14:paraId="5BDE740D" w14:textId="77777777" w:rsidR="00DA7998" w:rsidRPr="00DA7998" w:rsidRDefault="00DA7998" w:rsidP="00DA7998">
      <w:pPr>
        <w:pStyle w:val="ListParagraph"/>
        <w:numPr>
          <w:ilvl w:val="2"/>
          <w:numId w:val="4"/>
        </w:numPr>
        <w:rPr>
          <w:rFonts w:ascii="Cambria" w:hAnsi="Cambria"/>
        </w:rPr>
      </w:pPr>
      <w:r w:rsidRPr="00DA7998">
        <w:rPr>
          <w:rFonts w:ascii="Cambria" w:hAnsi="Cambria"/>
        </w:rPr>
        <w:t xml:space="preserve">For considerable time v. short time </w:t>
      </w:r>
    </w:p>
    <w:p w14:paraId="25917487" w14:textId="0D418CD2" w:rsidR="00DA7998" w:rsidRPr="00DA7998" w:rsidRDefault="00DA7998" w:rsidP="00DA7998">
      <w:pPr>
        <w:pStyle w:val="ListParagraph"/>
        <w:numPr>
          <w:ilvl w:val="3"/>
          <w:numId w:val="4"/>
        </w:numPr>
        <w:rPr>
          <w:rFonts w:ascii="Cambria" w:hAnsi="Cambria"/>
        </w:rPr>
      </w:pPr>
      <w:r w:rsidRPr="00DA7998">
        <w:rPr>
          <w:rFonts w:ascii="Cambria" w:hAnsi="Cambria"/>
        </w:rPr>
        <w:t xml:space="preserve">If considerable, doesn’t really matter if lost or mislaid </w:t>
      </w:r>
    </w:p>
    <w:p w14:paraId="647A014F" w14:textId="77777777" w:rsidR="002355E2" w:rsidRPr="00DA7998" w:rsidRDefault="002355E2" w:rsidP="00EB396C">
      <w:pPr>
        <w:pStyle w:val="ListParagraph"/>
        <w:numPr>
          <w:ilvl w:val="2"/>
          <w:numId w:val="4"/>
        </w:numPr>
      </w:pPr>
      <w:r w:rsidRPr="00DA7998">
        <w:t xml:space="preserve">Finder “commendable” vs. dishonest </w:t>
      </w:r>
    </w:p>
    <w:p w14:paraId="37912571" w14:textId="77777777" w:rsidR="002355E2" w:rsidRPr="00DA7998" w:rsidRDefault="002355E2" w:rsidP="00EB396C">
      <w:pPr>
        <w:pStyle w:val="ListParagraph"/>
        <w:numPr>
          <w:ilvl w:val="2"/>
          <w:numId w:val="4"/>
        </w:numPr>
      </w:pPr>
      <w:r w:rsidRPr="00DA7998">
        <w:t xml:space="preserve">Owner of property never in present possession vs. prior/current occupancy </w:t>
      </w:r>
    </w:p>
    <w:p w14:paraId="402F4512" w14:textId="2950C73D" w:rsidR="00DA7998" w:rsidRPr="00DA7998" w:rsidRDefault="00DA7998" w:rsidP="00DA7998">
      <w:pPr>
        <w:pStyle w:val="ListParagraph"/>
        <w:numPr>
          <w:ilvl w:val="3"/>
          <w:numId w:val="4"/>
        </w:numPr>
        <w:rPr>
          <w:rFonts w:ascii="Cambria" w:hAnsi="Cambria"/>
        </w:rPr>
      </w:pPr>
      <w:r w:rsidRPr="00DA7998">
        <w:rPr>
          <w:rFonts w:ascii="Cambria" w:hAnsi="Cambria"/>
        </w:rPr>
        <w:t xml:space="preserve">If ∆ had moved in, would have enough constructive possession to trump rights of finder </w:t>
      </w:r>
    </w:p>
    <w:p w14:paraId="2531AFC7" w14:textId="5BB85330" w:rsidR="00DA7998" w:rsidRPr="00DA7998" w:rsidRDefault="002355E2" w:rsidP="00EB396C">
      <w:pPr>
        <w:pStyle w:val="ListParagraph"/>
        <w:numPr>
          <w:ilvl w:val="2"/>
          <w:numId w:val="4"/>
        </w:numPr>
      </w:pPr>
      <w:r w:rsidRPr="00DA7998">
        <w:t xml:space="preserve">Owner of property </w:t>
      </w:r>
      <w:r w:rsidR="00DA7998" w:rsidRPr="00DA7998">
        <w:t xml:space="preserve">didn’t know </w:t>
      </w:r>
      <w:r w:rsidR="006A4882" w:rsidRPr="00DA7998">
        <w:t xml:space="preserve">of thing’s existence </w:t>
      </w:r>
    </w:p>
    <w:p w14:paraId="495C4E86" w14:textId="06819FAB" w:rsidR="00DA7998" w:rsidRPr="00DA7998" w:rsidRDefault="00DA7998" w:rsidP="00DA7998">
      <w:pPr>
        <w:pStyle w:val="ListParagraph"/>
        <w:numPr>
          <w:ilvl w:val="3"/>
          <w:numId w:val="4"/>
        </w:numPr>
        <w:rPr>
          <w:rFonts w:ascii="Cambria" w:hAnsi="Cambria"/>
        </w:rPr>
      </w:pPr>
      <w:r w:rsidRPr="00DA7998">
        <w:rPr>
          <w:rFonts w:ascii="Cambria" w:hAnsi="Cambria"/>
        </w:rPr>
        <w:t xml:space="preserve">Not “found” if owner had known </w:t>
      </w:r>
    </w:p>
    <w:p w14:paraId="56562F8C" w14:textId="38A5FC54" w:rsidR="002355E2" w:rsidRDefault="002355E2" w:rsidP="00DA7998">
      <w:pPr>
        <w:pStyle w:val="ListParagraph"/>
        <w:numPr>
          <w:ilvl w:val="3"/>
          <w:numId w:val="4"/>
        </w:numPr>
      </w:pPr>
      <w:r w:rsidRPr="00DA7998">
        <w:t xml:space="preserve">knowledge of </w:t>
      </w:r>
      <w:r w:rsidRPr="00DA7998">
        <w:rPr>
          <w:i/>
        </w:rPr>
        <w:t>possible</w:t>
      </w:r>
      <w:r w:rsidRPr="00DA7998">
        <w:t xml:space="preserve"> existence could be enough if owner of property brought house think</w:t>
      </w:r>
      <w:r w:rsidR="00DA7998" w:rsidRPr="00DA7998">
        <w:t>ing he may</w:t>
      </w:r>
      <w:r w:rsidR="00DA7998">
        <w:t xml:space="preserve"> find heirlooms there</w:t>
      </w:r>
    </w:p>
    <w:p w14:paraId="26C400E0" w14:textId="486247C6" w:rsidR="00DA7998" w:rsidRPr="00BB19DF" w:rsidRDefault="00DA7998" w:rsidP="00EB396C">
      <w:pPr>
        <w:pStyle w:val="ListParagraph"/>
        <w:numPr>
          <w:ilvl w:val="2"/>
          <w:numId w:val="4"/>
        </w:numPr>
      </w:pPr>
      <w:r>
        <w:t>Finder is not agent</w:t>
      </w:r>
    </w:p>
    <w:p w14:paraId="11CC4E56" w14:textId="61E9427A" w:rsidR="00660B68" w:rsidRPr="00DA7998" w:rsidRDefault="00DA7998" w:rsidP="00660B68">
      <w:pPr>
        <w:pStyle w:val="ListParagraph"/>
        <w:numPr>
          <w:ilvl w:val="1"/>
          <w:numId w:val="4"/>
        </w:numPr>
        <w:rPr>
          <w:rFonts w:ascii="Cambria" w:hAnsi="Cambria"/>
          <w:color w:val="000000" w:themeColor="text1"/>
          <w:u w:val="single"/>
        </w:rPr>
      </w:pPr>
      <w:r w:rsidRPr="00DA7998">
        <w:rPr>
          <w:rFonts w:ascii="Cambria" w:hAnsi="Cambria"/>
          <w:color w:val="000000" w:themeColor="text1"/>
          <w:u w:val="single"/>
        </w:rPr>
        <w:t>Landowner &gt; finder when:</w:t>
      </w:r>
    </w:p>
    <w:p w14:paraId="6EE2E3C8" w14:textId="1BE7032D" w:rsidR="00BC718C" w:rsidRPr="00DA7998" w:rsidRDefault="00BC718C" w:rsidP="00DA7998">
      <w:pPr>
        <w:pStyle w:val="ListParagraph"/>
        <w:numPr>
          <w:ilvl w:val="2"/>
          <w:numId w:val="4"/>
        </w:numPr>
        <w:rPr>
          <w:rFonts w:ascii="Cambria" w:hAnsi="Cambria"/>
          <w:color w:val="000000" w:themeColor="text1"/>
        </w:rPr>
      </w:pPr>
      <w:r w:rsidRPr="00DA7998">
        <w:rPr>
          <w:rFonts w:ascii="Cambria" w:hAnsi="Cambria"/>
        </w:rPr>
        <w:t>Landowner owns the thing</w:t>
      </w:r>
      <w:r w:rsidR="00DA7998" w:rsidRPr="00DA7998">
        <w:rPr>
          <w:rFonts w:ascii="Cambria" w:hAnsi="Cambria"/>
        </w:rPr>
        <w:t xml:space="preserve"> (incl via constructive possession </w:t>
      </w:r>
      <w:proofErr w:type="spellStart"/>
      <w:r w:rsidR="00DA7998" w:rsidRPr="00DA7998">
        <w:rPr>
          <w:rFonts w:ascii="Cambria" w:hAnsi="Cambria"/>
        </w:rPr>
        <w:t>bc</w:t>
      </w:r>
      <w:proofErr w:type="spellEnd"/>
      <w:r w:rsidR="00DA7998" w:rsidRPr="00DA7998">
        <w:rPr>
          <w:rFonts w:ascii="Cambria" w:hAnsi="Cambria"/>
        </w:rPr>
        <w:t xml:space="preserve"> owner knew of thing)</w:t>
      </w:r>
    </w:p>
    <w:p w14:paraId="580E728C" w14:textId="5A3F7668" w:rsidR="00DA7998" w:rsidRPr="00DA7998" w:rsidRDefault="00DA7998" w:rsidP="00DA7998">
      <w:pPr>
        <w:pStyle w:val="ListParagraph"/>
        <w:numPr>
          <w:ilvl w:val="2"/>
          <w:numId w:val="4"/>
        </w:numPr>
        <w:rPr>
          <w:rFonts w:ascii="Cambria" w:hAnsi="Cambria"/>
          <w:color w:val="000000" w:themeColor="text1"/>
        </w:rPr>
      </w:pPr>
      <w:r w:rsidRPr="00DA7998">
        <w:rPr>
          <w:rFonts w:ascii="Cambria" w:hAnsi="Cambria"/>
        </w:rPr>
        <w:t>Thing was mislaid only short time ago</w:t>
      </w:r>
    </w:p>
    <w:p w14:paraId="1149690B" w14:textId="77777777" w:rsidR="00BC718C" w:rsidRPr="00DA7998" w:rsidRDefault="00BC718C" w:rsidP="00BC718C">
      <w:pPr>
        <w:pStyle w:val="ListParagraph"/>
        <w:numPr>
          <w:ilvl w:val="2"/>
          <w:numId w:val="7"/>
        </w:numPr>
        <w:rPr>
          <w:rFonts w:ascii="Cambria" w:hAnsi="Cambria"/>
        </w:rPr>
      </w:pPr>
      <w:r w:rsidRPr="00DA7998">
        <w:rPr>
          <w:rFonts w:ascii="Cambria" w:hAnsi="Cambria"/>
        </w:rPr>
        <w:t xml:space="preserve">Finder is servant/agent of landowner </w:t>
      </w:r>
    </w:p>
    <w:p w14:paraId="484F885D" w14:textId="77777777" w:rsidR="00BC718C" w:rsidRPr="00DA7998" w:rsidRDefault="00BC718C" w:rsidP="00BC718C">
      <w:pPr>
        <w:pStyle w:val="ListParagraph"/>
        <w:numPr>
          <w:ilvl w:val="2"/>
          <w:numId w:val="7"/>
        </w:numPr>
        <w:rPr>
          <w:rFonts w:ascii="Cambria" w:hAnsi="Cambria"/>
        </w:rPr>
      </w:pPr>
      <w:r w:rsidRPr="00DA7998">
        <w:rPr>
          <w:rFonts w:ascii="Cambria" w:hAnsi="Cambria"/>
        </w:rPr>
        <w:t>Finder trespassed</w:t>
      </w:r>
    </w:p>
    <w:p w14:paraId="2E2F288F" w14:textId="6CAE00E3" w:rsidR="00BC718C" w:rsidRPr="00DA7998" w:rsidRDefault="00BC718C" w:rsidP="00BC718C">
      <w:pPr>
        <w:pStyle w:val="ListParagraph"/>
        <w:numPr>
          <w:ilvl w:val="2"/>
          <w:numId w:val="7"/>
        </w:numPr>
        <w:rPr>
          <w:rFonts w:ascii="Cambria" w:hAnsi="Cambria"/>
        </w:rPr>
      </w:pPr>
      <w:r w:rsidRPr="00DA7998">
        <w:rPr>
          <w:rFonts w:ascii="Cambria" w:hAnsi="Cambria"/>
        </w:rPr>
        <w:t>If thing is in/under the ground</w:t>
      </w:r>
      <w:r w:rsidR="00DA7998" w:rsidRPr="00DA7998">
        <w:rPr>
          <w:rFonts w:ascii="Cambria" w:hAnsi="Cambria"/>
        </w:rPr>
        <w:t>, or (maybe) thing is in home</w:t>
      </w:r>
      <w:r w:rsidR="00DA7998">
        <w:rPr>
          <w:rFonts w:ascii="Cambria" w:hAnsi="Cambria"/>
        </w:rPr>
        <w:t>/private place</w:t>
      </w:r>
      <w:r w:rsidR="00DA7998" w:rsidRPr="00DA7998">
        <w:rPr>
          <w:rFonts w:ascii="Cambria" w:hAnsi="Cambria"/>
        </w:rPr>
        <w:t xml:space="preserve"> currently occupied by landowner</w:t>
      </w:r>
    </w:p>
    <w:p w14:paraId="5FA951C0" w14:textId="77777777" w:rsidR="00BC718C" w:rsidRPr="00BC718C" w:rsidRDefault="00BC718C" w:rsidP="00BC718C">
      <w:pPr>
        <w:rPr>
          <w:rFonts w:ascii="Cambria" w:hAnsi="Cambria"/>
        </w:rPr>
      </w:pPr>
    </w:p>
    <w:p w14:paraId="3ABF41DA" w14:textId="77777777" w:rsidR="008D69B3" w:rsidRPr="00F55B19" w:rsidRDefault="008D69B3" w:rsidP="008D69B3">
      <w:pPr>
        <w:rPr>
          <w:rFonts w:ascii="Cambria" w:hAnsi="Cambria"/>
        </w:rPr>
      </w:pPr>
    </w:p>
    <w:p w14:paraId="564E26C1" w14:textId="77777777" w:rsidR="008D69B3" w:rsidRPr="00F55B19" w:rsidRDefault="008D69B3" w:rsidP="008D69B3">
      <w:pPr>
        <w:pStyle w:val="Heading2"/>
      </w:pPr>
      <w:bookmarkStart w:id="6" w:name="_Toc26022215"/>
      <w:r w:rsidRPr="00F55B19">
        <w:t>D. Adverse Possession</w:t>
      </w:r>
      <w:bookmarkEnd w:id="6"/>
      <w:r w:rsidRPr="00F55B19">
        <w:t xml:space="preserve"> </w:t>
      </w:r>
    </w:p>
    <w:p w14:paraId="0F319CCC" w14:textId="77777777" w:rsidR="008D69B3" w:rsidRPr="00F55B19" w:rsidRDefault="008D69B3" w:rsidP="008D69B3">
      <w:pPr>
        <w:rPr>
          <w:rFonts w:ascii="Cambria" w:hAnsi="Cambria"/>
        </w:rPr>
      </w:pPr>
    </w:p>
    <w:p w14:paraId="7D58FA0C" w14:textId="77777777" w:rsidR="008D69B3" w:rsidRPr="00F55B19" w:rsidRDefault="008D69B3" w:rsidP="008D69B3">
      <w:pPr>
        <w:jc w:val="center"/>
        <w:rPr>
          <w:rFonts w:ascii="Cambria" w:hAnsi="Cambria"/>
        </w:rPr>
      </w:pPr>
      <w:r w:rsidRPr="00F55B19">
        <w:rPr>
          <w:rFonts w:ascii="Cambria" w:hAnsi="Cambria"/>
          <w:noProof/>
        </w:rPr>
        <w:lastRenderedPageBreak/>
        <w:drawing>
          <wp:inline distT="0" distB="0" distL="0" distR="0" wp14:anchorId="352BD510" wp14:editId="6D998F44">
            <wp:extent cx="4169664" cy="483484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00"/>
                    <a:stretch/>
                  </pic:blipFill>
                  <pic:spPr bwMode="auto">
                    <a:xfrm>
                      <a:off x="0" y="0"/>
                      <a:ext cx="4185593" cy="4853318"/>
                    </a:xfrm>
                    <a:prstGeom prst="rect">
                      <a:avLst/>
                    </a:prstGeom>
                    <a:ln>
                      <a:noFill/>
                    </a:ln>
                    <a:extLst>
                      <a:ext uri="{53640926-AAD7-44D8-BBD7-CCE9431645EC}">
                        <a14:shadowObscured xmlns:a14="http://schemas.microsoft.com/office/drawing/2010/main"/>
                      </a:ext>
                    </a:extLst>
                  </pic:spPr>
                </pic:pic>
              </a:graphicData>
            </a:graphic>
          </wp:inline>
        </w:drawing>
      </w:r>
    </w:p>
    <w:p w14:paraId="597DAA8D" w14:textId="77777777" w:rsidR="008D69B3" w:rsidRPr="00F55B19" w:rsidRDefault="008D69B3" w:rsidP="008D69B3">
      <w:pPr>
        <w:pStyle w:val="ListParagraph"/>
        <w:numPr>
          <w:ilvl w:val="0"/>
          <w:numId w:val="6"/>
        </w:numPr>
        <w:rPr>
          <w:rFonts w:ascii="Cambria" w:hAnsi="Cambria"/>
          <w:b/>
        </w:rPr>
      </w:pPr>
      <w:r w:rsidRPr="00F55B19">
        <w:rPr>
          <w:rFonts w:ascii="Cambria" w:hAnsi="Cambria"/>
          <w:b/>
        </w:rPr>
        <w:t xml:space="preserve">Principles </w:t>
      </w:r>
    </w:p>
    <w:p w14:paraId="1C163C8D" w14:textId="567455ED" w:rsidR="00AA45C9" w:rsidRDefault="008D69B3" w:rsidP="00AA45C9">
      <w:pPr>
        <w:pStyle w:val="ListParagraph"/>
        <w:numPr>
          <w:ilvl w:val="1"/>
          <w:numId w:val="6"/>
        </w:numPr>
        <w:rPr>
          <w:rFonts w:ascii="Cambria" w:hAnsi="Cambria"/>
        </w:rPr>
      </w:pPr>
      <w:r w:rsidRPr="00CE69CF">
        <w:rPr>
          <w:rFonts w:ascii="Cambria" w:hAnsi="Cambria"/>
        </w:rPr>
        <w:t>Possession of the requisite character if maintained for x amount of time can trump an otherwise valid claim based on prior possession.</w:t>
      </w:r>
    </w:p>
    <w:p w14:paraId="2CAA5B69" w14:textId="1E81A223" w:rsidR="00CE69CF" w:rsidRPr="00CE69CF" w:rsidRDefault="00CE69CF" w:rsidP="00CE69CF">
      <w:pPr>
        <w:pStyle w:val="ListParagraph"/>
        <w:numPr>
          <w:ilvl w:val="2"/>
          <w:numId w:val="6"/>
        </w:numPr>
        <w:rPr>
          <w:rFonts w:ascii="Cambria" w:hAnsi="Cambria"/>
        </w:rPr>
      </w:pPr>
      <w:r>
        <w:rPr>
          <w:rFonts w:ascii="Cambria" w:hAnsi="Cambria"/>
        </w:rPr>
        <w:t>Did the AP act like an owner?</w:t>
      </w:r>
    </w:p>
    <w:p w14:paraId="60FB6A50" w14:textId="1C26328F" w:rsidR="008D69B3" w:rsidRPr="00CE69CF" w:rsidRDefault="00CE69CF" w:rsidP="00CE69CF">
      <w:pPr>
        <w:pStyle w:val="ListParagraph"/>
        <w:numPr>
          <w:ilvl w:val="2"/>
          <w:numId w:val="6"/>
        </w:numPr>
        <w:rPr>
          <w:rFonts w:ascii="Cambria" w:hAnsi="Cambria"/>
        </w:rPr>
      </w:pPr>
      <w:r>
        <w:rPr>
          <w:rFonts w:ascii="Cambria" w:hAnsi="Cambria"/>
        </w:rPr>
        <w:t>AP is a t</w:t>
      </w:r>
      <w:r w:rsidR="008D69B3" w:rsidRPr="00CE69CF">
        <w:rPr>
          <w:rFonts w:ascii="Cambria" w:hAnsi="Cambria"/>
        </w:rPr>
        <w:t>ool for trumping prior possession</w:t>
      </w:r>
      <w:r>
        <w:rPr>
          <w:rFonts w:ascii="Cambria" w:hAnsi="Cambria"/>
        </w:rPr>
        <w:t xml:space="preserve"> – </w:t>
      </w:r>
      <w:r w:rsidR="00AA45C9" w:rsidRPr="00CE69CF">
        <w:rPr>
          <w:rFonts w:ascii="Cambria" w:hAnsi="Cambria"/>
        </w:rPr>
        <w:t xml:space="preserve">biggest deviation from first in time rule. </w:t>
      </w:r>
    </w:p>
    <w:p w14:paraId="4FA3396B" w14:textId="77777777" w:rsidR="00CE69CF" w:rsidRDefault="00CE69CF" w:rsidP="008D69B3">
      <w:pPr>
        <w:pStyle w:val="ListParagraph"/>
        <w:numPr>
          <w:ilvl w:val="1"/>
          <w:numId w:val="6"/>
        </w:numPr>
        <w:rPr>
          <w:rFonts w:ascii="Cambria" w:hAnsi="Cambria"/>
        </w:rPr>
      </w:pPr>
      <w:r>
        <w:rPr>
          <w:rFonts w:ascii="Cambria" w:hAnsi="Cambria"/>
        </w:rPr>
        <w:t xml:space="preserve">Privity = “reasonable connection” (valid transfer) from previous possessor. A mere succession of trespassers doesn’t cut it. </w:t>
      </w:r>
    </w:p>
    <w:p w14:paraId="4F5F5CDE" w14:textId="4C8BDD01" w:rsidR="00CE69CF" w:rsidRPr="00CE69CF" w:rsidRDefault="00CE69CF" w:rsidP="008D69B3">
      <w:pPr>
        <w:pStyle w:val="ListParagraph"/>
        <w:numPr>
          <w:ilvl w:val="1"/>
          <w:numId w:val="6"/>
        </w:numPr>
        <w:rPr>
          <w:rFonts w:ascii="Cambria" w:hAnsi="Cambria"/>
        </w:rPr>
      </w:pPr>
      <w:r w:rsidRPr="00CE69CF">
        <w:rPr>
          <w:rFonts w:ascii="Cambria" w:hAnsi="Cambria"/>
        </w:rPr>
        <w:t>Character of the specific property in question is key</w:t>
      </w:r>
      <w:r>
        <w:rPr>
          <w:rFonts w:ascii="Cambria" w:hAnsi="Cambria"/>
        </w:rPr>
        <w:t xml:space="preserve">. </w:t>
      </w:r>
    </w:p>
    <w:p w14:paraId="1DA785ED" w14:textId="468503EA" w:rsidR="00CE69CF" w:rsidRPr="00CE69CF" w:rsidRDefault="00CE69CF" w:rsidP="008D69B3">
      <w:pPr>
        <w:pStyle w:val="ListParagraph"/>
        <w:numPr>
          <w:ilvl w:val="1"/>
          <w:numId w:val="6"/>
        </w:numPr>
        <w:rPr>
          <w:rFonts w:ascii="Cambria" w:hAnsi="Cambria"/>
        </w:rPr>
      </w:pPr>
      <w:r w:rsidRPr="00CE69CF">
        <w:rPr>
          <w:rFonts w:ascii="Cambria" w:hAnsi="Cambria"/>
        </w:rPr>
        <w:t xml:space="preserve">Payment of taxes: not a required element, not determinative. Sometimes in the state AP statute, sometimes relevant to show bona fide claim. </w:t>
      </w:r>
    </w:p>
    <w:p w14:paraId="47042160" w14:textId="77777777" w:rsidR="00FF5FC6" w:rsidRPr="00F55B19" w:rsidRDefault="00FF5FC6" w:rsidP="00FF5FC6">
      <w:pPr>
        <w:pStyle w:val="ListParagraph"/>
        <w:numPr>
          <w:ilvl w:val="1"/>
          <w:numId w:val="6"/>
        </w:numPr>
        <w:rPr>
          <w:rFonts w:ascii="Cambria" w:hAnsi="Cambria"/>
        </w:rPr>
      </w:pPr>
      <w:r w:rsidRPr="00F55B19">
        <w:rPr>
          <w:rFonts w:ascii="Cambria" w:hAnsi="Cambria"/>
        </w:rPr>
        <w:t xml:space="preserve">Justifications </w:t>
      </w:r>
    </w:p>
    <w:p w14:paraId="04814C73" w14:textId="77777777" w:rsidR="00FF5FC6" w:rsidRPr="00F55B19" w:rsidRDefault="00FF5FC6" w:rsidP="00FF5FC6">
      <w:pPr>
        <w:pStyle w:val="ListParagraph"/>
        <w:numPr>
          <w:ilvl w:val="2"/>
          <w:numId w:val="6"/>
        </w:numPr>
        <w:rPr>
          <w:rFonts w:ascii="Cambria" w:hAnsi="Cambria"/>
        </w:rPr>
      </w:pPr>
      <w:r w:rsidRPr="00F55B19">
        <w:rPr>
          <w:rFonts w:ascii="Cambria" w:hAnsi="Cambria"/>
        </w:rPr>
        <w:t xml:space="preserve">Penalty for sleeping on your rights for too long so lose them – don’t do your duty </w:t>
      </w:r>
    </w:p>
    <w:p w14:paraId="6F5E92D1" w14:textId="77777777" w:rsidR="00FF5FC6" w:rsidRPr="00F55B19" w:rsidRDefault="00FF5FC6" w:rsidP="00FF5FC6">
      <w:pPr>
        <w:pStyle w:val="ListParagraph"/>
        <w:numPr>
          <w:ilvl w:val="2"/>
          <w:numId w:val="6"/>
        </w:numPr>
        <w:rPr>
          <w:rFonts w:ascii="Cambria" w:hAnsi="Cambria"/>
        </w:rPr>
      </w:pPr>
      <w:r w:rsidRPr="00F55B19">
        <w:rPr>
          <w:rFonts w:ascii="Cambria" w:hAnsi="Cambria"/>
        </w:rPr>
        <w:t xml:space="preserve">Want to reward person who made productive use of property </w:t>
      </w:r>
    </w:p>
    <w:p w14:paraId="1A33613A" w14:textId="77777777" w:rsidR="00FF5FC6" w:rsidRPr="00F55B19" w:rsidRDefault="00FF5FC6" w:rsidP="00FF5FC6">
      <w:pPr>
        <w:pStyle w:val="ListParagraph"/>
        <w:numPr>
          <w:ilvl w:val="2"/>
          <w:numId w:val="6"/>
        </w:numPr>
        <w:rPr>
          <w:rFonts w:ascii="Cambria" w:hAnsi="Cambria"/>
        </w:rPr>
      </w:pPr>
      <w:r w:rsidRPr="00F55B19">
        <w:rPr>
          <w:rFonts w:ascii="Cambria" w:hAnsi="Cambria"/>
        </w:rPr>
        <w:t xml:space="preserve">Sympathetic to psychic connection to property – hurts more for AP to be kicked off land than for absent TO </w:t>
      </w:r>
      <w:proofErr w:type="spellStart"/>
      <w:r w:rsidRPr="00F55B19">
        <w:rPr>
          <w:rFonts w:ascii="Cambria" w:hAnsi="Cambria"/>
        </w:rPr>
        <w:t>to</w:t>
      </w:r>
      <w:proofErr w:type="spellEnd"/>
      <w:r w:rsidRPr="00F55B19">
        <w:rPr>
          <w:rFonts w:ascii="Cambria" w:hAnsi="Cambria"/>
        </w:rPr>
        <w:t xml:space="preserve"> not gain land </w:t>
      </w:r>
    </w:p>
    <w:p w14:paraId="282A5EBF" w14:textId="38697934" w:rsidR="008D69B3" w:rsidRDefault="00FF5FC6" w:rsidP="00CE69CF">
      <w:pPr>
        <w:pStyle w:val="ListParagraph"/>
        <w:numPr>
          <w:ilvl w:val="2"/>
          <w:numId w:val="6"/>
        </w:numPr>
        <w:rPr>
          <w:rFonts w:ascii="Cambria" w:hAnsi="Cambria"/>
        </w:rPr>
      </w:pPr>
      <w:r w:rsidRPr="00F55B19">
        <w:rPr>
          <w:rFonts w:ascii="Cambria" w:hAnsi="Cambria"/>
        </w:rPr>
        <w:lastRenderedPageBreak/>
        <w:t xml:space="preserve">Reduces transactions costs and clear up errors in conveyance that accumulate over time </w:t>
      </w:r>
    </w:p>
    <w:p w14:paraId="415B868C" w14:textId="77777777" w:rsidR="00CE69CF" w:rsidRPr="00CE69CF" w:rsidRDefault="00CE69CF" w:rsidP="00CE69CF">
      <w:pPr>
        <w:pStyle w:val="ListParagraph"/>
        <w:ind w:left="2160"/>
        <w:rPr>
          <w:rFonts w:ascii="Cambria" w:hAnsi="Cambria"/>
        </w:rPr>
      </w:pPr>
    </w:p>
    <w:p w14:paraId="279AD553" w14:textId="79F6A43F" w:rsidR="00FF5FC6" w:rsidRDefault="00FF5FC6" w:rsidP="00FF5FC6">
      <w:pPr>
        <w:pStyle w:val="ListParagraph"/>
        <w:numPr>
          <w:ilvl w:val="0"/>
          <w:numId w:val="6"/>
        </w:numPr>
        <w:rPr>
          <w:rFonts w:ascii="Cambria" w:hAnsi="Cambria"/>
          <w:b/>
        </w:rPr>
      </w:pPr>
      <w:r w:rsidRPr="00FF5FC6">
        <w:rPr>
          <w:rFonts w:ascii="Cambria" w:hAnsi="Cambria"/>
          <w:b/>
        </w:rPr>
        <w:t>Framework</w:t>
      </w:r>
    </w:p>
    <w:p w14:paraId="3ADA1F0F" w14:textId="77777777" w:rsidR="00FF5FC6" w:rsidRDefault="00FF5FC6" w:rsidP="00FF5FC6">
      <w:pPr>
        <w:pStyle w:val="ListParagraph"/>
        <w:numPr>
          <w:ilvl w:val="1"/>
          <w:numId w:val="6"/>
        </w:numPr>
      </w:pPr>
      <w:r>
        <w:rPr>
          <w:b/>
          <w:u w:val="single"/>
        </w:rPr>
        <w:t>Step 1</w:t>
      </w:r>
      <w:r>
        <w:t xml:space="preserve">: Was TO </w:t>
      </w:r>
      <w:proofErr w:type="gramStart"/>
      <w:r>
        <w:t>ousted</w:t>
      </w:r>
      <w:proofErr w:type="gramEnd"/>
      <w:r>
        <w:t>?</w:t>
      </w:r>
    </w:p>
    <w:p w14:paraId="5D0F8F88" w14:textId="77777777" w:rsidR="00FF5FC6" w:rsidRDefault="00FF5FC6" w:rsidP="00FF5FC6">
      <w:pPr>
        <w:pStyle w:val="ListParagraph"/>
        <w:numPr>
          <w:ilvl w:val="1"/>
          <w:numId w:val="6"/>
        </w:numPr>
      </w:pPr>
      <w:r>
        <w:rPr>
          <w:b/>
          <w:u w:val="single"/>
        </w:rPr>
        <w:t>Step 2</w:t>
      </w:r>
      <w:r>
        <w:t>: Has the present possessor been in possession for more than the required SOL time?</w:t>
      </w:r>
    </w:p>
    <w:p w14:paraId="39023B6F" w14:textId="6188A507" w:rsidR="00FF5FC6" w:rsidRDefault="00FF5FC6" w:rsidP="00FF5FC6">
      <w:pPr>
        <w:pStyle w:val="ListParagraph"/>
        <w:numPr>
          <w:ilvl w:val="2"/>
          <w:numId w:val="6"/>
        </w:numPr>
      </w:pPr>
      <w:r>
        <w:t xml:space="preserve">If yes, move to next step. </w:t>
      </w:r>
    </w:p>
    <w:p w14:paraId="41192C18" w14:textId="1C37FD7F" w:rsidR="00FF5FC6" w:rsidRDefault="00FF5FC6" w:rsidP="00FF5FC6">
      <w:pPr>
        <w:pStyle w:val="ListParagraph"/>
        <w:numPr>
          <w:ilvl w:val="2"/>
          <w:numId w:val="6"/>
        </w:numPr>
      </w:pPr>
      <w:r>
        <w:t xml:space="preserve">If no, can present possessor show </w:t>
      </w:r>
      <w:r w:rsidRPr="00FF5FC6">
        <w:rPr>
          <w:u w:val="single"/>
        </w:rPr>
        <w:t>privity</w:t>
      </w:r>
      <w:r>
        <w:t xml:space="preserve"> with prior possessor(s) and link up time periods to fill SOL?</w:t>
      </w:r>
    </w:p>
    <w:p w14:paraId="727708EF" w14:textId="06D56FF9" w:rsidR="00FF5FC6" w:rsidRDefault="00FF5FC6" w:rsidP="00FF5FC6">
      <w:pPr>
        <w:pStyle w:val="ListParagraph"/>
        <w:numPr>
          <w:ilvl w:val="1"/>
          <w:numId w:val="6"/>
        </w:numPr>
      </w:pPr>
      <w:r>
        <w:rPr>
          <w:b/>
          <w:u w:val="single"/>
        </w:rPr>
        <w:t>Step 3</w:t>
      </w:r>
      <w:r>
        <w:t>: Was possession of requisite character to satisfy elements of adverse possession?</w:t>
      </w:r>
    </w:p>
    <w:p w14:paraId="7F824037" w14:textId="42E687EC" w:rsidR="00FF5FC6" w:rsidRPr="00FF5FC6" w:rsidRDefault="00FF5FC6" w:rsidP="00FF5FC6">
      <w:pPr>
        <w:pStyle w:val="ListParagraph"/>
        <w:numPr>
          <w:ilvl w:val="2"/>
          <w:numId w:val="6"/>
        </w:numPr>
        <w:rPr>
          <w:i/>
        </w:rPr>
      </w:pPr>
      <w:r w:rsidRPr="00FF5FC6">
        <w:rPr>
          <w:i/>
        </w:rPr>
        <w:t xml:space="preserve">Main Q is whether they acted like an owner of that property would. </w:t>
      </w:r>
    </w:p>
    <w:p w14:paraId="5B9EB774" w14:textId="77777777" w:rsidR="00FF5FC6" w:rsidRPr="001865FF" w:rsidRDefault="00FF5FC6" w:rsidP="00FF5FC6">
      <w:pPr>
        <w:pStyle w:val="ListParagraph"/>
        <w:numPr>
          <w:ilvl w:val="2"/>
          <w:numId w:val="6"/>
        </w:numPr>
        <w:rPr>
          <w:u w:val="single"/>
        </w:rPr>
      </w:pPr>
      <w:r w:rsidRPr="001865FF">
        <w:rPr>
          <w:noProof/>
          <w:u w:val="single"/>
        </w:rPr>
        <mc:AlternateContent>
          <mc:Choice Requires="wps">
            <w:drawing>
              <wp:anchor distT="0" distB="0" distL="114300" distR="114300" simplePos="0" relativeHeight="251659264" behindDoc="0" locked="0" layoutInCell="1" allowOverlap="1" wp14:anchorId="0B889C65" wp14:editId="12E48132">
                <wp:simplePos x="0" y="0"/>
                <wp:positionH relativeFrom="column">
                  <wp:posOffset>3823335</wp:posOffset>
                </wp:positionH>
                <wp:positionV relativeFrom="paragraph">
                  <wp:posOffset>138430</wp:posOffset>
                </wp:positionV>
                <wp:extent cx="21717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8244D3" w14:textId="77777777" w:rsidR="00161D3E" w:rsidRPr="00BE40AA" w:rsidRDefault="00161D3E" w:rsidP="00FF5FC6">
                            <w:r w:rsidRPr="00BE40AA">
                              <w:sym w:font="Wingdings" w:char="F0E0"/>
                            </w:r>
                            <w:r w:rsidRPr="00BE40AA">
                              <w:t xml:space="preserve"> If yes, adverse possessor wins</w:t>
                            </w:r>
                          </w:p>
                          <w:p w14:paraId="169733C3" w14:textId="77777777" w:rsidR="00161D3E" w:rsidRPr="00BE40AA" w:rsidRDefault="00161D3E" w:rsidP="00FF5FC6"/>
                          <w:p w14:paraId="41A982E7" w14:textId="77777777" w:rsidR="00161D3E" w:rsidRPr="00BE40AA" w:rsidRDefault="00161D3E" w:rsidP="00FF5FC6">
                            <w:r w:rsidRPr="00BE40AA">
                              <w:sym w:font="Wingdings" w:char="F0E0"/>
                            </w:r>
                            <w:r w:rsidRPr="00BE40AA">
                              <w:t xml:space="preserve"> If no, true owner wins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0B889C65" id="_x0000_t202" coordsize="21600,21600" o:spt="202" path="m0,0l0,21600,21600,21600,21600,0xe">
                <v:stroke joinstyle="miter"/>
                <v:path gradientshapeok="t" o:connecttype="rect"/>
              </v:shapetype>
              <v:shape id="Text_x0020_Box_x0020_5" o:spid="_x0000_s1026" type="#_x0000_t202" style="position:absolute;left:0;text-align:left;margin-left:301.05pt;margin-top:10.9pt;width:171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" filled="f" stroked="f">
                <v:textbox>
                  <w:txbxContent>
                    <w:p w14:paraId="6E8244D3" w14:textId="77777777" w:rsidR="00161D3E" w:rsidRPr="00BE40AA" w:rsidRDefault="00161D3E" w:rsidP="00FF5FC6">
                      <w:r w:rsidRPr="00BE40AA">
                        <w:sym w:font="Wingdings" w:char="F0E0"/>
                      </w:r>
                      <w:r w:rsidRPr="00BE40AA">
                        <w:t xml:space="preserve"> If yes, adverse possessor wins</w:t>
                      </w:r>
                    </w:p>
                    <w:p w14:paraId="169733C3" w14:textId="77777777" w:rsidR="00161D3E" w:rsidRPr="00BE40AA" w:rsidRDefault="00161D3E" w:rsidP="00FF5FC6"/>
                    <w:p w14:paraId="41A982E7" w14:textId="77777777" w:rsidR="00161D3E" w:rsidRPr="00BE40AA" w:rsidRDefault="00161D3E" w:rsidP="00FF5FC6">
                      <w:r w:rsidRPr="00BE40AA">
                        <w:sym w:font="Wingdings" w:char="F0E0"/>
                      </w:r>
                      <w:r w:rsidRPr="00BE40AA">
                        <w:t xml:space="preserve"> If no, true owner wins</w:t>
                      </w:r>
                    </w:p>
                  </w:txbxContent>
                </v:textbox>
                <w10:wrap type="square"/>
              </v:shape>
            </w:pict>
          </mc:Fallback>
        </mc:AlternateContent>
      </w:r>
      <w:r w:rsidRPr="001865FF">
        <w:rPr>
          <w:u w:val="single"/>
        </w:rPr>
        <w:t>Actual?</w:t>
      </w:r>
    </w:p>
    <w:p w14:paraId="72F0B614" w14:textId="77777777" w:rsidR="00FF5FC6" w:rsidRDefault="00FF5FC6" w:rsidP="00FF5FC6">
      <w:pPr>
        <w:pStyle w:val="ListParagraph"/>
        <w:numPr>
          <w:ilvl w:val="3"/>
          <w:numId w:val="6"/>
        </w:numPr>
      </w:pPr>
      <w:r>
        <w:t>Contextual, based on what the land is suitable for</w:t>
      </w:r>
    </w:p>
    <w:p w14:paraId="3B67248C" w14:textId="536C9A7A" w:rsidR="00AA45C9" w:rsidRDefault="00FF5FC6" w:rsidP="00AA45C9">
      <w:pPr>
        <w:pStyle w:val="ListParagraph"/>
        <w:numPr>
          <w:ilvl w:val="3"/>
          <w:numId w:val="6"/>
        </w:numPr>
      </w:pPr>
      <w:r>
        <w:t>This requirement is satisfied if the adverse possessor is acting like someone who owns the property would act, without permission from the true owner</w:t>
      </w:r>
    </w:p>
    <w:p w14:paraId="0CE3906A" w14:textId="77777777" w:rsidR="00FF5FC6" w:rsidRDefault="00FF5FC6" w:rsidP="00FF5FC6">
      <w:pPr>
        <w:pStyle w:val="ListParagraph"/>
        <w:numPr>
          <w:ilvl w:val="2"/>
          <w:numId w:val="6"/>
        </w:numPr>
        <w:rPr>
          <w:u w:val="single"/>
        </w:rPr>
      </w:pPr>
      <w:r w:rsidRPr="001865FF">
        <w:rPr>
          <w:u w:val="single"/>
        </w:rPr>
        <w:t>Exclusive?</w:t>
      </w:r>
    </w:p>
    <w:p w14:paraId="1127E3D0" w14:textId="77777777" w:rsidR="00FF5FC6" w:rsidRPr="001865FF" w:rsidRDefault="00FF5FC6" w:rsidP="00FF5FC6">
      <w:pPr>
        <w:pStyle w:val="ListParagraph"/>
        <w:numPr>
          <w:ilvl w:val="3"/>
          <w:numId w:val="6"/>
        </w:numPr>
        <w:rPr>
          <w:u w:val="single"/>
        </w:rPr>
      </w:pPr>
      <w:r>
        <w:t>Not literally “exclusive”</w:t>
      </w:r>
    </w:p>
    <w:p w14:paraId="425B69F8" w14:textId="219FEA3E" w:rsidR="00FF5FC6" w:rsidRPr="001865FF" w:rsidRDefault="00FF5FC6" w:rsidP="00FF5FC6">
      <w:pPr>
        <w:pStyle w:val="ListParagraph"/>
        <w:numPr>
          <w:ilvl w:val="4"/>
          <w:numId w:val="6"/>
        </w:numPr>
        <w:rPr>
          <w:u w:val="single"/>
        </w:rPr>
      </w:pPr>
      <w:r>
        <w:t>Giving people permission to come on your property is OK</w:t>
      </w:r>
    </w:p>
    <w:p w14:paraId="47FD2CE7" w14:textId="0EEA1BBA" w:rsidR="00FF5FC6" w:rsidRPr="001865FF" w:rsidRDefault="00FF5FC6" w:rsidP="00FF5FC6">
      <w:pPr>
        <w:pStyle w:val="ListParagraph"/>
        <w:numPr>
          <w:ilvl w:val="4"/>
          <w:numId w:val="6"/>
        </w:numPr>
        <w:rPr>
          <w:u w:val="single"/>
        </w:rPr>
      </w:pPr>
      <w:r>
        <w:t xml:space="preserve">If someone comes on your land without permission, and you act like an owner against them (sue, tell them to leave, etc.), doesn’t interfere with exclusive possession </w:t>
      </w:r>
    </w:p>
    <w:p w14:paraId="56B083A4" w14:textId="77777777" w:rsidR="00FF5FC6" w:rsidRPr="004D05BA" w:rsidRDefault="00FF5FC6" w:rsidP="00FF5FC6">
      <w:pPr>
        <w:pStyle w:val="ListParagraph"/>
        <w:numPr>
          <w:ilvl w:val="4"/>
          <w:numId w:val="6"/>
        </w:numPr>
        <w:rPr>
          <w:u w:val="single"/>
        </w:rPr>
      </w:pPr>
      <w:r>
        <w:t xml:space="preserve">If adverse possessor let true owner grant permission to people to go onto the land, </w:t>
      </w:r>
      <w:r>
        <w:rPr>
          <w:i/>
        </w:rPr>
        <w:t>that</w:t>
      </w:r>
      <w:r>
        <w:t xml:space="preserve"> would be inconsistent with exclusivity </w:t>
      </w:r>
    </w:p>
    <w:p w14:paraId="25E35B04" w14:textId="77777777" w:rsidR="00FF5FC6" w:rsidRDefault="00FF5FC6" w:rsidP="00FF5FC6">
      <w:pPr>
        <w:pStyle w:val="ListParagraph"/>
        <w:numPr>
          <w:ilvl w:val="2"/>
          <w:numId w:val="6"/>
        </w:numPr>
        <w:rPr>
          <w:u w:val="single"/>
        </w:rPr>
      </w:pPr>
      <w:r w:rsidRPr="001865FF">
        <w:rPr>
          <w:u w:val="single"/>
        </w:rPr>
        <w:t>Open and Notorious?</w:t>
      </w:r>
    </w:p>
    <w:p w14:paraId="1E277961" w14:textId="77777777" w:rsidR="00FF5FC6" w:rsidRPr="00AA45C9" w:rsidRDefault="00FF5FC6" w:rsidP="00FF5FC6">
      <w:pPr>
        <w:pStyle w:val="ListParagraph"/>
        <w:numPr>
          <w:ilvl w:val="3"/>
          <w:numId w:val="6"/>
        </w:numPr>
        <w:rPr>
          <w:u w:val="single"/>
        </w:rPr>
      </w:pPr>
      <w:r>
        <w:t>Acts of ownership that manifest to the world a claim of ownership</w:t>
      </w:r>
    </w:p>
    <w:p w14:paraId="1B115AF6" w14:textId="24CBCEA6" w:rsidR="00AA45C9" w:rsidRPr="00AA45C9" w:rsidRDefault="00AA45C9" w:rsidP="00AA45C9">
      <w:pPr>
        <w:pStyle w:val="ListParagraph"/>
        <w:numPr>
          <w:ilvl w:val="3"/>
          <w:numId w:val="6"/>
        </w:numPr>
        <w:rPr>
          <w:u w:val="single"/>
        </w:rPr>
      </w:pPr>
      <w:r>
        <w:t>Would a reasonable TO know that someone had claimed the land as their own?</w:t>
      </w:r>
    </w:p>
    <w:p w14:paraId="086F1284" w14:textId="77777777" w:rsidR="00AA45C9" w:rsidRPr="00AA45C9" w:rsidRDefault="00FF5FC6" w:rsidP="00FF5FC6">
      <w:pPr>
        <w:pStyle w:val="ListParagraph"/>
        <w:numPr>
          <w:ilvl w:val="3"/>
          <w:numId w:val="6"/>
        </w:numPr>
        <w:rPr>
          <w:u w:val="single"/>
        </w:rPr>
      </w:pPr>
      <w:r>
        <w:t xml:space="preserve">What would an outside observer conclude from the actions? </w:t>
      </w:r>
    </w:p>
    <w:p w14:paraId="0954C3F2" w14:textId="71BDC954" w:rsidR="00AA45C9" w:rsidRPr="00AA45C9" w:rsidRDefault="00AA45C9" w:rsidP="00AA45C9">
      <w:pPr>
        <w:pStyle w:val="ListParagraph"/>
        <w:numPr>
          <w:ilvl w:val="4"/>
          <w:numId w:val="6"/>
        </w:numPr>
        <w:rPr>
          <w:u w:val="single"/>
        </w:rPr>
      </w:pPr>
      <w:r>
        <w:t>Neighbors can be a good proxy (i.e. if the neighbors think you own the land, you are probably open and notorious enough)</w:t>
      </w:r>
    </w:p>
    <w:p w14:paraId="7EDCA130" w14:textId="58D5EDDB" w:rsidR="00AA45C9" w:rsidRPr="00AA49FC" w:rsidRDefault="00AA45C9" w:rsidP="00AA45C9">
      <w:pPr>
        <w:pStyle w:val="ListParagraph"/>
        <w:numPr>
          <w:ilvl w:val="3"/>
          <w:numId w:val="6"/>
        </w:numPr>
        <w:rPr>
          <w:u w:val="single"/>
        </w:rPr>
      </w:pPr>
      <w:r>
        <w:t xml:space="preserve">Not hiding is </w:t>
      </w:r>
      <w:proofErr w:type="spellStart"/>
      <w:r>
        <w:t>impt</w:t>
      </w:r>
      <w:proofErr w:type="spellEnd"/>
    </w:p>
    <w:p w14:paraId="2A151716" w14:textId="77777777" w:rsidR="00FF5FC6" w:rsidRDefault="00FF5FC6" w:rsidP="00FF5FC6">
      <w:pPr>
        <w:pStyle w:val="ListParagraph"/>
        <w:numPr>
          <w:ilvl w:val="2"/>
          <w:numId w:val="6"/>
        </w:numPr>
        <w:rPr>
          <w:u w:val="single"/>
        </w:rPr>
      </w:pPr>
      <w:r w:rsidRPr="001865FF">
        <w:rPr>
          <w:u w:val="single"/>
        </w:rPr>
        <w:t>Continuous?</w:t>
      </w:r>
    </w:p>
    <w:p w14:paraId="06237DC3" w14:textId="77777777" w:rsidR="00FF5FC6" w:rsidRPr="00AA45C9" w:rsidRDefault="00FF5FC6" w:rsidP="00FF5FC6">
      <w:pPr>
        <w:pStyle w:val="ListParagraph"/>
        <w:numPr>
          <w:ilvl w:val="3"/>
          <w:numId w:val="6"/>
        </w:numPr>
        <w:rPr>
          <w:u w:val="single"/>
        </w:rPr>
      </w:pPr>
      <w:r>
        <w:t>Continuous public acts of ownership that manifest a continuing claim of ownership</w:t>
      </w:r>
    </w:p>
    <w:p w14:paraId="7F85E42F" w14:textId="208093E5" w:rsidR="00AA45C9" w:rsidRPr="00AA45C9" w:rsidRDefault="00AA45C9" w:rsidP="00AA45C9">
      <w:pPr>
        <w:pStyle w:val="ListParagraph"/>
        <w:numPr>
          <w:ilvl w:val="3"/>
          <w:numId w:val="6"/>
        </w:numPr>
        <w:rPr>
          <w:u w:val="single"/>
        </w:rPr>
      </w:pPr>
      <w:r>
        <w:t>Not interrupted by others’ claims/acts of possession</w:t>
      </w:r>
    </w:p>
    <w:p w14:paraId="0FFD26EB" w14:textId="4AB8C26A" w:rsidR="00AA45C9" w:rsidRPr="00AA45C9" w:rsidRDefault="00FF5FC6" w:rsidP="00AA45C9">
      <w:pPr>
        <w:pStyle w:val="ListParagraph"/>
        <w:numPr>
          <w:ilvl w:val="3"/>
          <w:numId w:val="6"/>
        </w:numPr>
        <w:rPr>
          <w:u w:val="single"/>
        </w:rPr>
      </w:pPr>
      <w:r>
        <w:t xml:space="preserve">Doesn’t have to be </w:t>
      </w:r>
      <w:r w:rsidR="00AA45C9">
        <w:t>literally</w:t>
      </w:r>
      <w:r>
        <w:t xml:space="preserve"> continuous presence</w:t>
      </w:r>
      <w:r w:rsidR="00AA45C9">
        <w:t>, v</w:t>
      </w:r>
      <w:r>
        <w:t xml:space="preserve">aries with the characteristics/purpose of the land </w:t>
      </w:r>
    </w:p>
    <w:p w14:paraId="2C3ECEE7" w14:textId="6918F262" w:rsidR="00FF5FC6" w:rsidRPr="00AA45C9" w:rsidRDefault="00FF5FC6" w:rsidP="00AA45C9">
      <w:pPr>
        <w:pStyle w:val="ListParagraph"/>
        <w:numPr>
          <w:ilvl w:val="2"/>
          <w:numId w:val="6"/>
        </w:numPr>
        <w:rPr>
          <w:u w:val="single"/>
        </w:rPr>
      </w:pPr>
      <w:r w:rsidRPr="001865FF">
        <w:rPr>
          <w:u w:val="single"/>
        </w:rPr>
        <w:t>Under adverse/hostile claim of right/title?</w:t>
      </w:r>
    </w:p>
    <w:p w14:paraId="5A65D9DA" w14:textId="77777777" w:rsidR="00AA45C9" w:rsidRPr="00AA45C9" w:rsidRDefault="00FF5FC6" w:rsidP="00FF5FC6">
      <w:pPr>
        <w:pStyle w:val="ListParagraph"/>
        <w:numPr>
          <w:ilvl w:val="3"/>
          <w:numId w:val="6"/>
        </w:numPr>
        <w:rPr>
          <w:u w:val="single"/>
        </w:rPr>
      </w:pPr>
      <w:r>
        <w:lastRenderedPageBreak/>
        <w:t xml:space="preserve">Majority rule: your conduct, by its nature, asserts a claim of right </w:t>
      </w:r>
    </w:p>
    <w:p w14:paraId="0094509C" w14:textId="40B383D5" w:rsidR="00FF5FC6" w:rsidRPr="00483E98" w:rsidRDefault="00AA45C9" w:rsidP="00AA45C9">
      <w:pPr>
        <w:pStyle w:val="ListParagraph"/>
        <w:numPr>
          <w:ilvl w:val="4"/>
          <w:numId w:val="6"/>
        </w:numPr>
        <w:rPr>
          <w:u w:val="single"/>
        </w:rPr>
      </w:pPr>
      <w:r>
        <w:t>objective standard</w:t>
      </w:r>
      <w:r w:rsidR="00FF5FC6">
        <w:t xml:space="preserve"> – state of mind is irrelevant</w:t>
      </w:r>
    </w:p>
    <w:p w14:paraId="3B5289DC" w14:textId="76E7B60F" w:rsidR="00AA45C9" w:rsidRPr="00AA45C9" w:rsidRDefault="00AA45C9" w:rsidP="00AA45C9">
      <w:pPr>
        <w:pStyle w:val="ListParagraph"/>
        <w:numPr>
          <w:ilvl w:val="3"/>
          <w:numId w:val="6"/>
        </w:numPr>
        <w:rPr>
          <w:u w:val="single"/>
        </w:rPr>
      </w:pPr>
      <w:r>
        <w:t>Minority rule (</w:t>
      </w:r>
      <w:r w:rsidRPr="00AA45C9">
        <w:rPr>
          <w:i/>
        </w:rPr>
        <w:t>Carpenter</w:t>
      </w:r>
      <w:r>
        <w:t xml:space="preserve">): </w:t>
      </w:r>
      <w:r w:rsidRPr="00F55B19">
        <w:rPr>
          <w:rFonts w:ascii="Cambria" w:hAnsi="Cambria"/>
        </w:rPr>
        <w:t xml:space="preserve">need good faith belief that you own property  </w:t>
      </w:r>
    </w:p>
    <w:p w14:paraId="7C0A126C" w14:textId="77777777" w:rsidR="00AA45C9" w:rsidRPr="00AA45C9" w:rsidRDefault="00AA45C9" w:rsidP="00AA45C9">
      <w:pPr>
        <w:pStyle w:val="ListParagraph"/>
        <w:numPr>
          <w:ilvl w:val="3"/>
          <w:numId w:val="6"/>
        </w:numPr>
        <w:rPr>
          <w:u w:val="single"/>
        </w:rPr>
      </w:pPr>
      <w:r>
        <w:t>If you get permission from the true owner, then your presence is not adverse/hostile – no AP</w:t>
      </w:r>
    </w:p>
    <w:p w14:paraId="655D363E" w14:textId="77777777" w:rsidR="00FF5FC6" w:rsidRPr="00AA45C9" w:rsidRDefault="00FF5FC6" w:rsidP="00AA45C9">
      <w:pPr>
        <w:rPr>
          <w:rFonts w:ascii="Cambria" w:hAnsi="Cambria"/>
          <w:b/>
        </w:rPr>
      </w:pPr>
    </w:p>
    <w:p w14:paraId="0C830E1F" w14:textId="77777777" w:rsidR="008D69B3" w:rsidRPr="00AA45C9" w:rsidRDefault="008D69B3" w:rsidP="00AA45C9">
      <w:pPr>
        <w:rPr>
          <w:rFonts w:ascii="Cambria" w:hAnsi="Cambria"/>
        </w:rPr>
      </w:pPr>
    </w:p>
    <w:p w14:paraId="1AC181D9" w14:textId="77777777" w:rsidR="008D69B3" w:rsidRPr="00F55B19" w:rsidRDefault="008D69B3" w:rsidP="008D69B3">
      <w:pPr>
        <w:pStyle w:val="ListParagraph"/>
        <w:numPr>
          <w:ilvl w:val="0"/>
          <w:numId w:val="6"/>
        </w:numPr>
        <w:rPr>
          <w:rFonts w:ascii="Cambria" w:hAnsi="Cambria"/>
          <w:b/>
        </w:rPr>
      </w:pPr>
      <w:r w:rsidRPr="00F55B19">
        <w:rPr>
          <w:rFonts w:ascii="Cambria" w:hAnsi="Cambria"/>
          <w:b/>
        </w:rPr>
        <w:t xml:space="preserve">Application in cases </w:t>
      </w:r>
    </w:p>
    <w:p w14:paraId="42CF8A25" w14:textId="35AEDEE8" w:rsidR="00555541" w:rsidRPr="00555541" w:rsidRDefault="00555541" w:rsidP="00555541">
      <w:pPr>
        <w:pStyle w:val="ListParagraph"/>
        <w:numPr>
          <w:ilvl w:val="1"/>
          <w:numId w:val="6"/>
        </w:numPr>
        <w:rPr>
          <w:rFonts w:ascii="Cambria" w:hAnsi="Cambria"/>
          <w:b/>
          <w:color w:val="FF0000"/>
        </w:rPr>
      </w:pPr>
      <w:r w:rsidRPr="00555541">
        <w:rPr>
          <w:rFonts w:ascii="Cambria" w:hAnsi="Cambria"/>
          <w:b/>
          <w:i/>
          <w:color w:val="FF0000"/>
        </w:rPr>
        <w:t>Scott v. Anderson-Tully</w:t>
      </w:r>
      <w:r w:rsidR="00D74088">
        <w:rPr>
          <w:rFonts w:ascii="Cambria" w:hAnsi="Cambria"/>
          <w:b/>
          <w:color w:val="FF0000"/>
        </w:rPr>
        <w:t xml:space="preserve"> </w:t>
      </w:r>
      <w:r w:rsidR="00B6122C">
        <w:rPr>
          <w:rFonts w:ascii="Cambria" w:hAnsi="Cambria"/>
          <w:b/>
          <w:color w:val="FF0000"/>
        </w:rPr>
        <w:t xml:space="preserve">– </w:t>
      </w:r>
      <w:r w:rsidR="00D74088">
        <w:rPr>
          <w:rFonts w:ascii="Cambria" w:hAnsi="Cambria"/>
          <w:b/>
          <w:color w:val="FF0000"/>
        </w:rPr>
        <w:t xml:space="preserve">majority rule – </w:t>
      </w:r>
      <w:r w:rsidR="00B6122C">
        <w:rPr>
          <w:rFonts w:ascii="Cambria" w:hAnsi="Cambria"/>
          <w:b/>
          <w:color w:val="FF0000"/>
        </w:rPr>
        <w:t xml:space="preserve">adverse possession </w:t>
      </w:r>
      <w:r w:rsidR="00D74088">
        <w:rPr>
          <w:rFonts w:ascii="Cambria" w:hAnsi="Cambria"/>
          <w:b/>
          <w:color w:val="FF0000"/>
        </w:rPr>
        <w:t>(blue fence)</w:t>
      </w:r>
    </w:p>
    <w:p w14:paraId="351E8649" w14:textId="42323C48" w:rsidR="00292305" w:rsidRPr="00292305" w:rsidRDefault="00555541" w:rsidP="00292305">
      <w:pPr>
        <w:pStyle w:val="ListParagraph"/>
        <w:numPr>
          <w:ilvl w:val="2"/>
          <w:numId w:val="6"/>
        </w:numPr>
        <w:rPr>
          <w:rFonts w:ascii="Cambria" w:hAnsi="Cambria"/>
        </w:rPr>
      </w:pPr>
      <w:r>
        <w:rPr>
          <w:rFonts w:ascii="Cambria" w:hAnsi="Cambria"/>
        </w:rPr>
        <w:t>FACTS: P and D own adjacent tracts of land; wire fence separates</w:t>
      </w:r>
      <w:r w:rsidR="006644C1">
        <w:rPr>
          <w:rFonts w:ascii="Cambria" w:hAnsi="Cambria"/>
        </w:rPr>
        <w:t xml:space="preserve"> par</w:t>
      </w:r>
      <w:r w:rsidR="00292305">
        <w:rPr>
          <w:rFonts w:ascii="Cambria" w:hAnsi="Cambria"/>
        </w:rPr>
        <w:t>cels</w:t>
      </w:r>
      <w:r w:rsidR="006644C1">
        <w:rPr>
          <w:rFonts w:ascii="Cambria" w:hAnsi="Cambria"/>
        </w:rPr>
        <w:t>.</w:t>
      </w:r>
      <w:r w:rsidR="00292305">
        <w:rPr>
          <w:rFonts w:ascii="Cambria" w:hAnsi="Cambria"/>
        </w:rPr>
        <w:t xml:space="preserve"> </w:t>
      </w:r>
      <w:r w:rsidR="00292305">
        <w:t xml:space="preserve">D marked the fence at property line thought was theirs with blue paint (1969) and P did not object to the painting of the fence. D also issued hunting licenses on their property and P had harvested timber only up to the fence (never went to the other side of the fence). </w:t>
      </w:r>
      <w:r w:rsidR="00292305">
        <w:rPr>
          <w:rFonts w:ascii="Cambria" w:hAnsi="Cambria"/>
        </w:rPr>
        <w:t xml:space="preserve">P sues (2010), </w:t>
      </w:r>
      <w:r w:rsidR="00292305">
        <w:t xml:space="preserve">D claims they own the land thru adverse possession from 1969-2010. </w:t>
      </w:r>
    </w:p>
    <w:p w14:paraId="51351468" w14:textId="1760E0CA" w:rsidR="00555541" w:rsidRDefault="00555541" w:rsidP="00555541">
      <w:pPr>
        <w:pStyle w:val="ListParagraph"/>
        <w:numPr>
          <w:ilvl w:val="2"/>
          <w:numId w:val="6"/>
        </w:numPr>
        <w:rPr>
          <w:rFonts w:ascii="Cambria" w:hAnsi="Cambria"/>
        </w:rPr>
      </w:pPr>
      <w:r>
        <w:rPr>
          <w:rFonts w:ascii="Cambria" w:hAnsi="Cambria"/>
        </w:rPr>
        <w:t>HELD:</w:t>
      </w:r>
      <w:r w:rsidR="00B6122C">
        <w:rPr>
          <w:rFonts w:ascii="Cambria" w:hAnsi="Cambria"/>
        </w:rPr>
        <w:t xml:space="preserve"> adverse possession test satisfied. </w:t>
      </w:r>
    </w:p>
    <w:p w14:paraId="0DDEEFDB" w14:textId="21FD6776" w:rsidR="00555541" w:rsidRDefault="00555541" w:rsidP="00555541">
      <w:pPr>
        <w:pStyle w:val="ListParagraph"/>
        <w:numPr>
          <w:ilvl w:val="3"/>
          <w:numId w:val="6"/>
        </w:numPr>
        <w:rPr>
          <w:rFonts w:ascii="Cambria" w:hAnsi="Cambria"/>
        </w:rPr>
      </w:pPr>
      <w:r>
        <w:rPr>
          <w:rFonts w:ascii="Cambria" w:hAnsi="Cambria"/>
        </w:rPr>
        <w:t xml:space="preserve">Actual? </w:t>
      </w:r>
      <w:r w:rsidR="00B6122C">
        <w:t xml:space="preserve">D harvested the land, issued hunting licenses (allowing others to come in to use the property for the thing its useful for). </w:t>
      </w:r>
    </w:p>
    <w:p w14:paraId="1274050C" w14:textId="51542BC9" w:rsidR="00555541" w:rsidRDefault="00555541" w:rsidP="00555541">
      <w:pPr>
        <w:pStyle w:val="ListParagraph"/>
        <w:numPr>
          <w:ilvl w:val="3"/>
          <w:numId w:val="6"/>
        </w:numPr>
        <w:rPr>
          <w:rFonts w:ascii="Cambria" w:hAnsi="Cambria"/>
        </w:rPr>
      </w:pPr>
      <w:r>
        <w:rPr>
          <w:rFonts w:ascii="Cambria" w:hAnsi="Cambria"/>
        </w:rPr>
        <w:t xml:space="preserve">Exclusive? No </w:t>
      </w:r>
      <w:proofErr w:type="spellStart"/>
      <w:r>
        <w:rPr>
          <w:rFonts w:ascii="Cambria" w:hAnsi="Cambria"/>
        </w:rPr>
        <w:t>ev</w:t>
      </w:r>
      <w:proofErr w:type="spellEnd"/>
      <w:r>
        <w:rPr>
          <w:rFonts w:ascii="Cambria" w:hAnsi="Cambria"/>
        </w:rPr>
        <w:t xml:space="preserve"> of anyone using land w/out D’</w:t>
      </w:r>
      <w:r w:rsidR="006644C1">
        <w:rPr>
          <w:rFonts w:ascii="Cambria" w:hAnsi="Cambria"/>
        </w:rPr>
        <w:t xml:space="preserve">s permission, including P. </w:t>
      </w:r>
    </w:p>
    <w:p w14:paraId="78CE73FC" w14:textId="2C734D2E" w:rsidR="00555541" w:rsidRDefault="00555541" w:rsidP="00555541">
      <w:pPr>
        <w:pStyle w:val="ListParagraph"/>
        <w:numPr>
          <w:ilvl w:val="3"/>
          <w:numId w:val="6"/>
        </w:numPr>
        <w:rPr>
          <w:rFonts w:ascii="Cambria" w:hAnsi="Cambria"/>
        </w:rPr>
      </w:pPr>
      <w:r>
        <w:rPr>
          <w:rFonts w:ascii="Cambria" w:hAnsi="Cambria"/>
        </w:rPr>
        <w:t>Continuous?</w:t>
      </w:r>
      <w:r w:rsidR="006644C1">
        <w:rPr>
          <w:rFonts w:ascii="Cambria" w:hAnsi="Cambria"/>
        </w:rPr>
        <w:t xml:space="preserve"> </w:t>
      </w:r>
      <w:r w:rsidR="00B6122C">
        <w:rPr>
          <w:rFonts w:ascii="Cambria" w:hAnsi="Cambria"/>
        </w:rPr>
        <w:t>No one but D</w:t>
      </w:r>
      <w:r w:rsidR="006644C1">
        <w:rPr>
          <w:rFonts w:ascii="Cambria" w:hAnsi="Cambria"/>
        </w:rPr>
        <w:t xml:space="preserve"> possessed land for </w:t>
      </w:r>
      <w:proofErr w:type="spellStart"/>
      <w:r w:rsidR="006644C1">
        <w:rPr>
          <w:rFonts w:ascii="Cambria" w:hAnsi="Cambria"/>
        </w:rPr>
        <w:t>req</w:t>
      </w:r>
      <w:r w:rsidR="00B6122C">
        <w:rPr>
          <w:rFonts w:ascii="Cambria" w:hAnsi="Cambria"/>
        </w:rPr>
        <w:t>d</w:t>
      </w:r>
      <w:proofErr w:type="spellEnd"/>
      <w:r w:rsidR="006644C1">
        <w:rPr>
          <w:rFonts w:ascii="Cambria" w:hAnsi="Cambria"/>
        </w:rPr>
        <w:t xml:space="preserve"> time period. </w:t>
      </w:r>
    </w:p>
    <w:p w14:paraId="16E2210E" w14:textId="770B0F5E" w:rsidR="00555541" w:rsidRDefault="00555541" w:rsidP="00555541">
      <w:pPr>
        <w:pStyle w:val="ListParagraph"/>
        <w:numPr>
          <w:ilvl w:val="3"/>
          <w:numId w:val="6"/>
        </w:numPr>
        <w:rPr>
          <w:rFonts w:ascii="Cambria" w:hAnsi="Cambria"/>
        </w:rPr>
      </w:pPr>
      <w:r>
        <w:rPr>
          <w:rFonts w:ascii="Cambria" w:hAnsi="Cambria"/>
        </w:rPr>
        <w:t>Open and Notorious?</w:t>
      </w:r>
      <w:r w:rsidR="00B6122C">
        <w:rPr>
          <w:rFonts w:ascii="Cambria" w:hAnsi="Cambria"/>
        </w:rPr>
        <w:t xml:space="preserve"> </w:t>
      </w:r>
      <w:r w:rsidR="00B6122C">
        <w:t>Blue line on the fence (in a particular shade of blue that the community would recognize as that company marking its territory – something an owner would definitely do)</w:t>
      </w:r>
    </w:p>
    <w:p w14:paraId="2AA1841D" w14:textId="11E6602F" w:rsidR="00B6122C" w:rsidRPr="002D6079" w:rsidRDefault="00B6122C" w:rsidP="00B6122C">
      <w:pPr>
        <w:pStyle w:val="ListParagraph"/>
        <w:numPr>
          <w:ilvl w:val="3"/>
          <w:numId w:val="6"/>
        </w:numPr>
      </w:pPr>
      <w:r w:rsidRPr="00B6122C">
        <w:t>Under adve</w:t>
      </w:r>
      <w:r>
        <w:t xml:space="preserve">rse/hostile claim of right/title? Even if you know deed is void, adverse possession meeting the other 4 criteria is sufficient to acquire conduct – your </w:t>
      </w:r>
      <w:r w:rsidRPr="00B6122C">
        <w:rPr>
          <w:i/>
        </w:rPr>
        <w:t>conduct</w:t>
      </w:r>
      <w:r>
        <w:t xml:space="preserve"> asserts a claim of right – an objective manifestation of claim of right through your conduct. Must be without permission. </w:t>
      </w:r>
    </w:p>
    <w:p w14:paraId="0C9F195B" w14:textId="10AA288D" w:rsidR="008D69B3" w:rsidRPr="00555541" w:rsidRDefault="008D69B3" w:rsidP="008D69B3">
      <w:pPr>
        <w:pStyle w:val="ListParagraph"/>
        <w:numPr>
          <w:ilvl w:val="1"/>
          <w:numId w:val="6"/>
        </w:numPr>
        <w:rPr>
          <w:rFonts w:ascii="Cambria" w:hAnsi="Cambria"/>
          <w:b/>
        </w:rPr>
      </w:pPr>
      <w:r w:rsidRPr="00555541">
        <w:rPr>
          <w:rFonts w:ascii="Cambria" w:hAnsi="Cambria"/>
          <w:b/>
          <w:i/>
          <w:color w:val="FF0000"/>
        </w:rPr>
        <w:t xml:space="preserve">Carpenter v. </w:t>
      </w:r>
      <w:proofErr w:type="spellStart"/>
      <w:r w:rsidRPr="00555541">
        <w:rPr>
          <w:rFonts w:ascii="Cambria" w:hAnsi="Cambria"/>
          <w:b/>
          <w:i/>
          <w:color w:val="FF0000"/>
        </w:rPr>
        <w:t>Ruperto</w:t>
      </w:r>
      <w:proofErr w:type="spellEnd"/>
      <w:r w:rsidRPr="00555541">
        <w:rPr>
          <w:rFonts w:ascii="Cambria" w:hAnsi="Cambria"/>
          <w:b/>
          <w:i/>
          <w:color w:val="FF0000"/>
        </w:rPr>
        <w:t xml:space="preserve"> </w:t>
      </w:r>
      <w:r w:rsidRPr="00555541">
        <w:rPr>
          <w:rFonts w:ascii="Cambria" w:hAnsi="Cambria"/>
          <w:b/>
          <w:color w:val="FF0000"/>
        </w:rPr>
        <w:t xml:space="preserve">(IA 1982) – </w:t>
      </w:r>
      <w:r w:rsidR="00B6122C">
        <w:rPr>
          <w:rFonts w:ascii="Cambria" w:hAnsi="Cambria"/>
          <w:b/>
          <w:color w:val="FF0000"/>
        </w:rPr>
        <w:t xml:space="preserve">minority view – </w:t>
      </w:r>
      <w:r w:rsidRPr="00B6122C">
        <w:rPr>
          <w:rFonts w:ascii="Cambria" w:hAnsi="Cambria"/>
          <w:b/>
          <w:color w:val="FF0000"/>
        </w:rPr>
        <w:t xml:space="preserve">good faith </w:t>
      </w:r>
      <w:proofErr w:type="spellStart"/>
      <w:r w:rsidR="00B6122C" w:rsidRPr="00B6122C">
        <w:rPr>
          <w:rFonts w:ascii="Cambria" w:hAnsi="Cambria"/>
          <w:b/>
          <w:color w:val="FF0000"/>
        </w:rPr>
        <w:t>reqd</w:t>
      </w:r>
      <w:proofErr w:type="spellEnd"/>
      <w:r w:rsidR="00B6122C" w:rsidRPr="00B6122C">
        <w:rPr>
          <w:rFonts w:ascii="Cambria" w:hAnsi="Cambria"/>
          <w:b/>
          <w:color w:val="FF0000"/>
        </w:rPr>
        <w:t xml:space="preserve"> for</w:t>
      </w:r>
      <w:r w:rsidR="00B6122C">
        <w:rPr>
          <w:rFonts w:ascii="Cambria" w:hAnsi="Cambria"/>
          <w:b/>
          <w:color w:val="FF0000"/>
        </w:rPr>
        <w:t xml:space="preserve"> AP</w:t>
      </w:r>
      <w:r w:rsidR="00D74088">
        <w:rPr>
          <w:rFonts w:ascii="Cambria" w:hAnsi="Cambria"/>
          <w:b/>
          <w:color w:val="FF0000"/>
        </w:rPr>
        <w:t xml:space="preserve"> (empty lot)</w:t>
      </w:r>
    </w:p>
    <w:p w14:paraId="6DDC9D0D" w14:textId="18D1ADFF" w:rsidR="00B6122C" w:rsidRDefault="00B6122C" w:rsidP="00B6122C">
      <w:pPr>
        <w:pStyle w:val="ListParagraph"/>
        <w:numPr>
          <w:ilvl w:val="2"/>
          <w:numId w:val="6"/>
        </w:numPr>
        <w:rPr>
          <w:rFonts w:ascii="Cambria" w:hAnsi="Cambria"/>
        </w:rPr>
      </w:pPr>
      <w:r>
        <w:rPr>
          <w:rFonts w:ascii="Cambria" w:hAnsi="Cambria"/>
        </w:rPr>
        <w:t xml:space="preserve">FACTS: </w:t>
      </w:r>
      <w:r>
        <w:t>P owned home next to empty lot. P cleared out a portion of the adjacent lot, knowing the land belonged to another, and over the years used it to store a propane tank and extended her driveway onto it. P claims adverse possession.</w:t>
      </w:r>
    </w:p>
    <w:p w14:paraId="67EA9B79" w14:textId="6B18396E" w:rsidR="00B6122C" w:rsidRDefault="00B6122C" w:rsidP="00B6122C">
      <w:pPr>
        <w:pStyle w:val="ListParagraph"/>
        <w:numPr>
          <w:ilvl w:val="2"/>
          <w:numId w:val="6"/>
        </w:numPr>
        <w:rPr>
          <w:rFonts w:ascii="Cambria" w:hAnsi="Cambria"/>
        </w:rPr>
      </w:pPr>
      <w:r>
        <w:rPr>
          <w:rFonts w:ascii="Cambria" w:hAnsi="Cambria"/>
        </w:rPr>
        <w:t>HELD:</w:t>
      </w:r>
      <w:r w:rsidR="00D74088">
        <w:rPr>
          <w:rFonts w:ascii="Cambria" w:hAnsi="Cambria"/>
        </w:rPr>
        <w:t xml:space="preserve"> </w:t>
      </w:r>
      <w:r w:rsidR="00D74088">
        <w:t xml:space="preserve">Since P’s use of the land was not in good faith, as she knew another person held title to it, adverse possession is not permissible (even if all other </w:t>
      </w:r>
      <w:proofErr w:type="spellStart"/>
      <w:r w:rsidR="00D74088">
        <w:t>reqs</w:t>
      </w:r>
      <w:proofErr w:type="spellEnd"/>
      <w:r w:rsidR="00D74088">
        <w:t xml:space="preserve"> met).</w:t>
      </w:r>
    </w:p>
    <w:p w14:paraId="0588CB24" w14:textId="77777777" w:rsidR="00D74088" w:rsidRDefault="00D74088" w:rsidP="00D74088">
      <w:pPr>
        <w:pStyle w:val="ListParagraph"/>
        <w:numPr>
          <w:ilvl w:val="3"/>
          <w:numId w:val="6"/>
        </w:numPr>
        <w:rPr>
          <w:rFonts w:ascii="Cambria" w:hAnsi="Cambria"/>
        </w:rPr>
      </w:pPr>
      <w:r>
        <w:rPr>
          <w:rFonts w:ascii="Cambria" w:hAnsi="Cambria"/>
        </w:rPr>
        <w:t xml:space="preserve">For AP claims in minority </w:t>
      </w:r>
      <w:proofErr w:type="spellStart"/>
      <w:r>
        <w:rPr>
          <w:rFonts w:ascii="Cambria" w:hAnsi="Cambria"/>
        </w:rPr>
        <w:t>jxs</w:t>
      </w:r>
      <w:proofErr w:type="spellEnd"/>
      <w:r>
        <w:rPr>
          <w:rFonts w:ascii="Cambria" w:hAnsi="Cambria"/>
        </w:rPr>
        <w:t xml:space="preserve">, must have all elements of AP + good faith. </w:t>
      </w:r>
    </w:p>
    <w:p w14:paraId="6542F0FF" w14:textId="6BE5D48E" w:rsidR="008D69B3" w:rsidRPr="00F55B19" w:rsidRDefault="008D69B3" w:rsidP="00D74088">
      <w:pPr>
        <w:pStyle w:val="ListParagraph"/>
        <w:numPr>
          <w:ilvl w:val="3"/>
          <w:numId w:val="6"/>
        </w:numPr>
        <w:rPr>
          <w:rFonts w:ascii="Cambria" w:hAnsi="Cambria"/>
        </w:rPr>
      </w:pPr>
      <w:r w:rsidRPr="00F55B19">
        <w:rPr>
          <w:rFonts w:ascii="Cambria" w:hAnsi="Cambria"/>
        </w:rPr>
        <w:t xml:space="preserve">When knowledge of lack of title + knowledge of no basis for claiming interest in property, no good faith </w:t>
      </w:r>
    </w:p>
    <w:p w14:paraId="56C3ADC2" w14:textId="1041B419" w:rsidR="008D69B3" w:rsidRPr="00D74088" w:rsidRDefault="008D69B3" w:rsidP="008D69B3">
      <w:pPr>
        <w:pStyle w:val="ListParagraph"/>
        <w:numPr>
          <w:ilvl w:val="1"/>
          <w:numId w:val="6"/>
        </w:numPr>
        <w:rPr>
          <w:rFonts w:ascii="Cambria" w:hAnsi="Cambria"/>
          <w:b/>
        </w:rPr>
      </w:pPr>
      <w:r w:rsidRPr="00D74088">
        <w:rPr>
          <w:rFonts w:ascii="Cambria" w:hAnsi="Cambria"/>
          <w:b/>
          <w:i/>
          <w:color w:val="FF0000"/>
        </w:rPr>
        <w:t xml:space="preserve">Howard v. </w:t>
      </w:r>
      <w:proofErr w:type="spellStart"/>
      <w:r w:rsidRPr="00D74088">
        <w:rPr>
          <w:rFonts w:ascii="Cambria" w:hAnsi="Cambria"/>
          <w:b/>
          <w:i/>
          <w:color w:val="FF0000"/>
        </w:rPr>
        <w:t>Kunto</w:t>
      </w:r>
      <w:proofErr w:type="spellEnd"/>
      <w:r w:rsidRPr="00D74088">
        <w:rPr>
          <w:rFonts w:ascii="Cambria" w:hAnsi="Cambria"/>
          <w:b/>
          <w:i/>
          <w:color w:val="FF0000"/>
        </w:rPr>
        <w:t xml:space="preserve"> </w:t>
      </w:r>
      <w:r w:rsidRPr="00D74088">
        <w:rPr>
          <w:rFonts w:ascii="Cambria" w:hAnsi="Cambria"/>
          <w:b/>
          <w:color w:val="FF0000"/>
        </w:rPr>
        <w:t xml:space="preserve">(WA 1970) </w:t>
      </w:r>
      <w:r w:rsidRPr="002C7244">
        <w:rPr>
          <w:rFonts w:ascii="Cambria" w:hAnsi="Cambria"/>
          <w:b/>
          <w:color w:val="FF0000"/>
        </w:rPr>
        <w:t xml:space="preserve">– </w:t>
      </w:r>
      <w:r w:rsidR="00D74088" w:rsidRPr="002C7244">
        <w:rPr>
          <w:rFonts w:ascii="Cambria" w:hAnsi="Cambria"/>
          <w:b/>
          <w:color w:val="FF0000"/>
        </w:rPr>
        <w:t>seasonal use</w:t>
      </w:r>
      <w:r w:rsidRPr="002C7244">
        <w:rPr>
          <w:rFonts w:ascii="Cambria" w:hAnsi="Cambria"/>
          <w:b/>
          <w:color w:val="FF0000"/>
        </w:rPr>
        <w:t xml:space="preserve"> </w:t>
      </w:r>
      <w:r w:rsidR="002C7244" w:rsidRPr="002C7244">
        <w:rPr>
          <w:rFonts w:ascii="Cambria" w:hAnsi="Cambria"/>
          <w:b/>
          <w:color w:val="FF0000"/>
        </w:rPr>
        <w:t xml:space="preserve">continuous </w:t>
      </w:r>
      <w:r w:rsidRPr="002C7244">
        <w:rPr>
          <w:rFonts w:ascii="Cambria" w:hAnsi="Cambria"/>
          <w:b/>
          <w:color w:val="FF0000"/>
        </w:rPr>
        <w:t xml:space="preserve">+ </w:t>
      </w:r>
      <w:r w:rsidR="002C7244" w:rsidRPr="002C7244">
        <w:rPr>
          <w:rFonts w:ascii="Cambria" w:hAnsi="Cambria"/>
          <w:b/>
          <w:color w:val="FF0000"/>
        </w:rPr>
        <w:t xml:space="preserve">combining time periods of </w:t>
      </w:r>
      <w:r w:rsidRPr="002C7244">
        <w:rPr>
          <w:rFonts w:ascii="Cambria" w:hAnsi="Cambria"/>
          <w:b/>
          <w:color w:val="FF0000"/>
        </w:rPr>
        <w:t>immediate predecessors</w:t>
      </w:r>
      <w:r w:rsidR="002C7244" w:rsidRPr="002C7244">
        <w:rPr>
          <w:rFonts w:ascii="Cambria" w:hAnsi="Cambria"/>
          <w:b/>
          <w:color w:val="FF0000"/>
        </w:rPr>
        <w:t xml:space="preserve"> OK where privity in interests</w:t>
      </w:r>
    </w:p>
    <w:p w14:paraId="2BEDC385" w14:textId="7A812633" w:rsidR="008D69B3" w:rsidRPr="00F55B19" w:rsidRDefault="00D74088" w:rsidP="008D69B3">
      <w:pPr>
        <w:pStyle w:val="ListParagraph"/>
        <w:numPr>
          <w:ilvl w:val="2"/>
          <w:numId w:val="6"/>
        </w:numPr>
        <w:rPr>
          <w:rFonts w:ascii="Cambria" w:hAnsi="Cambria"/>
        </w:rPr>
      </w:pPr>
      <w:r>
        <w:rPr>
          <w:rFonts w:ascii="Cambria" w:hAnsi="Cambria"/>
        </w:rPr>
        <w:lastRenderedPageBreak/>
        <w:t xml:space="preserve">FACTS: </w:t>
      </w:r>
      <w:r>
        <w:t xml:space="preserve">D acquired deed to property (summer home), where a previous owner, 28 years before, erroneously believed the tract included the 50-foot adjacent tract and had built a dock on the adjacent tract. P undertook a survey of the whole area and discovered that the deed descriptions and the land occupancy of the parties didn’t coincide. D claims AP. </w:t>
      </w:r>
    </w:p>
    <w:p w14:paraId="2B7B4A25" w14:textId="50290027" w:rsidR="00D74088" w:rsidRDefault="00D74088" w:rsidP="008D69B3">
      <w:pPr>
        <w:pStyle w:val="ListParagraph"/>
        <w:numPr>
          <w:ilvl w:val="2"/>
          <w:numId w:val="6"/>
        </w:numPr>
        <w:rPr>
          <w:rFonts w:ascii="Cambria" w:hAnsi="Cambria"/>
        </w:rPr>
      </w:pPr>
      <w:r>
        <w:rPr>
          <w:rFonts w:ascii="Cambria" w:hAnsi="Cambria"/>
        </w:rPr>
        <w:t>HELD:</w:t>
      </w:r>
      <w:r w:rsidR="002C7244">
        <w:rPr>
          <w:rFonts w:ascii="Cambria" w:hAnsi="Cambria"/>
        </w:rPr>
        <w:t xml:space="preserve"> Yes AP. </w:t>
      </w:r>
    </w:p>
    <w:p w14:paraId="311AD6BD" w14:textId="5831CDCC" w:rsidR="00D74088" w:rsidRPr="002C7244" w:rsidRDefault="00D74088" w:rsidP="00D74088">
      <w:pPr>
        <w:pStyle w:val="ListParagraph"/>
        <w:numPr>
          <w:ilvl w:val="3"/>
          <w:numId w:val="6"/>
        </w:numPr>
        <w:rPr>
          <w:rFonts w:ascii="Cambria" w:hAnsi="Cambria"/>
        </w:rPr>
      </w:pPr>
      <w:r>
        <w:rPr>
          <w:rFonts w:ascii="Cambria" w:hAnsi="Cambria"/>
        </w:rPr>
        <w:t>Continuous? Yes. I</w:t>
      </w:r>
      <w:r>
        <w:t>ntermittent presence (only in the summers) satisfy co</w:t>
      </w:r>
      <w:r w:rsidR="002C7244">
        <w:t>ntinuity requirement for adverse possession when, as here, the property is a seasonal home and it was used in that way. (Q is whether they were acting as a true owner would – true owner here would use seasonally.)</w:t>
      </w:r>
    </w:p>
    <w:p w14:paraId="3C3A0F7C" w14:textId="4BE9B08C" w:rsidR="00D74088" w:rsidRPr="002C7244" w:rsidRDefault="002C7244" w:rsidP="002C7244">
      <w:pPr>
        <w:pStyle w:val="ListParagraph"/>
        <w:numPr>
          <w:ilvl w:val="3"/>
          <w:numId w:val="6"/>
        </w:numPr>
        <w:rPr>
          <w:rFonts w:ascii="Cambria" w:hAnsi="Cambria"/>
        </w:rPr>
      </w:pPr>
      <w:r>
        <w:t>Enough time? Yes. Successive owners of a property may add their occupancy tomes together where they share privity in ownership interests (here, the common erroneous belief between D and the previous owner that they owned the land is sufficient to establish privity)</w:t>
      </w:r>
    </w:p>
    <w:p w14:paraId="2B80199A" w14:textId="69D94FEC" w:rsidR="008D69B3" w:rsidRPr="002C7244" w:rsidRDefault="008D69B3" w:rsidP="008D69B3">
      <w:pPr>
        <w:pStyle w:val="ListParagraph"/>
        <w:numPr>
          <w:ilvl w:val="1"/>
          <w:numId w:val="6"/>
        </w:numPr>
        <w:rPr>
          <w:rFonts w:ascii="Cambria" w:hAnsi="Cambria"/>
          <w:b/>
          <w:color w:val="FF0000"/>
        </w:rPr>
      </w:pPr>
      <w:r w:rsidRPr="002C7244">
        <w:rPr>
          <w:rFonts w:ascii="Cambria" w:hAnsi="Cambria"/>
          <w:b/>
          <w:i/>
          <w:color w:val="FF0000"/>
        </w:rPr>
        <w:t xml:space="preserve">Ewing v. Burnett </w:t>
      </w:r>
      <w:r w:rsidRPr="002C7244">
        <w:rPr>
          <w:rFonts w:ascii="Cambria" w:hAnsi="Cambria"/>
          <w:b/>
          <w:color w:val="FF0000"/>
        </w:rPr>
        <w:t>(SCOTUS</w:t>
      </w:r>
      <w:r w:rsidR="002C7244">
        <w:rPr>
          <w:rFonts w:ascii="Cambria" w:hAnsi="Cambria"/>
          <w:b/>
          <w:color w:val="FF0000"/>
        </w:rPr>
        <w:t xml:space="preserve"> 1837) – AP, don’t need good faith</w:t>
      </w:r>
    </w:p>
    <w:p w14:paraId="50DBF729" w14:textId="50899AA5" w:rsidR="002C7244" w:rsidRPr="004B0141" w:rsidRDefault="002C7244" w:rsidP="004B0141">
      <w:pPr>
        <w:pStyle w:val="ListParagraph"/>
        <w:numPr>
          <w:ilvl w:val="2"/>
          <w:numId w:val="6"/>
        </w:numPr>
        <w:rPr>
          <w:rFonts w:ascii="Cambria" w:hAnsi="Cambria"/>
        </w:rPr>
      </w:pPr>
      <w:r>
        <w:rPr>
          <w:rFonts w:ascii="Cambria" w:hAnsi="Cambria"/>
        </w:rPr>
        <w:t>FACTS: D and P both</w:t>
      </w:r>
      <w:r w:rsidRPr="00F55B19">
        <w:rPr>
          <w:rFonts w:ascii="Cambria" w:hAnsi="Cambria"/>
        </w:rPr>
        <w:t xml:space="preserve"> have titles </w:t>
      </w:r>
      <w:r>
        <w:rPr>
          <w:rFonts w:ascii="Cambria" w:hAnsi="Cambria"/>
        </w:rPr>
        <w:t>from</w:t>
      </w:r>
      <w:r w:rsidRPr="00F55B19">
        <w:rPr>
          <w:rFonts w:ascii="Cambria" w:hAnsi="Cambria"/>
        </w:rPr>
        <w:t xml:space="preserve"> common grantor</w:t>
      </w:r>
      <w:r w:rsidR="004B0141">
        <w:rPr>
          <w:rFonts w:ascii="Cambria" w:hAnsi="Cambria"/>
        </w:rPr>
        <w:t xml:space="preserve"> who is in prior possession – P claims elder title. </w:t>
      </w:r>
      <w:r w:rsidR="004B0141">
        <w:t>D has been using the land, but had a defective title, and it is in dispute whether or not he knew that plaintiff had title. The SOL is 21 years</w:t>
      </w:r>
    </w:p>
    <w:p w14:paraId="6F90BEEC" w14:textId="78021A29" w:rsidR="002C7244" w:rsidRDefault="002C7244" w:rsidP="008D69B3">
      <w:pPr>
        <w:pStyle w:val="ListParagraph"/>
        <w:numPr>
          <w:ilvl w:val="2"/>
          <w:numId w:val="6"/>
        </w:numPr>
        <w:rPr>
          <w:rFonts w:ascii="Cambria" w:hAnsi="Cambria"/>
        </w:rPr>
      </w:pPr>
      <w:r>
        <w:rPr>
          <w:rFonts w:ascii="Cambria" w:hAnsi="Cambria"/>
        </w:rPr>
        <w:t>HELD:</w:t>
      </w:r>
      <w:r w:rsidR="004B0141">
        <w:rPr>
          <w:rFonts w:ascii="Cambria" w:hAnsi="Cambria"/>
        </w:rPr>
        <w:t xml:space="preserve"> Yes AP. </w:t>
      </w:r>
    </w:p>
    <w:p w14:paraId="72955182" w14:textId="77777777" w:rsidR="004B0141" w:rsidRPr="004B0141" w:rsidRDefault="004B0141" w:rsidP="004B0141">
      <w:pPr>
        <w:pStyle w:val="ListParagraph"/>
        <w:numPr>
          <w:ilvl w:val="2"/>
          <w:numId w:val="6"/>
        </w:numPr>
        <w:rPr>
          <w:u w:val="single"/>
        </w:rPr>
      </w:pPr>
      <w:r w:rsidRPr="004B0141">
        <w:rPr>
          <w:u w:val="single"/>
        </w:rPr>
        <w:t>Applying the Framework:</w:t>
      </w:r>
    </w:p>
    <w:p w14:paraId="6564D937" w14:textId="03B286EB" w:rsidR="004B0141" w:rsidRDefault="004B0141" w:rsidP="004B0141">
      <w:pPr>
        <w:pStyle w:val="ListParagraph"/>
        <w:numPr>
          <w:ilvl w:val="3"/>
          <w:numId w:val="6"/>
        </w:numPr>
      </w:pPr>
      <w:r>
        <w:t xml:space="preserve">Was the P ousted from possession more than 21 years ago? </w:t>
      </w:r>
      <w:r w:rsidRPr="008B67E4">
        <w:sym w:font="Wingdings" w:char="F0E0"/>
      </w:r>
      <w:r>
        <w:t xml:space="preserve"> Yes</w:t>
      </w:r>
    </w:p>
    <w:p w14:paraId="68EE0FE2" w14:textId="72EE87C3" w:rsidR="004B0141" w:rsidRPr="00CE69CF" w:rsidRDefault="004B0141" w:rsidP="004B0141">
      <w:pPr>
        <w:pStyle w:val="ListParagraph"/>
        <w:numPr>
          <w:ilvl w:val="3"/>
          <w:numId w:val="6"/>
        </w:numPr>
      </w:pPr>
      <w:r>
        <w:t xml:space="preserve">Has the D been in possession more than </w:t>
      </w:r>
      <w:r w:rsidRPr="00CE69CF">
        <w:t xml:space="preserve">21 years? </w:t>
      </w:r>
      <w:r w:rsidRPr="00CE69CF">
        <w:sym w:font="Wingdings" w:char="F0E0"/>
      </w:r>
      <w:r w:rsidRPr="00CE69CF">
        <w:t xml:space="preserve"> Yes</w:t>
      </w:r>
    </w:p>
    <w:p w14:paraId="43E21C96" w14:textId="4A337555" w:rsidR="004B0141" w:rsidRDefault="004B0141" w:rsidP="004B0141">
      <w:pPr>
        <w:pStyle w:val="ListParagraph"/>
        <w:numPr>
          <w:ilvl w:val="3"/>
          <w:numId w:val="6"/>
        </w:numPr>
      </w:pPr>
      <w:r>
        <w:t>Was possession of requisite character?</w:t>
      </w:r>
    </w:p>
    <w:p w14:paraId="546F8A98" w14:textId="3329115A" w:rsidR="004B0141" w:rsidRDefault="004B0141" w:rsidP="004B0141">
      <w:pPr>
        <w:pStyle w:val="ListParagraph"/>
        <w:numPr>
          <w:ilvl w:val="4"/>
          <w:numId w:val="6"/>
        </w:numPr>
      </w:pPr>
      <w:r w:rsidRPr="004B0141">
        <w:rPr>
          <w:u w:val="single"/>
        </w:rPr>
        <w:t>Actual</w:t>
      </w:r>
      <w:r>
        <w:t xml:space="preserve"> </w:t>
      </w:r>
      <w:r w:rsidRPr="00BF29E9">
        <w:sym w:font="Wingdings" w:char="F0E0"/>
      </w:r>
      <w:r>
        <w:t xml:space="preserve"> periodic removal of sand and gravel; that’s what the land is suitable for </w:t>
      </w:r>
    </w:p>
    <w:p w14:paraId="5624DCD5" w14:textId="498B6A82" w:rsidR="004B0141" w:rsidRDefault="004B0141" w:rsidP="004B0141">
      <w:pPr>
        <w:pStyle w:val="ListParagraph"/>
        <w:numPr>
          <w:ilvl w:val="4"/>
          <w:numId w:val="6"/>
        </w:numPr>
      </w:pPr>
      <w:r w:rsidRPr="004B0141">
        <w:rPr>
          <w:u w:val="single"/>
        </w:rPr>
        <w:t>Exclusive</w:t>
      </w:r>
      <w:r>
        <w:t xml:space="preserve"> </w:t>
      </w:r>
      <w:r w:rsidRPr="00BF29E9">
        <w:sym w:font="Wingdings" w:char="F0E0"/>
      </w:r>
      <w:r>
        <w:t xml:space="preserve"> gave permission to some, sued those who entered the land without permission </w:t>
      </w:r>
    </w:p>
    <w:p w14:paraId="5F38BBA2" w14:textId="3A229E1C" w:rsidR="004B0141" w:rsidRDefault="004B0141" w:rsidP="004B0141">
      <w:pPr>
        <w:pStyle w:val="ListParagraph"/>
        <w:numPr>
          <w:ilvl w:val="4"/>
          <w:numId w:val="6"/>
        </w:numPr>
      </w:pPr>
      <w:r w:rsidRPr="004B0141">
        <w:rPr>
          <w:u w:val="single"/>
        </w:rPr>
        <w:t>Open and Notorious</w:t>
      </w:r>
      <w:r>
        <w:t xml:space="preserve"> </w:t>
      </w:r>
      <w:r w:rsidRPr="00BF29E9">
        <w:sym w:font="Wingdings" w:char="F0E0"/>
      </w:r>
      <w:r>
        <w:t xml:space="preserve"> D wasn’t trying to hide his claim of ownership; neighbors viewed him as the owner</w:t>
      </w:r>
    </w:p>
    <w:p w14:paraId="1E83110B" w14:textId="5AC2BDB0" w:rsidR="004B0141" w:rsidRDefault="004B0141" w:rsidP="004B0141">
      <w:pPr>
        <w:pStyle w:val="ListParagraph"/>
        <w:numPr>
          <w:ilvl w:val="4"/>
          <w:numId w:val="6"/>
        </w:numPr>
      </w:pPr>
      <w:r w:rsidRPr="004B0141">
        <w:rPr>
          <w:u w:val="single"/>
        </w:rPr>
        <w:t>Continuous</w:t>
      </w:r>
      <w:r>
        <w:t xml:space="preserve"> </w:t>
      </w:r>
      <w:r w:rsidRPr="00560CF3">
        <w:sym w:font="Wingdings" w:char="F0E0"/>
      </w:r>
      <w:r>
        <w:t xml:space="preserve"> no interruptions in claim of title; even though plaintiff told others he wanted to get his land back someday</w:t>
      </w:r>
    </w:p>
    <w:p w14:paraId="253188A6" w14:textId="2CD31D4C" w:rsidR="004B0141" w:rsidRPr="008B67E4" w:rsidRDefault="004B0141" w:rsidP="004B0141">
      <w:pPr>
        <w:pStyle w:val="ListParagraph"/>
        <w:numPr>
          <w:ilvl w:val="4"/>
          <w:numId w:val="6"/>
        </w:numPr>
      </w:pPr>
      <w:r w:rsidRPr="004B0141">
        <w:rPr>
          <w:u w:val="single"/>
        </w:rPr>
        <w:t>Under adverse/hostile claim of right/title</w:t>
      </w:r>
      <w:r>
        <w:t xml:space="preserve"> </w:t>
      </w:r>
      <w:r w:rsidRPr="00560CF3">
        <w:sym w:font="Wingdings" w:char="F0E0"/>
      </w:r>
      <w:r>
        <w:t xml:space="preserve"> D claimed the land as his own, had no permission from P, and had color of title</w:t>
      </w:r>
    </w:p>
    <w:p w14:paraId="7F4BBF27" w14:textId="77777777" w:rsidR="008D69B3" w:rsidRPr="00F55B19" w:rsidRDefault="008D69B3" w:rsidP="008D69B3">
      <w:pPr>
        <w:rPr>
          <w:rFonts w:ascii="Cambria" w:hAnsi="Cambria"/>
        </w:rPr>
      </w:pPr>
    </w:p>
    <w:p w14:paraId="1E51284F" w14:textId="77777777" w:rsidR="008D69B3" w:rsidRPr="00BC718C" w:rsidRDefault="008D69B3" w:rsidP="00BC718C">
      <w:pPr>
        <w:rPr>
          <w:rFonts w:ascii="Cambria" w:hAnsi="Cambria"/>
        </w:rPr>
      </w:pPr>
    </w:p>
    <w:p w14:paraId="4CED1B2A" w14:textId="77777777" w:rsidR="008D69B3" w:rsidRPr="00F55B19" w:rsidRDefault="008D69B3" w:rsidP="008D69B3">
      <w:pPr>
        <w:rPr>
          <w:rFonts w:ascii="Cambria" w:hAnsi="Cambria"/>
        </w:rPr>
      </w:pPr>
    </w:p>
    <w:p w14:paraId="3F37E8DC" w14:textId="5F4864C4" w:rsidR="008D69B3" w:rsidRPr="00F55B19" w:rsidRDefault="008D69B3" w:rsidP="008D69B3">
      <w:pPr>
        <w:pStyle w:val="Heading1"/>
      </w:pPr>
      <w:bookmarkStart w:id="7" w:name="_Toc26022217"/>
      <w:r w:rsidRPr="00F55B19">
        <w:t>III. Values Subject to Ownership</w:t>
      </w:r>
      <w:bookmarkEnd w:id="7"/>
      <w:r w:rsidRPr="00F55B19">
        <w:t xml:space="preserve"> </w:t>
      </w:r>
      <w:r w:rsidR="00CE69CF">
        <w:t>(Or Not)</w:t>
      </w:r>
    </w:p>
    <w:p w14:paraId="5EED0827" w14:textId="77777777" w:rsidR="008D69B3" w:rsidRPr="00F55B19" w:rsidRDefault="008D69B3" w:rsidP="008D69B3">
      <w:pPr>
        <w:pStyle w:val="Heading2"/>
      </w:pPr>
      <w:bookmarkStart w:id="8" w:name="_Toc26022218"/>
      <w:r w:rsidRPr="00F55B19">
        <w:t>A. Personhood</w:t>
      </w:r>
      <w:bookmarkEnd w:id="8"/>
      <w:r w:rsidRPr="00F55B19">
        <w:t xml:space="preserve"> </w:t>
      </w:r>
    </w:p>
    <w:p w14:paraId="465E9DE7" w14:textId="77777777" w:rsidR="008D69B3" w:rsidRPr="00F55B19" w:rsidRDefault="008D69B3" w:rsidP="008D69B3">
      <w:pPr>
        <w:rPr>
          <w:rFonts w:ascii="Cambria" w:hAnsi="Cambria"/>
        </w:rPr>
      </w:pPr>
    </w:p>
    <w:p w14:paraId="36DC89AD" w14:textId="77777777" w:rsidR="008D69B3" w:rsidRPr="00700F66" w:rsidRDefault="008D69B3" w:rsidP="008D69B3">
      <w:pPr>
        <w:pStyle w:val="ListParagraph"/>
        <w:numPr>
          <w:ilvl w:val="0"/>
          <w:numId w:val="8"/>
        </w:numPr>
        <w:rPr>
          <w:rFonts w:ascii="Cambria" w:hAnsi="Cambria"/>
          <w:b/>
        </w:rPr>
      </w:pPr>
      <w:r w:rsidRPr="00700F66">
        <w:rPr>
          <w:rFonts w:ascii="Cambria" w:hAnsi="Cambria"/>
          <w:b/>
        </w:rPr>
        <w:t xml:space="preserve">Principles </w:t>
      </w:r>
    </w:p>
    <w:p w14:paraId="459A74C2" w14:textId="774EA1D5" w:rsidR="008D69B3" w:rsidRPr="00700F66" w:rsidRDefault="008D69B3" w:rsidP="008D69B3">
      <w:pPr>
        <w:pStyle w:val="ListParagraph"/>
        <w:numPr>
          <w:ilvl w:val="1"/>
          <w:numId w:val="8"/>
        </w:numPr>
        <w:rPr>
          <w:rFonts w:ascii="Cambria" w:hAnsi="Cambria"/>
        </w:rPr>
      </w:pPr>
      <w:r w:rsidRPr="00700F66">
        <w:rPr>
          <w:rFonts w:ascii="Cambria" w:hAnsi="Cambria"/>
        </w:rPr>
        <w:lastRenderedPageBreak/>
        <w:t xml:space="preserve">Some things are too personal/too tied to personhood to be considered typical property </w:t>
      </w:r>
    </w:p>
    <w:p w14:paraId="0B5B46BC" w14:textId="77777777" w:rsidR="00753C03" w:rsidRDefault="000D75A4" w:rsidP="000D75A4">
      <w:pPr>
        <w:pStyle w:val="ListParagraph"/>
        <w:numPr>
          <w:ilvl w:val="2"/>
          <w:numId w:val="8"/>
        </w:numPr>
        <w:rPr>
          <w:rFonts w:ascii="Cambria" w:hAnsi="Cambria"/>
        </w:rPr>
      </w:pPr>
      <w:r w:rsidRPr="00700F66">
        <w:rPr>
          <w:rFonts w:ascii="Cambria" w:hAnsi="Cambria"/>
        </w:rPr>
        <w:t>Body parts: courts</w:t>
      </w:r>
      <w:r w:rsidR="00700F66" w:rsidRPr="00700F66">
        <w:rPr>
          <w:rFonts w:ascii="Cambria" w:hAnsi="Cambria"/>
        </w:rPr>
        <w:t xml:space="preserve"> get </w:t>
      </w:r>
      <w:proofErr w:type="spellStart"/>
      <w:r w:rsidR="00700F66" w:rsidRPr="00700F66">
        <w:rPr>
          <w:rFonts w:ascii="Cambria" w:hAnsi="Cambria"/>
        </w:rPr>
        <w:t>uncomfy</w:t>
      </w:r>
      <w:proofErr w:type="spellEnd"/>
      <w:r w:rsidR="00700F66" w:rsidRPr="00700F66">
        <w:rPr>
          <w:rFonts w:ascii="Cambria" w:hAnsi="Cambria"/>
        </w:rPr>
        <w:t xml:space="preserve"> when asked to apply property law to body parts/things related to personhood </w:t>
      </w:r>
    </w:p>
    <w:p w14:paraId="7A9C2BA1" w14:textId="77777777" w:rsidR="00753C03" w:rsidRDefault="00753C03" w:rsidP="00753C03">
      <w:pPr>
        <w:pStyle w:val="ListParagraph"/>
        <w:numPr>
          <w:ilvl w:val="3"/>
          <w:numId w:val="8"/>
        </w:numPr>
      </w:pPr>
      <w:r>
        <w:t>rules of property developed for commodities/economic exchange</w:t>
      </w:r>
    </w:p>
    <w:p w14:paraId="148BB29E" w14:textId="39E1B550" w:rsidR="000D75A4" w:rsidRPr="00753C03" w:rsidRDefault="00700F66" w:rsidP="00753C03">
      <w:pPr>
        <w:pStyle w:val="ListParagraph"/>
        <w:numPr>
          <w:ilvl w:val="3"/>
          <w:numId w:val="8"/>
        </w:numPr>
        <w:rPr>
          <w:rFonts w:ascii="Cambria" w:hAnsi="Cambria"/>
        </w:rPr>
      </w:pPr>
      <w:r w:rsidRPr="00700F66">
        <w:rPr>
          <w:rFonts w:ascii="Cambria" w:hAnsi="Cambria"/>
        </w:rPr>
        <w:t>the closer you get to personhood</w:t>
      </w:r>
      <w:r w:rsidR="00753C03">
        <w:rPr>
          <w:rFonts w:ascii="Cambria" w:hAnsi="Cambria"/>
        </w:rPr>
        <w:t>, the less likely to find</w:t>
      </w:r>
      <w:r w:rsidRPr="00700F66">
        <w:rPr>
          <w:rFonts w:ascii="Cambria" w:hAnsi="Cambria"/>
        </w:rPr>
        <w:t xml:space="preserve"> property </w:t>
      </w:r>
      <w:r w:rsidR="00753C03" w:rsidRPr="00753C03">
        <w:rPr>
          <w:rFonts w:ascii="Cambria" w:hAnsi="Cambria"/>
        </w:rPr>
        <w:t xml:space="preserve">rights </w:t>
      </w:r>
      <w:r w:rsidRPr="00753C03">
        <w:rPr>
          <w:rFonts w:ascii="Cambria" w:hAnsi="Cambria"/>
        </w:rPr>
        <w:t xml:space="preserve">(but see </w:t>
      </w:r>
      <w:r w:rsidRPr="00753C03">
        <w:rPr>
          <w:rFonts w:ascii="Cambria" w:hAnsi="Cambria"/>
          <w:i/>
          <w:color w:val="FF0000"/>
        </w:rPr>
        <w:t>Hecht</w:t>
      </w:r>
      <w:r w:rsidRPr="00753C03">
        <w:rPr>
          <w:rFonts w:ascii="Cambria" w:hAnsi="Cambria"/>
        </w:rPr>
        <w:t>)</w:t>
      </w:r>
    </w:p>
    <w:p w14:paraId="612996C6" w14:textId="61E9C7B4" w:rsidR="000D75A4" w:rsidRPr="00753C03" w:rsidRDefault="000D75A4" w:rsidP="00753C03">
      <w:pPr>
        <w:pStyle w:val="ListParagraph"/>
        <w:numPr>
          <w:ilvl w:val="2"/>
          <w:numId w:val="8"/>
        </w:numPr>
        <w:rPr>
          <w:rFonts w:ascii="Cambria" w:hAnsi="Cambria"/>
        </w:rPr>
      </w:pPr>
      <w:r w:rsidRPr="00753C03">
        <w:rPr>
          <w:rFonts w:ascii="Cambria" w:hAnsi="Cambria"/>
        </w:rPr>
        <w:t xml:space="preserve">Individual’s unique persona (&amp; various aspects of that persona): more likely to be property, </w:t>
      </w:r>
      <w:proofErr w:type="spellStart"/>
      <w:r w:rsidRPr="00753C03">
        <w:rPr>
          <w:rFonts w:ascii="Cambria" w:hAnsi="Cambria"/>
        </w:rPr>
        <w:t>esp</w:t>
      </w:r>
      <w:proofErr w:type="spellEnd"/>
      <w:r w:rsidRPr="00753C03">
        <w:rPr>
          <w:rFonts w:ascii="Cambria" w:hAnsi="Cambria"/>
        </w:rPr>
        <w:t xml:space="preserve"> if commercial value (“right of publicity”)</w:t>
      </w:r>
    </w:p>
    <w:p w14:paraId="55808328" w14:textId="77777777" w:rsidR="00753C03" w:rsidRPr="00753C03" w:rsidRDefault="00753C03" w:rsidP="008D69B3">
      <w:pPr>
        <w:pStyle w:val="ListParagraph"/>
        <w:numPr>
          <w:ilvl w:val="1"/>
          <w:numId w:val="8"/>
        </w:numPr>
        <w:rPr>
          <w:rFonts w:ascii="Cambria" w:hAnsi="Cambria"/>
        </w:rPr>
      </w:pPr>
      <w:proofErr w:type="spellStart"/>
      <w:r w:rsidRPr="00753C03">
        <w:rPr>
          <w:rFonts w:ascii="Cambria" w:hAnsi="Cambria"/>
        </w:rPr>
        <w:t>Self ownership</w:t>
      </w:r>
      <w:proofErr w:type="spellEnd"/>
      <w:r w:rsidRPr="00753C03">
        <w:rPr>
          <w:rFonts w:ascii="Cambria" w:hAnsi="Cambria"/>
        </w:rPr>
        <w:t>: each human owns themselves and their labor power</w:t>
      </w:r>
    </w:p>
    <w:p w14:paraId="1958FDC6" w14:textId="77777777" w:rsidR="00753C03" w:rsidRPr="00753C03" w:rsidRDefault="00753C03" w:rsidP="00753C03">
      <w:pPr>
        <w:pStyle w:val="ListParagraph"/>
        <w:numPr>
          <w:ilvl w:val="2"/>
          <w:numId w:val="8"/>
        </w:numPr>
        <w:rPr>
          <w:rFonts w:ascii="Cambria" w:hAnsi="Cambria"/>
        </w:rPr>
      </w:pPr>
      <w:r w:rsidRPr="00753C03">
        <w:rPr>
          <w:rFonts w:ascii="Cambria" w:hAnsi="Cambria"/>
        </w:rPr>
        <w:t>Touchstone of modern law</w:t>
      </w:r>
    </w:p>
    <w:p w14:paraId="55913BAD" w14:textId="77777777" w:rsidR="00753C03" w:rsidRPr="00753C03" w:rsidRDefault="00753C03" w:rsidP="00753C03">
      <w:pPr>
        <w:pStyle w:val="ListParagraph"/>
        <w:numPr>
          <w:ilvl w:val="2"/>
          <w:numId w:val="8"/>
        </w:numPr>
        <w:rPr>
          <w:rFonts w:ascii="Cambria" w:hAnsi="Cambria"/>
        </w:rPr>
      </w:pPr>
      <w:r w:rsidRPr="00753C03">
        <w:rPr>
          <w:rFonts w:ascii="Cambria" w:hAnsi="Cambria"/>
        </w:rPr>
        <w:t>This property right is inalienable (</w:t>
      </w:r>
      <w:proofErr w:type="spellStart"/>
      <w:proofErr w:type="gramStart"/>
      <w:r w:rsidRPr="00753C03">
        <w:rPr>
          <w:rFonts w:ascii="Cambria" w:hAnsi="Cambria"/>
        </w:rPr>
        <w:t>cant</w:t>
      </w:r>
      <w:proofErr w:type="spellEnd"/>
      <w:proofErr w:type="gramEnd"/>
      <w:r w:rsidRPr="00753C03">
        <w:rPr>
          <w:rFonts w:ascii="Cambria" w:hAnsi="Cambria"/>
        </w:rPr>
        <w:t xml:space="preserve"> sell yourself or your labor into servitude) </w:t>
      </w:r>
    </w:p>
    <w:p w14:paraId="4E325CBC" w14:textId="77777777" w:rsidR="00753C03" w:rsidRDefault="00753C03" w:rsidP="00753C03">
      <w:pPr>
        <w:pStyle w:val="ListParagraph"/>
        <w:numPr>
          <w:ilvl w:val="2"/>
          <w:numId w:val="8"/>
        </w:numPr>
        <w:rPr>
          <w:rFonts w:ascii="Cambria" w:hAnsi="Cambria"/>
        </w:rPr>
      </w:pPr>
      <w:proofErr w:type="gramStart"/>
      <w:r w:rsidRPr="00753C03">
        <w:rPr>
          <w:rFonts w:ascii="Cambria" w:hAnsi="Cambria"/>
        </w:rPr>
        <w:t>Cant</w:t>
      </w:r>
      <w:proofErr w:type="gramEnd"/>
      <w:r w:rsidRPr="00753C03">
        <w:rPr>
          <w:rFonts w:ascii="Cambria" w:hAnsi="Cambria"/>
        </w:rPr>
        <w:t xml:space="preserve"> own another human – 13</w:t>
      </w:r>
      <w:r w:rsidRPr="00753C03">
        <w:rPr>
          <w:rFonts w:ascii="Cambria" w:hAnsi="Cambria"/>
          <w:vertAlign w:val="superscript"/>
        </w:rPr>
        <w:t>th</w:t>
      </w:r>
      <w:r w:rsidRPr="00753C03">
        <w:rPr>
          <w:rFonts w:ascii="Cambria" w:hAnsi="Cambria"/>
        </w:rPr>
        <w:t xml:space="preserve"> Amendment ban on slavery applies to private parties too </w:t>
      </w:r>
    </w:p>
    <w:p w14:paraId="04330223" w14:textId="34802A19" w:rsidR="00753C03" w:rsidRPr="00753C03" w:rsidRDefault="00753C03" w:rsidP="00753C03">
      <w:pPr>
        <w:pStyle w:val="ListParagraph"/>
        <w:numPr>
          <w:ilvl w:val="1"/>
          <w:numId w:val="8"/>
        </w:numPr>
        <w:rPr>
          <w:rFonts w:ascii="Cambria" w:hAnsi="Cambria"/>
        </w:rPr>
      </w:pPr>
      <w:r w:rsidRPr="00753C03">
        <w:rPr>
          <w:rFonts w:ascii="Cambria" w:hAnsi="Cambria"/>
        </w:rPr>
        <w:sym w:font="Wingdings" w:char="F0E0"/>
      </w:r>
      <w:r>
        <w:rPr>
          <w:rFonts w:ascii="Cambria" w:hAnsi="Cambria"/>
        </w:rPr>
        <w:t xml:space="preserve"> But what about parts of humans, or aspects of their identities?</w:t>
      </w:r>
    </w:p>
    <w:p w14:paraId="13AADF86" w14:textId="77777777" w:rsidR="008D69B3" w:rsidRPr="00F55B19" w:rsidRDefault="008D69B3" w:rsidP="008D69B3">
      <w:pPr>
        <w:pStyle w:val="ListParagraph"/>
        <w:rPr>
          <w:rFonts w:ascii="Cambria" w:hAnsi="Cambria"/>
        </w:rPr>
      </w:pPr>
    </w:p>
    <w:p w14:paraId="1D4DD799" w14:textId="77777777" w:rsidR="008D69B3" w:rsidRDefault="008D69B3" w:rsidP="008D69B3">
      <w:pPr>
        <w:pStyle w:val="ListParagraph"/>
        <w:numPr>
          <w:ilvl w:val="0"/>
          <w:numId w:val="8"/>
        </w:numPr>
        <w:rPr>
          <w:rFonts w:ascii="Cambria" w:hAnsi="Cambria"/>
          <w:b/>
        </w:rPr>
      </w:pPr>
      <w:r w:rsidRPr="00F55B19">
        <w:rPr>
          <w:rFonts w:ascii="Cambria" w:hAnsi="Cambria"/>
          <w:b/>
        </w:rPr>
        <w:t xml:space="preserve">Body Parts </w:t>
      </w:r>
    </w:p>
    <w:p w14:paraId="6D9F6F8A" w14:textId="77777777" w:rsidR="00E47B05" w:rsidRDefault="00E47B05" w:rsidP="00E47B05">
      <w:pPr>
        <w:pStyle w:val="ListParagraph"/>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pPr>
      <w:r>
        <w:t>Penner: Separation Thesis</w:t>
      </w:r>
    </w:p>
    <w:p w14:paraId="75844030" w14:textId="27267BBA" w:rsidR="00E47B05" w:rsidRPr="00E47B05" w:rsidRDefault="00E47B05" w:rsidP="00E47B05">
      <w:pPr>
        <w:pStyle w:val="ListParagraph"/>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pPr>
      <w:r>
        <w:t xml:space="preserve">Only items that are thought of as separate from their owners can be “things” and thus subj to property rights. One cannot possess something which is not separate from oneself. </w:t>
      </w:r>
    </w:p>
    <w:p w14:paraId="4E54B9BC" w14:textId="61349B92" w:rsidR="008D69B3" w:rsidRPr="00CE69CF" w:rsidRDefault="008D69B3" w:rsidP="008D69B3">
      <w:pPr>
        <w:pStyle w:val="ListParagraph"/>
        <w:numPr>
          <w:ilvl w:val="1"/>
          <w:numId w:val="8"/>
        </w:numPr>
        <w:rPr>
          <w:rFonts w:ascii="Cambria" w:hAnsi="Cambria"/>
          <w:b/>
          <w:color w:val="FF0000"/>
        </w:rPr>
      </w:pPr>
      <w:r w:rsidRPr="00CE69CF">
        <w:rPr>
          <w:rFonts w:ascii="Cambria" w:hAnsi="Cambria"/>
          <w:b/>
          <w:i/>
          <w:color w:val="FF0000"/>
        </w:rPr>
        <w:t xml:space="preserve">Moore v. Regents of UC </w:t>
      </w:r>
      <w:r w:rsidRPr="00CE69CF">
        <w:rPr>
          <w:rFonts w:ascii="Cambria" w:hAnsi="Cambria"/>
          <w:b/>
          <w:color w:val="FF0000"/>
        </w:rPr>
        <w:t>(Cal. 1990)</w:t>
      </w:r>
      <w:r w:rsidR="00D93675">
        <w:rPr>
          <w:rFonts w:ascii="Cambria" w:hAnsi="Cambria"/>
          <w:b/>
          <w:color w:val="FF0000"/>
        </w:rPr>
        <w:t xml:space="preserve"> – excised cells are not property</w:t>
      </w:r>
      <w:r w:rsidR="00E47B05">
        <w:rPr>
          <w:rFonts w:ascii="Cambria" w:hAnsi="Cambria"/>
          <w:b/>
          <w:color w:val="FF0000"/>
        </w:rPr>
        <w:t xml:space="preserve"> </w:t>
      </w:r>
    </w:p>
    <w:p w14:paraId="04949C10" w14:textId="197ABBA9" w:rsidR="007D42AE" w:rsidRDefault="007D42AE" w:rsidP="008D69B3">
      <w:pPr>
        <w:pStyle w:val="ListParagraph"/>
        <w:numPr>
          <w:ilvl w:val="2"/>
          <w:numId w:val="8"/>
        </w:numPr>
        <w:rPr>
          <w:rFonts w:ascii="Cambria" w:hAnsi="Cambria"/>
        </w:rPr>
      </w:pPr>
      <w:r>
        <w:rPr>
          <w:rFonts w:ascii="Cambria" w:hAnsi="Cambria"/>
        </w:rPr>
        <w:t xml:space="preserve">FACTS: </w:t>
      </w:r>
      <w:r w:rsidR="00D93675">
        <w:rPr>
          <w:rFonts w:ascii="Cambria" w:hAnsi="Cambria"/>
        </w:rPr>
        <w:t xml:space="preserve">P had consented to removal of </w:t>
      </w:r>
      <w:proofErr w:type="gramStart"/>
      <w:r w:rsidR="00D93675">
        <w:rPr>
          <w:rFonts w:ascii="Cambria" w:hAnsi="Cambria"/>
        </w:rPr>
        <w:t>spleen, but</w:t>
      </w:r>
      <w:proofErr w:type="gramEnd"/>
      <w:r w:rsidR="00D93675">
        <w:rPr>
          <w:rFonts w:ascii="Cambria" w:hAnsi="Cambria"/>
        </w:rPr>
        <w:t xml:space="preserve"> wasn’t fully informed about research/econ value of his cells. </w:t>
      </w:r>
      <w:r>
        <w:rPr>
          <w:rFonts w:ascii="Cambria" w:hAnsi="Cambria"/>
        </w:rPr>
        <w:t>D used P</w:t>
      </w:r>
      <w:r w:rsidRPr="00F55B19">
        <w:rPr>
          <w:rFonts w:ascii="Cambria" w:hAnsi="Cambria"/>
        </w:rPr>
        <w:t>’s cell to create valuable cel</w:t>
      </w:r>
      <w:r>
        <w:rPr>
          <w:rFonts w:ascii="Cambria" w:hAnsi="Cambria"/>
        </w:rPr>
        <w:t xml:space="preserve">l line, which was then patented. P sues for conversion and other claims. </w:t>
      </w:r>
    </w:p>
    <w:p w14:paraId="494A6395" w14:textId="2E95B7A6" w:rsidR="007D42AE" w:rsidRDefault="007D42AE" w:rsidP="008D69B3">
      <w:pPr>
        <w:pStyle w:val="ListParagraph"/>
        <w:numPr>
          <w:ilvl w:val="2"/>
          <w:numId w:val="8"/>
        </w:numPr>
        <w:rPr>
          <w:rFonts w:ascii="Cambria" w:hAnsi="Cambria"/>
        </w:rPr>
      </w:pPr>
      <w:r>
        <w:rPr>
          <w:rFonts w:ascii="Cambria" w:hAnsi="Cambria"/>
        </w:rPr>
        <w:t xml:space="preserve">HELD: No conversion, </w:t>
      </w:r>
      <w:proofErr w:type="spellStart"/>
      <w:r>
        <w:rPr>
          <w:rFonts w:ascii="Cambria" w:hAnsi="Cambria"/>
        </w:rPr>
        <w:t>bc</w:t>
      </w:r>
      <w:proofErr w:type="spellEnd"/>
      <w:r>
        <w:rPr>
          <w:rFonts w:ascii="Cambria" w:hAnsi="Cambria"/>
        </w:rPr>
        <w:t xml:space="preserve"> cells taken from P ceased being his property once they left his body. </w:t>
      </w:r>
    </w:p>
    <w:p w14:paraId="6945049F" w14:textId="77777777" w:rsidR="00DA0A4D" w:rsidRDefault="00DA0A4D" w:rsidP="00DA0A4D">
      <w:pPr>
        <w:pStyle w:val="ListParagraph"/>
        <w:numPr>
          <w:ilvl w:val="3"/>
          <w:numId w:val="8"/>
        </w:numPr>
        <w:rPr>
          <w:rFonts w:ascii="Cambria" w:hAnsi="Cambria"/>
        </w:rPr>
      </w:pPr>
      <w:r w:rsidRPr="00F55B19">
        <w:rPr>
          <w:rFonts w:ascii="Cambria" w:hAnsi="Cambria"/>
        </w:rPr>
        <w:t xml:space="preserve">No property interest in excised cells under existing property/conversion law </w:t>
      </w:r>
    </w:p>
    <w:p w14:paraId="1293F92D" w14:textId="009B2CAA" w:rsidR="00DA0A4D" w:rsidRPr="00F55B19" w:rsidRDefault="00DA0A4D" w:rsidP="00DA0A4D">
      <w:pPr>
        <w:pStyle w:val="ListParagraph"/>
        <w:numPr>
          <w:ilvl w:val="3"/>
          <w:numId w:val="8"/>
        </w:numPr>
        <w:rPr>
          <w:rFonts w:ascii="Cambria" w:hAnsi="Cambria"/>
        </w:rPr>
      </w:pPr>
      <w:r>
        <w:rPr>
          <w:rFonts w:ascii="Cambria" w:hAnsi="Cambria"/>
        </w:rPr>
        <w:t>Declines to expand doctrine to incl excised cells</w:t>
      </w:r>
      <w:r w:rsidRPr="00F55B19">
        <w:rPr>
          <w:rFonts w:ascii="Cambria" w:hAnsi="Cambria"/>
        </w:rPr>
        <w:t xml:space="preserve"> </w:t>
      </w:r>
    </w:p>
    <w:p w14:paraId="1603237C" w14:textId="302B9653" w:rsidR="00DA0A4D" w:rsidRDefault="00DA0A4D" w:rsidP="00DA0A4D">
      <w:pPr>
        <w:pStyle w:val="ListParagraph"/>
        <w:numPr>
          <w:ilvl w:val="3"/>
          <w:numId w:val="8"/>
        </w:numPr>
        <w:rPr>
          <w:rFonts w:ascii="Cambria" w:hAnsi="Cambria"/>
        </w:rPr>
      </w:pPr>
      <w:r w:rsidRPr="00F55B19">
        <w:rPr>
          <w:rFonts w:ascii="Cambria" w:hAnsi="Cambria"/>
        </w:rPr>
        <w:t>Chilling effect on medical research</w:t>
      </w:r>
      <w:r>
        <w:rPr>
          <w:rFonts w:ascii="Cambria" w:hAnsi="Cambria"/>
        </w:rPr>
        <w:t>,</w:t>
      </w:r>
      <w:r w:rsidRPr="00F55B19">
        <w:rPr>
          <w:rFonts w:ascii="Cambria" w:hAnsi="Cambria"/>
        </w:rPr>
        <w:t xml:space="preserve"> from which society benefits </w:t>
      </w:r>
    </w:p>
    <w:p w14:paraId="1A37C011" w14:textId="77777777" w:rsidR="00DA0A4D" w:rsidRDefault="00DA0A4D" w:rsidP="00DA0A4D">
      <w:pPr>
        <w:pStyle w:val="ListParagraph"/>
        <w:numPr>
          <w:ilvl w:val="4"/>
          <w:numId w:val="8"/>
        </w:numPr>
        <w:rPr>
          <w:rFonts w:ascii="Cambria" w:hAnsi="Cambria"/>
        </w:rPr>
      </w:pPr>
      <w:r>
        <w:rPr>
          <w:rFonts w:ascii="Cambria" w:hAnsi="Cambria"/>
        </w:rPr>
        <w:t xml:space="preserve">Don’t force scientists to investigate pedigree of every cell line – impossible </w:t>
      </w:r>
    </w:p>
    <w:p w14:paraId="25C84070" w14:textId="6288AB96" w:rsidR="00DA0A4D" w:rsidRDefault="00DA0A4D" w:rsidP="00DA0A4D">
      <w:pPr>
        <w:pStyle w:val="ListParagraph"/>
        <w:numPr>
          <w:ilvl w:val="4"/>
          <w:numId w:val="8"/>
        </w:numPr>
        <w:rPr>
          <w:rFonts w:ascii="Cambria" w:hAnsi="Cambria"/>
        </w:rPr>
      </w:pPr>
      <w:r>
        <w:rPr>
          <w:rFonts w:ascii="Cambria" w:hAnsi="Cambria"/>
        </w:rPr>
        <w:t>massive expansion of researchers’ liability</w:t>
      </w:r>
    </w:p>
    <w:p w14:paraId="61236435" w14:textId="1BF6068E" w:rsidR="00DA0A4D" w:rsidRDefault="00DA0A4D" w:rsidP="00DA0A4D">
      <w:pPr>
        <w:pStyle w:val="ListParagraph"/>
        <w:numPr>
          <w:ilvl w:val="4"/>
          <w:numId w:val="8"/>
        </w:numPr>
        <w:rPr>
          <w:rFonts w:ascii="Cambria" w:hAnsi="Cambria"/>
        </w:rPr>
      </w:pPr>
      <w:r>
        <w:rPr>
          <w:rFonts w:ascii="Cambria" w:hAnsi="Cambria"/>
        </w:rPr>
        <w:t>discourage research, make more costly</w:t>
      </w:r>
    </w:p>
    <w:p w14:paraId="12530F09" w14:textId="1774787B" w:rsidR="00D93675" w:rsidRPr="00F55B19" w:rsidRDefault="00D93675" w:rsidP="00DA0A4D">
      <w:pPr>
        <w:pStyle w:val="ListParagraph"/>
        <w:numPr>
          <w:ilvl w:val="4"/>
          <w:numId w:val="8"/>
        </w:numPr>
        <w:rPr>
          <w:rFonts w:ascii="Cambria" w:hAnsi="Cambria"/>
        </w:rPr>
      </w:pPr>
      <w:r>
        <w:rPr>
          <w:rFonts w:ascii="Cambria" w:hAnsi="Cambria"/>
        </w:rPr>
        <w:t xml:space="preserve">industry is socially beneficial </w:t>
      </w:r>
    </w:p>
    <w:p w14:paraId="699A3400" w14:textId="77777777" w:rsidR="00DA0A4D" w:rsidRDefault="00DA0A4D" w:rsidP="00DA0A4D">
      <w:pPr>
        <w:pStyle w:val="ListParagraph"/>
        <w:numPr>
          <w:ilvl w:val="3"/>
          <w:numId w:val="8"/>
        </w:numPr>
        <w:rPr>
          <w:rFonts w:ascii="Cambria" w:hAnsi="Cambria"/>
        </w:rPr>
      </w:pPr>
      <w:r w:rsidRPr="00F55B19">
        <w:rPr>
          <w:rFonts w:ascii="Cambria" w:hAnsi="Cambria"/>
        </w:rPr>
        <w:t>Recognizing certain property rights in order to promote</w:t>
      </w:r>
      <w:r>
        <w:rPr>
          <w:rFonts w:ascii="Cambria" w:hAnsi="Cambria"/>
        </w:rPr>
        <w:t xml:space="preserve">/incentivize development </w:t>
      </w:r>
    </w:p>
    <w:p w14:paraId="6B305177" w14:textId="1CBFE5F3" w:rsidR="00DA0A4D" w:rsidRDefault="00DA0A4D" w:rsidP="00DA0A4D">
      <w:pPr>
        <w:pStyle w:val="ListParagraph"/>
        <w:numPr>
          <w:ilvl w:val="4"/>
          <w:numId w:val="8"/>
        </w:numPr>
        <w:rPr>
          <w:rFonts w:ascii="Cambria" w:hAnsi="Cambria"/>
        </w:rPr>
      </w:pPr>
      <w:r w:rsidRPr="00DA0A4D">
        <w:rPr>
          <w:rFonts w:ascii="Cambria" w:hAnsi="Cambria"/>
        </w:rPr>
        <w:t xml:space="preserve">Incentivize </w:t>
      </w:r>
      <w:r>
        <w:rPr>
          <w:rFonts w:ascii="Cambria" w:hAnsi="Cambria"/>
        </w:rPr>
        <w:t>innovation/exploitation in medical field</w:t>
      </w:r>
    </w:p>
    <w:p w14:paraId="3C7DB8AA" w14:textId="34457FBD" w:rsidR="00DA0A4D" w:rsidRPr="00DA0A4D" w:rsidRDefault="00DA0A4D" w:rsidP="00DA0A4D">
      <w:pPr>
        <w:pStyle w:val="ListParagraph"/>
        <w:numPr>
          <w:ilvl w:val="4"/>
          <w:numId w:val="8"/>
        </w:numPr>
        <w:rPr>
          <w:rFonts w:ascii="Cambria" w:hAnsi="Cambria"/>
        </w:rPr>
      </w:pPr>
      <w:r w:rsidRPr="00F55B19">
        <w:rPr>
          <w:rFonts w:ascii="Cambria" w:hAnsi="Cambria"/>
        </w:rPr>
        <w:t>Typically: grant property interest to cre</w:t>
      </w:r>
      <w:r>
        <w:rPr>
          <w:rFonts w:ascii="Cambria" w:hAnsi="Cambria"/>
        </w:rPr>
        <w:t>a</w:t>
      </w:r>
      <w:r w:rsidRPr="00F55B19">
        <w:rPr>
          <w:rFonts w:ascii="Cambria" w:hAnsi="Cambria"/>
        </w:rPr>
        <w:t xml:space="preserve">tor to engage production  </w:t>
      </w:r>
    </w:p>
    <w:p w14:paraId="11751495" w14:textId="69424262" w:rsidR="00DA0A4D" w:rsidRPr="00DA0A4D" w:rsidRDefault="00DA0A4D" w:rsidP="00DA0A4D">
      <w:pPr>
        <w:pStyle w:val="ListParagraph"/>
        <w:numPr>
          <w:ilvl w:val="4"/>
          <w:numId w:val="8"/>
        </w:numPr>
        <w:rPr>
          <w:rFonts w:ascii="Cambria" w:hAnsi="Cambria"/>
        </w:rPr>
      </w:pPr>
      <w:r>
        <w:rPr>
          <w:rFonts w:ascii="Cambria" w:hAnsi="Cambria"/>
        </w:rPr>
        <w:t xml:space="preserve">But here creator did nothing, </w:t>
      </w:r>
      <w:r w:rsidRPr="00DA0A4D">
        <w:rPr>
          <w:rFonts w:ascii="Cambria" w:hAnsi="Cambria"/>
        </w:rPr>
        <w:t>so nothing</w:t>
      </w:r>
      <w:r>
        <w:rPr>
          <w:rFonts w:ascii="Cambria" w:hAnsi="Cambria"/>
        </w:rPr>
        <w:t xml:space="preserve"> to</w:t>
      </w:r>
      <w:r w:rsidRPr="00DA0A4D">
        <w:rPr>
          <w:rFonts w:ascii="Cambria" w:hAnsi="Cambria"/>
        </w:rPr>
        <w:t xml:space="preserve"> incentivize</w:t>
      </w:r>
    </w:p>
    <w:p w14:paraId="231B0EF1" w14:textId="1311D229" w:rsidR="007D42AE" w:rsidRPr="00DA0A4D" w:rsidRDefault="00DA0A4D" w:rsidP="00DA0A4D">
      <w:pPr>
        <w:pStyle w:val="ListParagraph"/>
        <w:numPr>
          <w:ilvl w:val="3"/>
          <w:numId w:val="8"/>
        </w:numPr>
        <w:rPr>
          <w:rFonts w:ascii="Cambria" w:hAnsi="Cambria"/>
        </w:rPr>
      </w:pPr>
      <w:r w:rsidRPr="00F55B19">
        <w:rPr>
          <w:rFonts w:ascii="Cambria" w:hAnsi="Cambria"/>
        </w:rPr>
        <w:t xml:space="preserve">Should deny property interests in own body </w:t>
      </w:r>
      <w:r>
        <w:rPr>
          <w:rFonts w:ascii="Cambria" w:hAnsi="Cambria"/>
        </w:rPr>
        <w:t>parts</w:t>
      </w:r>
      <w:r w:rsidRPr="00F55B19">
        <w:rPr>
          <w:rFonts w:ascii="Cambria" w:hAnsi="Cambria"/>
        </w:rPr>
        <w:t xml:space="preserve">– </w:t>
      </w:r>
      <w:r w:rsidR="00A279A5">
        <w:rPr>
          <w:rFonts w:ascii="Cambria" w:hAnsi="Cambria"/>
        </w:rPr>
        <w:t xml:space="preserve">don’t </w:t>
      </w:r>
      <w:r w:rsidRPr="00F55B19">
        <w:rPr>
          <w:rFonts w:ascii="Cambria" w:hAnsi="Cambria"/>
        </w:rPr>
        <w:t xml:space="preserve">compromise human dignity </w:t>
      </w:r>
    </w:p>
    <w:p w14:paraId="63749EE9" w14:textId="17586B95" w:rsidR="007D42AE" w:rsidRDefault="007D42AE" w:rsidP="008D69B3">
      <w:pPr>
        <w:pStyle w:val="ListParagraph"/>
        <w:numPr>
          <w:ilvl w:val="2"/>
          <w:numId w:val="8"/>
        </w:numPr>
        <w:rPr>
          <w:rFonts w:ascii="Cambria" w:hAnsi="Cambria"/>
        </w:rPr>
      </w:pPr>
      <w:r>
        <w:rPr>
          <w:rFonts w:ascii="Cambria" w:hAnsi="Cambria"/>
        </w:rPr>
        <w:lastRenderedPageBreak/>
        <w:t>Could have informed consent claim.</w:t>
      </w:r>
    </w:p>
    <w:p w14:paraId="1EEBAE74" w14:textId="21A04BA5" w:rsidR="007D42AE" w:rsidRDefault="007D42AE" w:rsidP="007D42AE">
      <w:pPr>
        <w:pStyle w:val="ListParagraph"/>
        <w:numPr>
          <w:ilvl w:val="3"/>
          <w:numId w:val="8"/>
        </w:numPr>
        <w:rPr>
          <w:rFonts w:ascii="Cambria" w:hAnsi="Cambria"/>
        </w:rPr>
      </w:pPr>
      <w:r>
        <w:rPr>
          <w:rFonts w:ascii="Cambria" w:hAnsi="Cambria"/>
        </w:rPr>
        <w:t>Court says this sufficiently protects P</w:t>
      </w:r>
      <w:r w:rsidRPr="00F55B19">
        <w:rPr>
          <w:rFonts w:ascii="Cambria" w:hAnsi="Cambria"/>
        </w:rPr>
        <w:t>’s legitimate interes</w:t>
      </w:r>
      <w:r>
        <w:rPr>
          <w:rFonts w:ascii="Cambria" w:hAnsi="Cambria"/>
        </w:rPr>
        <w:t xml:space="preserve">ts and respects bodily autonomy. </w:t>
      </w:r>
    </w:p>
    <w:p w14:paraId="6B7CD3F6" w14:textId="77777777" w:rsidR="00DA0A4D" w:rsidRPr="00D93675" w:rsidRDefault="007D42AE" w:rsidP="00DA0A4D">
      <w:pPr>
        <w:pStyle w:val="ListParagraph"/>
        <w:numPr>
          <w:ilvl w:val="3"/>
          <w:numId w:val="8"/>
        </w:numPr>
        <w:rPr>
          <w:rFonts w:ascii="Cambria" w:hAnsi="Cambria"/>
        </w:rPr>
      </w:pPr>
      <w:r>
        <w:rPr>
          <w:rFonts w:ascii="Cambria" w:hAnsi="Cambria"/>
        </w:rPr>
        <w:t xml:space="preserve">Hard to prove – need </w:t>
      </w:r>
      <w:r w:rsidRPr="00F55B19">
        <w:rPr>
          <w:rFonts w:ascii="Cambria" w:hAnsi="Cambria"/>
        </w:rPr>
        <w:t xml:space="preserve">to show (1) injured by operation that didn’t get informed consent, (2) negligence, and (3) causation – </w:t>
      </w:r>
      <w:r w:rsidRPr="00D93675">
        <w:rPr>
          <w:rFonts w:ascii="Cambria" w:hAnsi="Cambria"/>
        </w:rPr>
        <w:t xml:space="preserve">reasonable person wouldn’t have gone through it </w:t>
      </w:r>
    </w:p>
    <w:p w14:paraId="24DD750B" w14:textId="20AED416" w:rsidR="008D69B3" w:rsidRPr="00D93675" w:rsidRDefault="008D69B3" w:rsidP="00DA0A4D">
      <w:pPr>
        <w:pStyle w:val="ListParagraph"/>
        <w:numPr>
          <w:ilvl w:val="2"/>
          <w:numId w:val="8"/>
        </w:numPr>
        <w:rPr>
          <w:rFonts w:ascii="Cambria" w:hAnsi="Cambria"/>
        </w:rPr>
      </w:pPr>
      <w:r w:rsidRPr="00D93675">
        <w:rPr>
          <w:rFonts w:ascii="Cambria" w:hAnsi="Cambria"/>
        </w:rPr>
        <w:t xml:space="preserve">Increased value but not like </w:t>
      </w:r>
      <w:r w:rsidRPr="00D93675">
        <w:rPr>
          <w:rFonts w:ascii="Cambria" w:hAnsi="Cambria"/>
          <w:i/>
        </w:rPr>
        <w:t xml:space="preserve">Wetherbee </w:t>
      </w:r>
      <w:r w:rsidRPr="00D93675">
        <w:rPr>
          <w:rFonts w:ascii="Cambria" w:hAnsi="Cambria"/>
        </w:rPr>
        <w:t xml:space="preserve">b/c no good faith </w:t>
      </w:r>
      <w:r w:rsidR="00A279A5">
        <w:rPr>
          <w:rFonts w:ascii="Cambria" w:hAnsi="Cambria"/>
        </w:rPr>
        <w:t>+ doesn’t matter if not property in the first place</w:t>
      </w:r>
    </w:p>
    <w:p w14:paraId="7CF53CE6" w14:textId="4305B2E0" w:rsidR="00D93675" w:rsidRPr="00D93675" w:rsidRDefault="00D93675" w:rsidP="00D93675">
      <w:pPr>
        <w:pStyle w:val="ListParagraph"/>
        <w:numPr>
          <w:ilvl w:val="2"/>
          <w:numId w:val="8"/>
        </w:numPr>
        <w:rPr>
          <w:rFonts w:ascii="Cambria" w:hAnsi="Cambria"/>
        </w:rPr>
      </w:pPr>
      <w:r w:rsidRPr="00D93675">
        <w:rPr>
          <w:rFonts w:ascii="Cambria" w:hAnsi="Cambria"/>
        </w:rPr>
        <w:t>CONCURRENCE (Arabian)</w:t>
      </w:r>
    </w:p>
    <w:p w14:paraId="672E3CB6" w14:textId="0B24801A" w:rsidR="00D93675" w:rsidRPr="00D93675" w:rsidRDefault="00D93675" w:rsidP="00D93675">
      <w:pPr>
        <w:pStyle w:val="ListParagraph"/>
        <w:numPr>
          <w:ilvl w:val="3"/>
          <w:numId w:val="8"/>
        </w:numPr>
        <w:rPr>
          <w:rFonts w:ascii="Cambria" w:hAnsi="Cambria"/>
        </w:rPr>
      </w:pPr>
      <w:r w:rsidRPr="00D93675">
        <w:rPr>
          <w:rFonts w:ascii="Cambria" w:hAnsi="Cambria"/>
        </w:rPr>
        <w:t xml:space="preserve">Should deny property interests in own body parts on basis of offense to human dignity. Something intimately tied to personhood </w:t>
      </w:r>
      <w:proofErr w:type="spellStart"/>
      <w:proofErr w:type="gramStart"/>
      <w:r w:rsidRPr="00D93675">
        <w:rPr>
          <w:rFonts w:ascii="Cambria" w:hAnsi="Cambria"/>
        </w:rPr>
        <w:t>cant</w:t>
      </w:r>
      <w:proofErr w:type="spellEnd"/>
      <w:proofErr w:type="gramEnd"/>
      <w:r w:rsidRPr="00D93675">
        <w:rPr>
          <w:rFonts w:ascii="Cambria" w:hAnsi="Cambria"/>
        </w:rPr>
        <w:t xml:space="preserve"> be entangled to the marketplace. </w:t>
      </w:r>
    </w:p>
    <w:p w14:paraId="1DE36DC6" w14:textId="4247926D" w:rsidR="00D93675" w:rsidRPr="00D93675" w:rsidRDefault="00D93675" w:rsidP="00D93675">
      <w:pPr>
        <w:pStyle w:val="ListParagraph"/>
        <w:numPr>
          <w:ilvl w:val="3"/>
          <w:numId w:val="8"/>
        </w:numPr>
        <w:rPr>
          <w:rFonts w:ascii="Cambria" w:hAnsi="Cambria"/>
        </w:rPr>
      </w:pPr>
      <w:r w:rsidRPr="00D93675">
        <w:rPr>
          <w:rFonts w:ascii="Cambria" w:hAnsi="Cambria"/>
        </w:rPr>
        <w:t>Concerns of coercion</w:t>
      </w:r>
    </w:p>
    <w:p w14:paraId="52CBA92F" w14:textId="77777777" w:rsidR="00D93675" w:rsidRPr="00D93675" w:rsidRDefault="00D93675" w:rsidP="00D93675">
      <w:pPr>
        <w:pStyle w:val="ListParagraph"/>
        <w:numPr>
          <w:ilvl w:val="2"/>
          <w:numId w:val="8"/>
        </w:numPr>
        <w:rPr>
          <w:rFonts w:ascii="Cambria" w:hAnsi="Cambria"/>
        </w:rPr>
      </w:pPr>
      <w:r w:rsidRPr="00D93675">
        <w:rPr>
          <w:rFonts w:ascii="Cambria" w:hAnsi="Cambria"/>
        </w:rPr>
        <w:t>DISSENT (</w:t>
      </w:r>
      <w:proofErr w:type="spellStart"/>
      <w:r w:rsidRPr="00D93675">
        <w:rPr>
          <w:rFonts w:ascii="Cambria" w:hAnsi="Cambria"/>
        </w:rPr>
        <w:t>Mosk</w:t>
      </w:r>
      <w:proofErr w:type="spellEnd"/>
      <w:r w:rsidRPr="00D93675">
        <w:rPr>
          <w:rFonts w:ascii="Cambria" w:hAnsi="Cambria"/>
        </w:rPr>
        <w:t xml:space="preserve">): </w:t>
      </w:r>
    </w:p>
    <w:p w14:paraId="6A265A2C" w14:textId="77777777" w:rsidR="00D93675" w:rsidRPr="00D93675" w:rsidRDefault="00D93675" w:rsidP="00D93675">
      <w:pPr>
        <w:pStyle w:val="ListParagraph"/>
        <w:numPr>
          <w:ilvl w:val="3"/>
          <w:numId w:val="8"/>
        </w:numPr>
        <w:rPr>
          <w:rFonts w:ascii="Cambria" w:hAnsi="Cambria"/>
        </w:rPr>
      </w:pPr>
      <w:r w:rsidRPr="00D93675">
        <w:rPr>
          <w:rFonts w:ascii="Cambria" w:hAnsi="Cambria"/>
        </w:rPr>
        <w:t xml:space="preserve">should favor claim of source of cells over claim of </w:t>
      </w:r>
      <w:proofErr w:type="spellStart"/>
      <w:r w:rsidRPr="00D93675">
        <w:rPr>
          <w:rFonts w:ascii="Cambria" w:hAnsi="Cambria"/>
        </w:rPr>
        <w:t>commercializers</w:t>
      </w:r>
      <w:proofErr w:type="spellEnd"/>
      <w:r w:rsidRPr="00D93675">
        <w:rPr>
          <w:rFonts w:ascii="Cambria" w:hAnsi="Cambria"/>
        </w:rPr>
        <w:t xml:space="preserve">/exploiters </w:t>
      </w:r>
    </w:p>
    <w:p w14:paraId="5C5E2B9D" w14:textId="77777777" w:rsidR="00D93675" w:rsidRPr="00D93675" w:rsidRDefault="00D93675" w:rsidP="00D93675">
      <w:pPr>
        <w:pStyle w:val="ListParagraph"/>
        <w:numPr>
          <w:ilvl w:val="3"/>
          <w:numId w:val="8"/>
        </w:numPr>
        <w:rPr>
          <w:rFonts w:ascii="Cambria" w:hAnsi="Cambria"/>
        </w:rPr>
      </w:pPr>
      <w:r w:rsidRPr="00D93675">
        <w:rPr>
          <w:rFonts w:ascii="Cambria" w:hAnsi="Cambria"/>
        </w:rPr>
        <w:t>Humans have a property interest in their bodies and its products</w:t>
      </w:r>
    </w:p>
    <w:p w14:paraId="1E5C378C" w14:textId="7573EEC8" w:rsidR="00D93675" w:rsidRDefault="00D93675" w:rsidP="00D93675">
      <w:pPr>
        <w:pStyle w:val="ListParagraph"/>
        <w:numPr>
          <w:ilvl w:val="3"/>
          <w:numId w:val="8"/>
        </w:numPr>
        <w:rPr>
          <w:rFonts w:ascii="Cambria" w:hAnsi="Cambria"/>
        </w:rPr>
      </w:pPr>
      <w:r w:rsidRPr="00D93675">
        <w:rPr>
          <w:rFonts w:ascii="Cambria" w:hAnsi="Cambria"/>
        </w:rPr>
        <w:t xml:space="preserve">Not true that human organs and blood can’t be sold – and this impliedly supports π’s contention that blood cells are property and hence protected by law of conversion </w:t>
      </w:r>
    </w:p>
    <w:p w14:paraId="41FF2EE0" w14:textId="4ECC6443" w:rsidR="007D42AE" w:rsidRPr="007D42AE" w:rsidRDefault="008D69B3" w:rsidP="008D69B3">
      <w:pPr>
        <w:pStyle w:val="ListParagraph"/>
        <w:numPr>
          <w:ilvl w:val="1"/>
          <w:numId w:val="8"/>
        </w:numPr>
        <w:rPr>
          <w:rFonts w:ascii="Cambria" w:hAnsi="Cambria"/>
          <w:b/>
          <w:color w:val="FF0000"/>
        </w:rPr>
      </w:pPr>
      <w:r w:rsidRPr="007D42AE">
        <w:rPr>
          <w:rFonts w:ascii="Cambria" w:hAnsi="Cambria"/>
          <w:b/>
          <w:i/>
          <w:color w:val="FF0000"/>
        </w:rPr>
        <w:t xml:space="preserve">Hecht v. Superior Court </w:t>
      </w:r>
      <w:r w:rsidRPr="007D42AE">
        <w:rPr>
          <w:rFonts w:ascii="Cambria" w:hAnsi="Cambria"/>
          <w:b/>
          <w:color w:val="FF0000"/>
        </w:rPr>
        <w:t xml:space="preserve">(Cal. 1993): </w:t>
      </w:r>
      <w:r w:rsidR="00D93675">
        <w:rPr>
          <w:rFonts w:ascii="Cambria" w:hAnsi="Cambria"/>
          <w:b/>
          <w:color w:val="FF0000"/>
        </w:rPr>
        <w:t>sperm cells are property</w:t>
      </w:r>
      <w:r w:rsidR="00700F66">
        <w:rPr>
          <w:rFonts w:ascii="Cambria" w:hAnsi="Cambria"/>
          <w:b/>
          <w:color w:val="FF0000"/>
        </w:rPr>
        <w:t>, strong individual interest</w:t>
      </w:r>
    </w:p>
    <w:p w14:paraId="0B76FEA7" w14:textId="562A011F" w:rsidR="00D93675" w:rsidRDefault="00D93675" w:rsidP="007D42AE">
      <w:pPr>
        <w:pStyle w:val="ListParagraph"/>
        <w:numPr>
          <w:ilvl w:val="2"/>
          <w:numId w:val="8"/>
        </w:numPr>
        <w:rPr>
          <w:rFonts w:ascii="Cambria" w:hAnsi="Cambria"/>
        </w:rPr>
      </w:pPr>
      <w:r>
        <w:rPr>
          <w:rFonts w:ascii="Cambria" w:hAnsi="Cambria"/>
        </w:rPr>
        <w:t xml:space="preserve">FACTS: suit over </w:t>
      </w:r>
      <w:r w:rsidR="008D69B3" w:rsidRPr="00F55B19">
        <w:rPr>
          <w:rFonts w:ascii="Cambria" w:hAnsi="Cambria"/>
        </w:rPr>
        <w:t xml:space="preserve">frozen </w:t>
      </w:r>
      <w:r w:rsidR="008D69B3">
        <w:rPr>
          <w:rFonts w:ascii="Cambria" w:hAnsi="Cambria"/>
        </w:rPr>
        <w:t xml:space="preserve">sperm </w:t>
      </w:r>
      <w:r>
        <w:rPr>
          <w:rFonts w:ascii="Cambria" w:hAnsi="Cambria"/>
        </w:rPr>
        <w:t xml:space="preserve">cells from deceased person. </w:t>
      </w:r>
    </w:p>
    <w:p w14:paraId="737A7A2C" w14:textId="77777777" w:rsidR="00D93675" w:rsidRDefault="00D93675" w:rsidP="007D42AE">
      <w:pPr>
        <w:pStyle w:val="ListParagraph"/>
        <w:numPr>
          <w:ilvl w:val="2"/>
          <w:numId w:val="8"/>
        </w:numPr>
        <w:rPr>
          <w:rFonts w:ascii="Cambria" w:hAnsi="Cambria"/>
        </w:rPr>
      </w:pPr>
      <w:r>
        <w:rPr>
          <w:rFonts w:ascii="Cambria" w:hAnsi="Cambria"/>
        </w:rPr>
        <w:t>HELD: sperm cells a</w:t>
      </w:r>
      <w:r w:rsidR="008D69B3" w:rsidRPr="00F55B19">
        <w:rPr>
          <w:rFonts w:ascii="Cambria" w:hAnsi="Cambria"/>
        </w:rPr>
        <w:t xml:space="preserve">re property subject to </w:t>
      </w:r>
      <w:proofErr w:type="spellStart"/>
      <w:r w:rsidR="008D69B3" w:rsidRPr="00F55B19">
        <w:rPr>
          <w:rFonts w:ascii="Cambria" w:hAnsi="Cambria"/>
        </w:rPr>
        <w:t>jx</w:t>
      </w:r>
      <w:proofErr w:type="spellEnd"/>
      <w:r>
        <w:rPr>
          <w:rFonts w:ascii="Cambria" w:hAnsi="Cambria"/>
        </w:rPr>
        <w:t xml:space="preserve"> and control of probate court. </w:t>
      </w:r>
    </w:p>
    <w:p w14:paraId="141E72A5" w14:textId="1C68DBDC" w:rsidR="000A37B5" w:rsidRPr="000A37B5" w:rsidRDefault="000A37B5" w:rsidP="00D93675">
      <w:pPr>
        <w:pStyle w:val="ListParagraph"/>
        <w:numPr>
          <w:ilvl w:val="3"/>
          <w:numId w:val="8"/>
        </w:numPr>
        <w:rPr>
          <w:rFonts w:ascii="Cambria" w:hAnsi="Cambria"/>
        </w:rPr>
      </w:pPr>
      <w:r>
        <w:t xml:space="preserve">Personal interest </w:t>
      </w:r>
      <w:r w:rsidR="00700F66">
        <w:t xml:space="preserve">in body parts much </w:t>
      </w:r>
      <w:r>
        <w:t xml:space="preserve">stronger than in Moore </w:t>
      </w:r>
    </w:p>
    <w:p w14:paraId="1A2D6DBE" w14:textId="77777777" w:rsidR="000A37B5" w:rsidRPr="00700F66" w:rsidRDefault="008046B1" w:rsidP="000A37B5">
      <w:pPr>
        <w:pStyle w:val="ListParagraph"/>
        <w:numPr>
          <w:ilvl w:val="4"/>
          <w:numId w:val="8"/>
        </w:numPr>
        <w:rPr>
          <w:rFonts w:ascii="Cambria" w:hAnsi="Cambria"/>
        </w:rPr>
      </w:pPr>
      <w:r w:rsidRPr="008046B1">
        <w:t xml:space="preserve">“gametic” material, such as sperm cells, can </w:t>
      </w:r>
      <w:r>
        <w:t>be used for human reproduction—</w:t>
      </w:r>
      <w:r w:rsidRPr="008046B1">
        <w:t>something in which persons from whom the material is taken have a particularly strong interest</w:t>
      </w:r>
      <w:r>
        <w:t>.</w:t>
      </w:r>
    </w:p>
    <w:p w14:paraId="39D7DB8B" w14:textId="5F378431" w:rsidR="00700F66" w:rsidRPr="00700F66" w:rsidRDefault="00700F66" w:rsidP="00700F66">
      <w:pPr>
        <w:pStyle w:val="ListParagraph"/>
        <w:numPr>
          <w:ilvl w:val="4"/>
          <w:numId w:val="8"/>
        </w:numPr>
        <w:rPr>
          <w:rFonts w:ascii="Cambria" w:hAnsi="Cambria"/>
        </w:rPr>
      </w:pPr>
      <w:r w:rsidRPr="008046B1">
        <w:rPr>
          <w:rFonts w:ascii="Cambria" w:hAnsi="Cambria"/>
        </w:rPr>
        <w:t>Can’t de-personalize gametic cells</w:t>
      </w:r>
      <w:r>
        <w:rPr>
          <w:rFonts w:ascii="Cambria" w:hAnsi="Cambria"/>
        </w:rPr>
        <w:t xml:space="preserve"> – not de-personalized once they leave the body. </w:t>
      </w:r>
    </w:p>
    <w:p w14:paraId="1120C273" w14:textId="77777777" w:rsidR="00700F66" w:rsidRPr="000A37B5" w:rsidRDefault="00700F66" w:rsidP="00700F66">
      <w:pPr>
        <w:pStyle w:val="ListParagraph"/>
        <w:numPr>
          <w:ilvl w:val="3"/>
          <w:numId w:val="8"/>
        </w:numPr>
        <w:rPr>
          <w:rFonts w:ascii="Cambria" w:hAnsi="Cambria"/>
        </w:rPr>
      </w:pPr>
      <w:r>
        <w:t xml:space="preserve">Hard to say he abandoned them </w:t>
      </w:r>
    </w:p>
    <w:p w14:paraId="30D06E16" w14:textId="77777777" w:rsidR="00700F66" w:rsidRPr="000A37B5" w:rsidRDefault="00700F66" w:rsidP="00700F66">
      <w:pPr>
        <w:pStyle w:val="ListParagraph"/>
        <w:numPr>
          <w:ilvl w:val="4"/>
          <w:numId w:val="8"/>
        </w:numPr>
        <w:rPr>
          <w:rFonts w:ascii="Cambria" w:hAnsi="Cambria"/>
        </w:rPr>
      </w:pPr>
      <w:r>
        <w:t xml:space="preserve">he </w:t>
      </w:r>
      <w:r>
        <w:rPr>
          <w:i/>
        </w:rPr>
        <w:t>intended</w:t>
      </w:r>
      <w:r>
        <w:t xml:space="preserve"> it to be used </w:t>
      </w:r>
    </w:p>
    <w:p w14:paraId="215D3E03" w14:textId="4DF41E19" w:rsidR="00700F66" w:rsidRPr="00700F66" w:rsidRDefault="00700F66" w:rsidP="00700F66">
      <w:pPr>
        <w:pStyle w:val="ListParagraph"/>
        <w:numPr>
          <w:ilvl w:val="4"/>
          <w:numId w:val="8"/>
        </w:numPr>
        <w:rPr>
          <w:rFonts w:ascii="Cambria" w:hAnsi="Cambria"/>
        </w:rPr>
      </w:pPr>
      <w:r>
        <w:t xml:space="preserve">Sperm </w:t>
      </w:r>
      <w:proofErr w:type="spellStart"/>
      <w:r>
        <w:t>dif</w:t>
      </w:r>
      <w:proofErr w:type="spellEnd"/>
      <w:r>
        <w:t xml:space="preserve"> than Moore’s cells </w:t>
      </w:r>
      <w:proofErr w:type="spellStart"/>
      <w:r>
        <w:t>bc</w:t>
      </w:r>
      <w:proofErr w:type="spellEnd"/>
      <w:r>
        <w:t xml:space="preserve"> intended sperm to be used</w:t>
      </w:r>
    </w:p>
    <w:p w14:paraId="0B8F27AA" w14:textId="77777777" w:rsidR="00700F66" w:rsidRPr="00700F66" w:rsidRDefault="000A37B5" w:rsidP="000A37B5">
      <w:pPr>
        <w:pStyle w:val="ListParagraph"/>
        <w:numPr>
          <w:ilvl w:val="3"/>
          <w:numId w:val="8"/>
        </w:numPr>
        <w:rPr>
          <w:rFonts w:ascii="Cambria" w:hAnsi="Cambria"/>
        </w:rPr>
      </w:pPr>
      <w:r>
        <w:t>Public interest weaker</w:t>
      </w:r>
      <w:r w:rsidR="008046B1">
        <w:t xml:space="preserve"> </w:t>
      </w:r>
    </w:p>
    <w:p w14:paraId="4065B3CE" w14:textId="77777777" w:rsidR="00700F66" w:rsidRPr="00700F66" w:rsidRDefault="00700F66" w:rsidP="00700F66">
      <w:pPr>
        <w:pStyle w:val="ListParagraph"/>
        <w:numPr>
          <w:ilvl w:val="4"/>
          <w:numId w:val="8"/>
        </w:numPr>
        <w:rPr>
          <w:rFonts w:ascii="Cambria" w:hAnsi="Cambria"/>
        </w:rPr>
      </w:pPr>
      <w:r>
        <w:t>no one benefited by these cells</w:t>
      </w:r>
    </w:p>
    <w:p w14:paraId="4A04FE22" w14:textId="18AFC3E0" w:rsidR="008046B1" w:rsidRPr="008046B1" w:rsidRDefault="00700F66" w:rsidP="00700F66">
      <w:pPr>
        <w:pStyle w:val="ListParagraph"/>
        <w:numPr>
          <w:ilvl w:val="4"/>
          <w:numId w:val="8"/>
        </w:numPr>
        <w:rPr>
          <w:rFonts w:ascii="Cambria" w:hAnsi="Cambria"/>
        </w:rPr>
      </w:pPr>
      <w:r>
        <w:t>no huge impact from probate court ruling</w:t>
      </w:r>
    </w:p>
    <w:p w14:paraId="558B2E51" w14:textId="51095CE7" w:rsidR="008D69B3" w:rsidRPr="008046B1" w:rsidRDefault="008D69B3" w:rsidP="008046B1">
      <w:pPr>
        <w:pStyle w:val="ListParagraph"/>
        <w:numPr>
          <w:ilvl w:val="2"/>
          <w:numId w:val="8"/>
        </w:numPr>
        <w:rPr>
          <w:rFonts w:ascii="Cambria" w:hAnsi="Cambria"/>
        </w:rPr>
      </w:pPr>
      <w:r w:rsidRPr="008046B1">
        <w:rPr>
          <w:rFonts w:ascii="Cambria" w:hAnsi="Cambria"/>
        </w:rPr>
        <w:t>Institutional context: probate court designed to manage complicated family issues</w:t>
      </w:r>
    </w:p>
    <w:p w14:paraId="577CCC71" w14:textId="77777777" w:rsidR="008D69B3" w:rsidRPr="00F55B19" w:rsidRDefault="008D69B3" w:rsidP="008D69B3">
      <w:pPr>
        <w:pStyle w:val="ListParagraph"/>
        <w:numPr>
          <w:ilvl w:val="3"/>
          <w:numId w:val="8"/>
        </w:numPr>
        <w:rPr>
          <w:rFonts w:ascii="Cambria" w:hAnsi="Cambria"/>
        </w:rPr>
      </w:pPr>
      <w:r w:rsidRPr="00F55B19">
        <w:rPr>
          <w:rFonts w:ascii="Cambria" w:hAnsi="Cambria"/>
        </w:rPr>
        <w:t xml:space="preserve">sensitive to concerns other than economic </w:t>
      </w:r>
    </w:p>
    <w:p w14:paraId="69BBDDEB" w14:textId="77777777" w:rsidR="008D69B3" w:rsidRPr="00F55B19" w:rsidRDefault="008D69B3" w:rsidP="008D69B3">
      <w:pPr>
        <w:pStyle w:val="ListParagraph"/>
        <w:numPr>
          <w:ilvl w:val="3"/>
          <w:numId w:val="8"/>
        </w:numPr>
        <w:rPr>
          <w:rFonts w:ascii="Cambria" w:hAnsi="Cambria"/>
        </w:rPr>
      </w:pPr>
      <w:r w:rsidRPr="00F55B19">
        <w:rPr>
          <w:rFonts w:ascii="Cambria" w:hAnsi="Cambria"/>
        </w:rPr>
        <w:t xml:space="preserve">didn’t bring commodity element </w:t>
      </w:r>
    </w:p>
    <w:p w14:paraId="66253EBE" w14:textId="6A661D11" w:rsidR="000A37B5" w:rsidRPr="000A37B5" w:rsidRDefault="008D69B3" w:rsidP="008D69B3">
      <w:pPr>
        <w:pStyle w:val="ListParagraph"/>
        <w:numPr>
          <w:ilvl w:val="1"/>
          <w:numId w:val="8"/>
        </w:numPr>
        <w:rPr>
          <w:rFonts w:ascii="Cambria" w:hAnsi="Cambria"/>
        </w:rPr>
      </w:pPr>
      <w:r w:rsidRPr="007D42AE">
        <w:rPr>
          <w:rFonts w:ascii="Cambria" w:hAnsi="Cambria"/>
          <w:b/>
          <w:i/>
          <w:color w:val="FF0000"/>
        </w:rPr>
        <w:t xml:space="preserve">Newman </w:t>
      </w:r>
      <w:r w:rsidRPr="007D42AE">
        <w:rPr>
          <w:rFonts w:ascii="Cambria" w:hAnsi="Cambria"/>
          <w:b/>
          <w:i/>
          <w:iCs/>
          <w:color w:val="FF0000"/>
        </w:rPr>
        <w:t xml:space="preserve">v. </w:t>
      </w:r>
      <w:proofErr w:type="spellStart"/>
      <w:r w:rsidRPr="007D42AE">
        <w:rPr>
          <w:rFonts w:ascii="Cambria" w:hAnsi="Cambria"/>
          <w:b/>
          <w:bCs/>
          <w:i/>
          <w:color w:val="FF0000"/>
        </w:rPr>
        <w:t>Sathyavaglswaran</w:t>
      </w:r>
      <w:proofErr w:type="spellEnd"/>
      <w:r w:rsidRPr="007D42AE">
        <w:rPr>
          <w:rFonts w:ascii="Cambria" w:hAnsi="Cambria"/>
          <w:b/>
          <w:color w:val="FF0000"/>
        </w:rPr>
        <w:t xml:space="preserve"> (9th Cir. </w:t>
      </w:r>
      <w:r w:rsidRPr="000A37B5">
        <w:rPr>
          <w:rFonts w:ascii="Cambria" w:hAnsi="Cambria"/>
          <w:b/>
          <w:color w:val="FF0000"/>
        </w:rPr>
        <w:t xml:space="preserve">2002): </w:t>
      </w:r>
      <w:r w:rsidR="000A37B5" w:rsidRPr="000A37B5">
        <w:rPr>
          <w:rFonts w:ascii="Cambria" w:hAnsi="Cambria"/>
          <w:b/>
          <w:color w:val="FF0000"/>
        </w:rPr>
        <w:t>Dead kids’ corneas are property for purposes of triggering DP requirements</w:t>
      </w:r>
    </w:p>
    <w:p w14:paraId="485527C8" w14:textId="47A0A15C" w:rsidR="000A37B5" w:rsidRDefault="000A37B5" w:rsidP="000A37B5">
      <w:pPr>
        <w:pStyle w:val="ListParagraph"/>
        <w:numPr>
          <w:ilvl w:val="2"/>
          <w:numId w:val="8"/>
        </w:numPr>
        <w:rPr>
          <w:rFonts w:ascii="Cambria" w:hAnsi="Cambria"/>
        </w:rPr>
      </w:pPr>
      <w:r>
        <w:rPr>
          <w:rFonts w:ascii="Cambria" w:hAnsi="Cambria"/>
        </w:rPr>
        <w:lastRenderedPageBreak/>
        <w:t xml:space="preserve">HELD: parents have property interest in </w:t>
      </w:r>
      <w:r w:rsidR="008D69B3" w:rsidRPr="000A37B5">
        <w:rPr>
          <w:rFonts w:ascii="Cambria" w:hAnsi="Cambria"/>
        </w:rPr>
        <w:t xml:space="preserve">deceased children’s corneas for purpose </w:t>
      </w:r>
      <w:r>
        <w:rPr>
          <w:rFonts w:ascii="Cambria" w:hAnsi="Cambria"/>
        </w:rPr>
        <w:t xml:space="preserve">of triggering DP requirements </w:t>
      </w:r>
    </w:p>
    <w:p w14:paraId="673D7C86" w14:textId="05E408E3" w:rsidR="008D69B3" w:rsidRPr="000A37B5" w:rsidRDefault="008D69B3" w:rsidP="000A37B5">
      <w:pPr>
        <w:pStyle w:val="ListParagraph"/>
        <w:numPr>
          <w:ilvl w:val="3"/>
          <w:numId w:val="8"/>
        </w:numPr>
        <w:rPr>
          <w:rFonts w:ascii="Cambria" w:hAnsi="Cambria"/>
        </w:rPr>
      </w:pPr>
      <w:r w:rsidRPr="000A37B5">
        <w:rPr>
          <w:rFonts w:ascii="Cambria" w:hAnsi="Cambria"/>
        </w:rPr>
        <w:t xml:space="preserve">don’t mention </w:t>
      </w:r>
      <w:r w:rsidRPr="000A37B5">
        <w:rPr>
          <w:rFonts w:ascii="Cambria" w:hAnsi="Cambria"/>
          <w:i/>
        </w:rPr>
        <w:t xml:space="preserve">Moore </w:t>
      </w:r>
    </w:p>
    <w:p w14:paraId="785B1146" w14:textId="58B295E0" w:rsidR="000A37B5" w:rsidRPr="000A37B5" w:rsidRDefault="000A37B5" w:rsidP="000A37B5">
      <w:pPr>
        <w:pStyle w:val="ListParagraph"/>
        <w:numPr>
          <w:ilvl w:val="3"/>
          <w:numId w:val="8"/>
        </w:numPr>
        <w:rPr>
          <w:rFonts w:ascii="Cambria" w:hAnsi="Cambria"/>
        </w:rPr>
      </w:pPr>
      <w:r>
        <w:rPr>
          <w:rFonts w:ascii="Cambria" w:hAnsi="Cambria"/>
        </w:rPr>
        <w:t>court says property for DP requirements, but not necessarily others</w:t>
      </w:r>
    </w:p>
    <w:p w14:paraId="3CDF200F" w14:textId="2EE3060C" w:rsidR="008D69B3" w:rsidRPr="000A37B5" w:rsidRDefault="008D69B3" w:rsidP="000A37B5">
      <w:pPr>
        <w:pStyle w:val="ListParagraph"/>
        <w:numPr>
          <w:ilvl w:val="4"/>
          <w:numId w:val="8"/>
        </w:numPr>
        <w:rPr>
          <w:rFonts w:ascii="Cambria" w:hAnsi="Cambria"/>
        </w:rPr>
      </w:pPr>
      <w:r w:rsidRPr="00F55B19">
        <w:rPr>
          <w:rFonts w:ascii="Cambria" w:hAnsi="Cambria"/>
        </w:rPr>
        <w:t>Note that things can be property for 1 cause of actio</w:t>
      </w:r>
      <w:r w:rsidR="000A37B5">
        <w:rPr>
          <w:rFonts w:ascii="Cambria" w:hAnsi="Cambria"/>
        </w:rPr>
        <w:t xml:space="preserve">n and not for another purpose -- </w:t>
      </w:r>
      <w:proofErr w:type="spellStart"/>
      <w:r w:rsidR="000A37B5" w:rsidRPr="000A37B5">
        <w:rPr>
          <w:rFonts w:ascii="Cambria" w:hAnsi="Cambria"/>
        </w:rPr>
        <w:t>dif</w:t>
      </w:r>
      <w:proofErr w:type="spellEnd"/>
      <w:r w:rsidR="000A37B5" w:rsidRPr="000A37B5">
        <w:rPr>
          <w:rFonts w:ascii="Cambria" w:hAnsi="Cambria"/>
        </w:rPr>
        <w:t xml:space="preserve"> sticks in bundle</w:t>
      </w:r>
      <w:r w:rsidRPr="000A37B5">
        <w:rPr>
          <w:rFonts w:ascii="Cambria" w:hAnsi="Cambria"/>
        </w:rPr>
        <w:t xml:space="preserve"> of rights </w:t>
      </w:r>
    </w:p>
    <w:p w14:paraId="566BD82B" w14:textId="77777777" w:rsidR="000A37B5" w:rsidRDefault="008D69B3" w:rsidP="000A37B5">
      <w:pPr>
        <w:pStyle w:val="ListParagraph"/>
        <w:numPr>
          <w:ilvl w:val="4"/>
          <w:numId w:val="8"/>
        </w:numPr>
        <w:rPr>
          <w:rFonts w:ascii="Cambria" w:hAnsi="Cambria"/>
        </w:rPr>
      </w:pPr>
      <w:r w:rsidRPr="00F55B19">
        <w:rPr>
          <w:rFonts w:ascii="Cambria" w:hAnsi="Cambria"/>
        </w:rPr>
        <w:t>Important</w:t>
      </w:r>
      <w:r w:rsidR="000A37B5">
        <w:rPr>
          <w:rFonts w:ascii="Cambria" w:hAnsi="Cambria"/>
        </w:rPr>
        <w:t xml:space="preserve"> </w:t>
      </w:r>
      <w:proofErr w:type="spellStart"/>
      <w:r w:rsidR="000A37B5">
        <w:rPr>
          <w:rFonts w:ascii="Cambria" w:hAnsi="Cambria"/>
        </w:rPr>
        <w:t>bc</w:t>
      </w:r>
      <w:proofErr w:type="spellEnd"/>
      <w:r w:rsidR="000A37B5">
        <w:rPr>
          <w:rFonts w:ascii="Cambria" w:hAnsi="Cambria"/>
        </w:rPr>
        <w:t xml:space="preserve"> don’t want recipient </w:t>
      </w:r>
      <w:r w:rsidRPr="00F55B19">
        <w:rPr>
          <w:rFonts w:ascii="Cambria" w:hAnsi="Cambria"/>
        </w:rPr>
        <w:t xml:space="preserve">liable for </w:t>
      </w:r>
      <w:r w:rsidR="000A37B5">
        <w:rPr>
          <w:rFonts w:ascii="Cambria" w:hAnsi="Cambria"/>
        </w:rPr>
        <w:t>conversion</w:t>
      </w:r>
    </w:p>
    <w:p w14:paraId="3D4D2E8F" w14:textId="77777777" w:rsidR="000A37B5" w:rsidRDefault="000A37B5" w:rsidP="000A37B5">
      <w:pPr>
        <w:pStyle w:val="ListParagraph"/>
        <w:numPr>
          <w:ilvl w:val="2"/>
          <w:numId w:val="8"/>
        </w:numPr>
        <w:rPr>
          <w:rFonts w:ascii="Cambria" w:hAnsi="Cambria"/>
        </w:rPr>
      </w:pPr>
      <w:r>
        <w:rPr>
          <w:rFonts w:ascii="Cambria" w:hAnsi="Cambria"/>
        </w:rPr>
        <w:t>Process:</w:t>
      </w:r>
    </w:p>
    <w:p w14:paraId="5418795E" w14:textId="77777777" w:rsidR="000A37B5" w:rsidRDefault="000A37B5" w:rsidP="000A37B5">
      <w:pPr>
        <w:pStyle w:val="ListParagraph"/>
        <w:numPr>
          <w:ilvl w:val="3"/>
          <w:numId w:val="8"/>
        </w:numPr>
        <w:rPr>
          <w:rFonts w:ascii="Cambria" w:hAnsi="Cambria"/>
        </w:rPr>
      </w:pPr>
      <w:r>
        <w:rPr>
          <w:rFonts w:ascii="Cambria" w:hAnsi="Cambria"/>
        </w:rPr>
        <w:t>What rights do parents have in this thing? (state law Q)</w:t>
      </w:r>
    </w:p>
    <w:p w14:paraId="56DDB132" w14:textId="5F8699B6" w:rsidR="008D69B3" w:rsidRDefault="000A37B5" w:rsidP="000A37B5">
      <w:pPr>
        <w:pStyle w:val="ListParagraph"/>
        <w:numPr>
          <w:ilvl w:val="3"/>
          <w:numId w:val="8"/>
        </w:numPr>
        <w:rPr>
          <w:rFonts w:ascii="Cambria" w:hAnsi="Cambria"/>
        </w:rPr>
      </w:pPr>
      <w:proofErr w:type="gramStart"/>
      <w:r>
        <w:rPr>
          <w:rFonts w:ascii="Cambria" w:hAnsi="Cambria"/>
        </w:rPr>
        <w:t>Does</w:t>
      </w:r>
      <w:proofErr w:type="gramEnd"/>
      <w:r>
        <w:rPr>
          <w:rFonts w:ascii="Cambria" w:hAnsi="Cambria"/>
        </w:rPr>
        <w:t xml:space="preserve"> these rights amount to property rights sufficient to trigger DP protections? (fed constitutional Q) </w:t>
      </w:r>
    </w:p>
    <w:p w14:paraId="0A1AEC56" w14:textId="77777777" w:rsidR="00E47B05" w:rsidRPr="00E47B05" w:rsidRDefault="00E47B05" w:rsidP="00E47B05">
      <w:pPr>
        <w:rPr>
          <w:rFonts w:ascii="Cambria" w:hAnsi="Cambria"/>
        </w:rPr>
      </w:pPr>
    </w:p>
    <w:p w14:paraId="54BBFB86" w14:textId="77777777" w:rsidR="008D69B3" w:rsidRPr="00F55B19" w:rsidRDefault="008D69B3" w:rsidP="008D69B3">
      <w:pPr>
        <w:pStyle w:val="ListParagraph"/>
        <w:rPr>
          <w:rFonts w:ascii="Cambria" w:hAnsi="Cambria"/>
        </w:rPr>
      </w:pPr>
    </w:p>
    <w:p w14:paraId="4AAD2AC8" w14:textId="77777777" w:rsidR="008D69B3" w:rsidRPr="00F55B19" w:rsidRDefault="008D69B3" w:rsidP="008D69B3">
      <w:pPr>
        <w:pStyle w:val="ListParagraph"/>
        <w:numPr>
          <w:ilvl w:val="0"/>
          <w:numId w:val="8"/>
        </w:numPr>
        <w:rPr>
          <w:rFonts w:ascii="Cambria" w:hAnsi="Cambria"/>
          <w:b/>
        </w:rPr>
      </w:pPr>
      <w:r w:rsidRPr="00F55B19">
        <w:rPr>
          <w:rFonts w:ascii="Cambria" w:hAnsi="Cambria"/>
          <w:b/>
        </w:rPr>
        <w:t xml:space="preserve">Rights of Publicity </w:t>
      </w:r>
    </w:p>
    <w:p w14:paraId="704F1218" w14:textId="07EC9704" w:rsidR="008D69B3" w:rsidRPr="00F55B19" w:rsidRDefault="00E47B05" w:rsidP="008D69B3">
      <w:pPr>
        <w:pStyle w:val="ListParagraph"/>
        <w:numPr>
          <w:ilvl w:val="1"/>
          <w:numId w:val="8"/>
        </w:numPr>
        <w:rPr>
          <w:rFonts w:ascii="Cambria" w:hAnsi="Cambria"/>
        </w:rPr>
      </w:pPr>
      <w:r>
        <w:rPr>
          <w:rFonts w:ascii="Cambria" w:hAnsi="Cambria"/>
        </w:rPr>
        <w:t>Courts</w:t>
      </w:r>
      <w:r w:rsidR="008D69B3" w:rsidRPr="00F55B19">
        <w:rPr>
          <w:rFonts w:ascii="Cambria" w:hAnsi="Cambria"/>
        </w:rPr>
        <w:t xml:space="preserve"> </w:t>
      </w:r>
      <w:r>
        <w:rPr>
          <w:rFonts w:ascii="Cambria" w:hAnsi="Cambria"/>
        </w:rPr>
        <w:t xml:space="preserve">&amp; </w:t>
      </w:r>
      <w:r w:rsidR="008D69B3" w:rsidRPr="00F55B19">
        <w:rPr>
          <w:rFonts w:ascii="Cambria" w:hAnsi="Cambria"/>
        </w:rPr>
        <w:t xml:space="preserve">legislature more receptive to idea that individual’s unique persona or personality can be regarded as property </w:t>
      </w:r>
    </w:p>
    <w:p w14:paraId="247621F3" w14:textId="2B59B298" w:rsidR="008D69B3" w:rsidRPr="00E47B05" w:rsidRDefault="008D69B3" w:rsidP="008D69B3">
      <w:pPr>
        <w:pStyle w:val="ListParagraph"/>
        <w:numPr>
          <w:ilvl w:val="1"/>
          <w:numId w:val="8"/>
        </w:numPr>
        <w:rPr>
          <w:rFonts w:ascii="Cambria" w:hAnsi="Cambria"/>
        </w:rPr>
      </w:pPr>
      <w:r w:rsidRPr="00E47B05">
        <w:rPr>
          <w:rFonts w:ascii="Cambria" w:hAnsi="Cambria"/>
          <w:b/>
          <w:i/>
          <w:color w:val="FF0000"/>
        </w:rPr>
        <w:t xml:space="preserve">Midler v. Ford Motor Company </w:t>
      </w:r>
      <w:r w:rsidRPr="00E47B05">
        <w:rPr>
          <w:rFonts w:ascii="Cambria" w:hAnsi="Cambria"/>
          <w:b/>
          <w:color w:val="FF0000"/>
        </w:rPr>
        <w:t>(9</w:t>
      </w:r>
      <w:r w:rsidRPr="00E47B05">
        <w:rPr>
          <w:rFonts w:ascii="Cambria" w:hAnsi="Cambria"/>
          <w:b/>
          <w:color w:val="FF0000"/>
          <w:vertAlign w:val="superscript"/>
        </w:rPr>
        <w:t>th</w:t>
      </w:r>
      <w:r w:rsidRPr="00E47B05">
        <w:rPr>
          <w:rFonts w:ascii="Cambria" w:hAnsi="Cambria"/>
          <w:b/>
          <w:color w:val="FF0000"/>
        </w:rPr>
        <w:t xml:space="preserve"> Cir. 1988</w:t>
      </w:r>
      <w:r w:rsidR="00E47B05">
        <w:rPr>
          <w:rFonts w:ascii="Cambria" w:hAnsi="Cambria"/>
          <w:b/>
          <w:color w:val="FF0000"/>
        </w:rPr>
        <w:t xml:space="preserve">): </w:t>
      </w:r>
      <w:r w:rsidR="000D75A4">
        <w:rPr>
          <w:rFonts w:ascii="Cambria" w:hAnsi="Cambria"/>
          <w:b/>
          <w:color w:val="FF0000"/>
        </w:rPr>
        <w:t>Voice of pro singer = property interest</w:t>
      </w:r>
      <w:r w:rsidRPr="00E47B05">
        <w:rPr>
          <w:rFonts w:ascii="Cambria" w:hAnsi="Cambria"/>
        </w:rPr>
        <w:t xml:space="preserve"> </w:t>
      </w:r>
    </w:p>
    <w:p w14:paraId="5E46DE5A" w14:textId="103DF933" w:rsidR="00781B32" w:rsidRPr="00781B32" w:rsidRDefault="00781B32" w:rsidP="00781B32">
      <w:pPr>
        <w:pStyle w:val="ListParagraph"/>
        <w:numPr>
          <w:ilvl w:val="2"/>
          <w:numId w:val="8"/>
        </w:numPr>
        <w:rPr>
          <w:rFonts w:ascii="Cambria" w:hAnsi="Cambria"/>
        </w:rPr>
      </w:pPr>
      <w:r>
        <w:rPr>
          <w:rFonts w:ascii="Cambria" w:hAnsi="Cambria"/>
        </w:rPr>
        <w:t xml:space="preserve">FACTS: P </w:t>
      </w:r>
      <w:r w:rsidRPr="00F55B19">
        <w:rPr>
          <w:rFonts w:ascii="Cambria" w:hAnsi="Cambria"/>
        </w:rPr>
        <w:t>suing Ford for appropriation of he</w:t>
      </w:r>
      <w:r>
        <w:rPr>
          <w:rFonts w:ascii="Cambria" w:hAnsi="Cambria"/>
        </w:rPr>
        <w:t>r identify (her voice) – after P</w:t>
      </w:r>
      <w:r w:rsidRPr="00F55B19">
        <w:rPr>
          <w:rFonts w:ascii="Cambria" w:hAnsi="Cambria"/>
        </w:rPr>
        <w:t xml:space="preserve"> rejected</w:t>
      </w:r>
      <w:r>
        <w:rPr>
          <w:rFonts w:ascii="Cambria" w:hAnsi="Cambria"/>
        </w:rPr>
        <w:t xml:space="preserve"> request, D</w:t>
      </w:r>
      <w:r w:rsidRPr="00F55B19">
        <w:rPr>
          <w:rFonts w:ascii="Cambria" w:hAnsi="Cambria"/>
        </w:rPr>
        <w:t xml:space="preserve"> got her backup singer to </w:t>
      </w:r>
      <w:r>
        <w:rPr>
          <w:rFonts w:ascii="Cambria" w:hAnsi="Cambria"/>
        </w:rPr>
        <w:t>mimic her. D</w:t>
      </w:r>
      <w:r w:rsidRPr="00F55B19">
        <w:rPr>
          <w:rFonts w:ascii="Cambria" w:hAnsi="Cambria"/>
        </w:rPr>
        <w:t xml:space="preserve"> had licens</w:t>
      </w:r>
      <w:r>
        <w:rPr>
          <w:rFonts w:ascii="Cambria" w:hAnsi="Cambria"/>
        </w:rPr>
        <w:t xml:space="preserve">e from copyright holder to song. </w:t>
      </w:r>
    </w:p>
    <w:p w14:paraId="7E13BA0B" w14:textId="59C3B408" w:rsidR="007F1C3F" w:rsidRPr="007F1C3F" w:rsidRDefault="00781B32" w:rsidP="007F1C3F">
      <w:pPr>
        <w:pStyle w:val="ListParagraph"/>
        <w:numPr>
          <w:ilvl w:val="2"/>
          <w:numId w:val="8"/>
        </w:numPr>
        <w:rPr>
          <w:rFonts w:ascii="Cambria" w:hAnsi="Cambria"/>
        </w:rPr>
      </w:pPr>
      <w:r>
        <w:rPr>
          <w:rFonts w:ascii="Cambria" w:hAnsi="Cambria"/>
        </w:rPr>
        <w:t>HELD:</w:t>
      </w:r>
      <w:r w:rsidR="007F1C3F">
        <w:rPr>
          <w:rFonts w:ascii="Cambria" w:hAnsi="Cambria"/>
        </w:rPr>
        <w:t xml:space="preserve"> </w:t>
      </w:r>
      <w:r w:rsidR="007F1C3F">
        <w:t>CA will recognize injury for appropriation of a core aspect of one’s identity – something particularly distinctive about one’s identity</w:t>
      </w:r>
    </w:p>
    <w:p w14:paraId="7E861D03" w14:textId="77777777" w:rsidR="007F1C3F" w:rsidRDefault="007F1C3F" w:rsidP="007F1C3F">
      <w:pPr>
        <w:pStyle w:val="ListParagraph"/>
        <w:numPr>
          <w:ilvl w:val="3"/>
          <w:numId w:val="8"/>
        </w:numPr>
        <w:rPr>
          <w:rFonts w:ascii="Cambria" w:hAnsi="Cambria"/>
        </w:rPr>
      </w:pPr>
      <w:r w:rsidRPr="00F55B19">
        <w:rPr>
          <w:rFonts w:ascii="Cambria" w:hAnsi="Cambria"/>
        </w:rPr>
        <w:t>CA statute only cover</w:t>
      </w:r>
      <w:r>
        <w:rPr>
          <w:rFonts w:ascii="Cambria" w:hAnsi="Cambria"/>
        </w:rPr>
        <w:t>s</w:t>
      </w:r>
      <w:r w:rsidRPr="00F55B19">
        <w:rPr>
          <w:rFonts w:ascii="Cambria" w:hAnsi="Cambria"/>
        </w:rPr>
        <w:t xml:space="preserve"> visual likeness</w:t>
      </w:r>
      <w:r>
        <w:rPr>
          <w:rFonts w:ascii="Cambria" w:hAnsi="Cambria"/>
        </w:rPr>
        <w:t>, so no COA for Midler’s voice claim</w:t>
      </w:r>
    </w:p>
    <w:p w14:paraId="41BC6CF8" w14:textId="5C9D2AA2" w:rsidR="007F1C3F" w:rsidRPr="00F55B19" w:rsidRDefault="007F1C3F" w:rsidP="007F1C3F">
      <w:pPr>
        <w:pStyle w:val="ListParagraph"/>
        <w:numPr>
          <w:ilvl w:val="3"/>
          <w:numId w:val="8"/>
        </w:numPr>
        <w:rPr>
          <w:rFonts w:ascii="Cambria" w:hAnsi="Cambria"/>
        </w:rPr>
      </w:pPr>
      <w:r>
        <w:rPr>
          <w:rFonts w:ascii="Cambria" w:hAnsi="Cambria"/>
        </w:rPr>
        <w:t>But court uses CL COA</w:t>
      </w:r>
      <w:r w:rsidRPr="00F55B19">
        <w:rPr>
          <w:rFonts w:ascii="Cambria" w:hAnsi="Cambria"/>
        </w:rPr>
        <w:t xml:space="preserve"> </w:t>
      </w:r>
    </w:p>
    <w:p w14:paraId="1891E69C" w14:textId="77777777" w:rsidR="007F1C3F" w:rsidRPr="00F55B19" w:rsidRDefault="007F1C3F" w:rsidP="007F1C3F">
      <w:pPr>
        <w:pStyle w:val="ListParagraph"/>
        <w:numPr>
          <w:ilvl w:val="3"/>
          <w:numId w:val="8"/>
        </w:numPr>
        <w:rPr>
          <w:rFonts w:ascii="Cambria" w:hAnsi="Cambria"/>
        </w:rPr>
      </w:pPr>
      <w:r w:rsidRPr="00F55B19">
        <w:rPr>
          <w:rFonts w:ascii="Cambria" w:hAnsi="Cambria"/>
        </w:rPr>
        <w:t xml:space="preserve">voice is as distinctive and personal as face  </w:t>
      </w:r>
    </w:p>
    <w:p w14:paraId="3048B688" w14:textId="77777777" w:rsidR="007F1C3F" w:rsidRDefault="007F1C3F" w:rsidP="007F1C3F">
      <w:pPr>
        <w:pStyle w:val="ListParagraph"/>
        <w:numPr>
          <w:ilvl w:val="3"/>
          <w:numId w:val="8"/>
        </w:numPr>
        <w:rPr>
          <w:rFonts w:ascii="Cambria" w:hAnsi="Cambria"/>
        </w:rPr>
      </w:pPr>
      <w:r w:rsidRPr="00F55B19">
        <w:rPr>
          <w:rFonts w:ascii="Cambria" w:hAnsi="Cambria"/>
        </w:rPr>
        <w:t xml:space="preserve">voice is an identity </w:t>
      </w:r>
    </w:p>
    <w:p w14:paraId="5270E10A" w14:textId="77777777" w:rsidR="007F1C3F" w:rsidRPr="000D75A4" w:rsidRDefault="007F1C3F" w:rsidP="007F1C3F">
      <w:pPr>
        <w:pStyle w:val="ListParagraph"/>
        <w:numPr>
          <w:ilvl w:val="3"/>
          <w:numId w:val="8"/>
        </w:numPr>
        <w:rPr>
          <w:rFonts w:ascii="Cambria" w:hAnsi="Cambria"/>
        </w:rPr>
      </w:pPr>
      <w:r w:rsidRPr="000D75A4">
        <w:t>human voice is one of the most palpable ways identity is manifested</w:t>
      </w:r>
    </w:p>
    <w:p w14:paraId="64516224" w14:textId="4F762EF9" w:rsidR="007F1C3F" w:rsidRPr="000D75A4" w:rsidRDefault="007F1C3F" w:rsidP="007F1C3F">
      <w:pPr>
        <w:pStyle w:val="ListParagraph"/>
        <w:numPr>
          <w:ilvl w:val="3"/>
          <w:numId w:val="8"/>
        </w:numPr>
        <w:rPr>
          <w:rFonts w:ascii="Cambria" w:hAnsi="Cambria"/>
        </w:rPr>
      </w:pPr>
      <w:r w:rsidRPr="000D75A4">
        <w:t>but not that every imitation of a person’s voice will be actionable – it must be very distinctive to their personality</w:t>
      </w:r>
    </w:p>
    <w:p w14:paraId="5A98CF37" w14:textId="5BD6903D" w:rsidR="007F1C3F" w:rsidRPr="000D75A4" w:rsidRDefault="000D75A4" w:rsidP="000D75A4">
      <w:pPr>
        <w:pStyle w:val="ListParagraph"/>
        <w:numPr>
          <w:ilvl w:val="2"/>
          <w:numId w:val="8"/>
        </w:numPr>
      </w:pPr>
      <w:r w:rsidRPr="000D75A4">
        <w:sym w:font="Wingdings" w:char="F0E0"/>
      </w:r>
      <w:r w:rsidR="007F1C3F" w:rsidRPr="000D75A4">
        <w:t>A party may not deliberately imitate the distinctive voice of a professional singer</w:t>
      </w:r>
      <w:r w:rsidRPr="000D75A4">
        <w:t xml:space="preserve"> without their consent</w:t>
      </w:r>
      <w:r w:rsidR="007F1C3F" w:rsidRPr="000D75A4">
        <w:t xml:space="preserve"> in order to sell a product</w:t>
      </w:r>
      <w:r w:rsidRPr="000D75A4">
        <w:t xml:space="preserve"> (in CA) </w:t>
      </w:r>
      <w:r w:rsidR="007F1C3F" w:rsidRPr="000D75A4">
        <w:t>(</w:t>
      </w:r>
      <w:r w:rsidRPr="000D75A4">
        <w:t xml:space="preserve">or imitate </w:t>
      </w:r>
      <w:r w:rsidR="007F1C3F" w:rsidRPr="000D75A4">
        <w:t xml:space="preserve">something </w:t>
      </w:r>
      <w:r w:rsidRPr="000D75A4">
        <w:t xml:space="preserve">else </w:t>
      </w:r>
      <w:r w:rsidR="007F1C3F" w:rsidRPr="000D75A4">
        <w:t xml:space="preserve">particularly distinctive about one’s identity) </w:t>
      </w:r>
    </w:p>
    <w:p w14:paraId="43DE7431" w14:textId="77777777" w:rsidR="007F1C3F" w:rsidRPr="007F1C3F" w:rsidRDefault="007F1C3F" w:rsidP="007F1C3F">
      <w:pPr>
        <w:pStyle w:val="ListParagraph"/>
        <w:numPr>
          <w:ilvl w:val="3"/>
          <w:numId w:val="8"/>
        </w:numPr>
        <w:rPr>
          <w:rFonts w:ascii="Cambria" w:hAnsi="Cambria"/>
        </w:rPr>
      </w:pPr>
    </w:p>
    <w:p w14:paraId="3EE49355" w14:textId="77777777" w:rsidR="008D69B3" w:rsidRPr="00F55B19" w:rsidRDefault="008D69B3" w:rsidP="008D69B3">
      <w:pPr>
        <w:pStyle w:val="ListParagraph"/>
        <w:numPr>
          <w:ilvl w:val="2"/>
          <w:numId w:val="8"/>
        </w:numPr>
        <w:rPr>
          <w:rFonts w:ascii="Cambria" w:hAnsi="Cambria"/>
        </w:rPr>
      </w:pPr>
      <w:r w:rsidRPr="00F55B19">
        <w:rPr>
          <w:rFonts w:ascii="Cambria" w:hAnsi="Cambria"/>
        </w:rPr>
        <w:t>Precedent</w:t>
      </w:r>
    </w:p>
    <w:p w14:paraId="61F50B5A" w14:textId="77777777" w:rsidR="008D69B3" w:rsidRPr="00F55B19" w:rsidRDefault="008D69B3" w:rsidP="008D69B3">
      <w:pPr>
        <w:pStyle w:val="ListParagraph"/>
        <w:numPr>
          <w:ilvl w:val="3"/>
          <w:numId w:val="8"/>
        </w:numPr>
        <w:rPr>
          <w:rFonts w:ascii="Cambria" w:hAnsi="Cambria"/>
        </w:rPr>
      </w:pPr>
      <w:r w:rsidRPr="00F55B19">
        <w:rPr>
          <w:rFonts w:ascii="Cambria" w:hAnsi="Cambria"/>
          <w:i/>
        </w:rPr>
        <w:t>Nancy Sinatra</w:t>
      </w:r>
      <w:r w:rsidRPr="00F55B19">
        <w:rPr>
          <w:rFonts w:ascii="Cambria" w:hAnsi="Cambria"/>
        </w:rPr>
        <w:t xml:space="preserve">: failed b/c copyright holder of song had lawfully licensed to ∆ and Sinatra didn’t (no copyright here) </w:t>
      </w:r>
    </w:p>
    <w:p w14:paraId="10C175FB" w14:textId="77777777" w:rsidR="008D69B3" w:rsidRPr="00F55B19" w:rsidRDefault="008D69B3" w:rsidP="008D69B3">
      <w:pPr>
        <w:pStyle w:val="ListParagraph"/>
        <w:numPr>
          <w:ilvl w:val="3"/>
          <w:numId w:val="8"/>
        </w:numPr>
        <w:rPr>
          <w:rFonts w:ascii="Cambria" w:hAnsi="Cambria"/>
        </w:rPr>
      </w:pPr>
      <w:r w:rsidRPr="00F55B19">
        <w:rPr>
          <w:rFonts w:ascii="Cambria" w:hAnsi="Cambria"/>
          <w:i/>
        </w:rPr>
        <w:t>Lehr</w:t>
      </w:r>
      <w:r w:rsidRPr="00F55B19">
        <w:rPr>
          <w:rFonts w:ascii="Cambria" w:hAnsi="Cambria"/>
        </w:rPr>
        <w:t xml:space="preserve">: won claim for use of distinctive vocal style but market curtailed and π not competing w/ ∆ (no unfair competition) </w:t>
      </w:r>
    </w:p>
    <w:p w14:paraId="68D7E271" w14:textId="77777777" w:rsidR="008D69B3" w:rsidRPr="00F55B19" w:rsidRDefault="008D69B3" w:rsidP="008D69B3">
      <w:pPr>
        <w:pStyle w:val="ListParagraph"/>
        <w:numPr>
          <w:ilvl w:val="3"/>
          <w:numId w:val="8"/>
        </w:numPr>
        <w:rPr>
          <w:rFonts w:ascii="Cambria" w:hAnsi="Cambria"/>
        </w:rPr>
      </w:pPr>
      <w:proofErr w:type="spellStart"/>
      <w:r w:rsidRPr="00F55B19">
        <w:rPr>
          <w:rFonts w:ascii="Cambria" w:hAnsi="Cambria"/>
          <w:i/>
        </w:rPr>
        <w:t>Motschenbacher</w:t>
      </w:r>
      <w:proofErr w:type="spellEnd"/>
      <w:r w:rsidRPr="00F55B19">
        <w:rPr>
          <w:rFonts w:ascii="Cambria" w:hAnsi="Cambria"/>
        </w:rPr>
        <w:t xml:space="preserve">: </w:t>
      </w:r>
      <w:r>
        <w:rPr>
          <w:rFonts w:ascii="Cambria" w:hAnsi="Cambria"/>
        </w:rPr>
        <w:t>t</w:t>
      </w:r>
      <w:r w:rsidRPr="00F55B19">
        <w:rPr>
          <w:rFonts w:ascii="Cambria" w:hAnsi="Cambria"/>
        </w:rPr>
        <w:t>here used his actual picture in tv ad, π can’t be directly identified</w:t>
      </w:r>
    </w:p>
    <w:p w14:paraId="2B25370E" w14:textId="77777777" w:rsidR="000D75A4" w:rsidRDefault="008D69B3" w:rsidP="008D69B3">
      <w:pPr>
        <w:pStyle w:val="ListParagraph"/>
        <w:numPr>
          <w:ilvl w:val="1"/>
          <w:numId w:val="8"/>
        </w:numPr>
        <w:rPr>
          <w:rFonts w:ascii="Cambria" w:hAnsi="Cambria"/>
        </w:rPr>
      </w:pPr>
      <w:r w:rsidRPr="000D75A4">
        <w:rPr>
          <w:rFonts w:ascii="Cambria" w:hAnsi="Cambria"/>
          <w:b/>
          <w:i/>
          <w:color w:val="FF0000"/>
        </w:rPr>
        <w:t>White v. Samsung</w:t>
      </w:r>
      <w:r w:rsidRPr="000D75A4">
        <w:rPr>
          <w:rFonts w:ascii="Cambria" w:hAnsi="Cambria"/>
          <w:b/>
          <w:color w:val="FF0000"/>
        </w:rPr>
        <w:t>:</w:t>
      </w:r>
      <w:r w:rsidRPr="000D75A4">
        <w:rPr>
          <w:rFonts w:ascii="Cambria" w:hAnsi="Cambria"/>
          <w:color w:val="FF0000"/>
        </w:rPr>
        <w:t xml:space="preserve"> </w:t>
      </w:r>
    </w:p>
    <w:p w14:paraId="0E34F45A" w14:textId="06471DD9" w:rsidR="008D69B3" w:rsidRPr="00F55B19" w:rsidRDefault="008D69B3" w:rsidP="000D75A4">
      <w:pPr>
        <w:pStyle w:val="ListParagraph"/>
        <w:numPr>
          <w:ilvl w:val="2"/>
          <w:numId w:val="8"/>
        </w:numPr>
        <w:rPr>
          <w:rFonts w:ascii="Cambria" w:hAnsi="Cambria"/>
        </w:rPr>
      </w:pPr>
      <w:r w:rsidRPr="00F55B19">
        <w:rPr>
          <w:rFonts w:ascii="Cambria" w:hAnsi="Cambria"/>
        </w:rPr>
        <w:lastRenderedPageBreak/>
        <w:t xml:space="preserve">Vanna successfully argued, using </w:t>
      </w:r>
      <w:r w:rsidRPr="00F55B19">
        <w:rPr>
          <w:rFonts w:ascii="Cambria" w:hAnsi="Cambria"/>
          <w:i/>
        </w:rPr>
        <w:t>Midler</w:t>
      </w:r>
      <w:r w:rsidRPr="00F55B19">
        <w:rPr>
          <w:rFonts w:ascii="Cambria" w:hAnsi="Cambria"/>
        </w:rPr>
        <w:t xml:space="preserve">, that robot spinning Wheel of Fortunate evoked aura/identity such that </w:t>
      </w:r>
      <w:proofErr w:type="gramStart"/>
      <w:r w:rsidRPr="00F55B19">
        <w:rPr>
          <w:rFonts w:ascii="Cambria" w:hAnsi="Cambria"/>
        </w:rPr>
        <w:t>it</w:t>
      </w:r>
      <w:proofErr w:type="gramEnd"/>
      <w:r w:rsidRPr="00F55B19">
        <w:rPr>
          <w:rFonts w:ascii="Cambria" w:hAnsi="Cambria"/>
        </w:rPr>
        <w:t xml:space="preserve"> implicated rights </w:t>
      </w:r>
    </w:p>
    <w:p w14:paraId="208ED60C" w14:textId="77777777" w:rsidR="008D69B3" w:rsidRDefault="008D69B3" w:rsidP="008D69B3">
      <w:pPr>
        <w:pStyle w:val="ListParagraph"/>
        <w:numPr>
          <w:ilvl w:val="2"/>
          <w:numId w:val="8"/>
        </w:numPr>
        <w:rPr>
          <w:rFonts w:ascii="Cambria" w:hAnsi="Cambria"/>
        </w:rPr>
      </w:pPr>
      <w:r w:rsidRPr="00F55B19">
        <w:rPr>
          <w:rFonts w:ascii="Cambria" w:hAnsi="Cambria"/>
        </w:rPr>
        <w:t xml:space="preserve">Dissent: not evoking anything particularly distinctive about her identity, only evoking role she played in a context </w:t>
      </w:r>
    </w:p>
    <w:p w14:paraId="5CFE185C" w14:textId="7F0E1CA6" w:rsidR="000D75A4" w:rsidRDefault="000D75A4" w:rsidP="000D75A4">
      <w:pPr>
        <w:pStyle w:val="ListParagraph"/>
        <w:numPr>
          <w:ilvl w:val="1"/>
          <w:numId w:val="8"/>
        </w:numPr>
        <w:rPr>
          <w:rFonts w:ascii="Cambria" w:hAnsi="Cambria"/>
        </w:rPr>
      </w:pPr>
      <w:r>
        <w:rPr>
          <w:rFonts w:ascii="Cambria" w:hAnsi="Cambria"/>
        </w:rPr>
        <w:t>Notes on right of publicity</w:t>
      </w:r>
    </w:p>
    <w:p w14:paraId="5B6E090F" w14:textId="77777777" w:rsidR="000D75A4" w:rsidRDefault="000D75A4" w:rsidP="000D75A4">
      <w:pPr>
        <w:pStyle w:val="ListParagraph"/>
        <w:numPr>
          <w:ilvl w:val="2"/>
          <w:numId w:val="8"/>
        </w:numPr>
      </w:pPr>
      <w:r>
        <w:t>The right of publicity comes into play only when the invocation of a particular person – his or her likeness, voice, or occupation – has some commercial value, as in advertising</w:t>
      </w:r>
    </w:p>
    <w:p w14:paraId="275E6EED" w14:textId="77777777" w:rsidR="000D75A4" w:rsidRDefault="000D75A4" w:rsidP="000D75A4">
      <w:pPr>
        <w:pStyle w:val="ListParagraph"/>
        <w:numPr>
          <w:ilvl w:val="3"/>
          <w:numId w:val="8"/>
        </w:numPr>
      </w:pPr>
      <w:r>
        <w:t xml:space="preserve">Some who have invoked the right – such as MLK estate and Bette Midler during the period covered by this decision – have done so to </w:t>
      </w:r>
      <w:r w:rsidRPr="000D75A4">
        <w:rPr>
          <w:i/>
        </w:rPr>
        <w:t>prevent</w:t>
      </w:r>
      <w:r>
        <w:t xml:space="preserve"> commercialization of an image</w:t>
      </w:r>
    </w:p>
    <w:p w14:paraId="6CD231D8" w14:textId="76A20AFC" w:rsidR="000D75A4" w:rsidRDefault="000D75A4" w:rsidP="000D75A4">
      <w:pPr>
        <w:pStyle w:val="ListParagraph"/>
        <w:numPr>
          <w:ilvl w:val="3"/>
          <w:numId w:val="8"/>
        </w:numPr>
      </w:pPr>
      <w:r>
        <w:t xml:space="preserve">But, most litigation over the right is by persons who wish to control the use of their image to </w:t>
      </w:r>
      <w:r w:rsidRPr="000D75A4">
        <w:rPr>
          <w:i/>
        </w:rPr>
        <w:t>maximize</w:t>
      </w:r>
      <w:r>
        <w:t xml:space="preserve"> its value in </w:t>
      </w:r>
      <w:r w:rsidRPr="000D75A4">
        <w:rPr>
          <w:i/>
        </w:rPr>
        <w:t>own</w:t>
      </w:r>
      <w:r>
        <w:t xml:space="preserve"> commercial ventures </w:t>
      </w:r>
    </w:p>
    <w:p w14:paraId="56CF0AB4" w14:textId="77777777" w:rsidR="000D75A4" w:rsidRDefault="000D75A4" w:rsidP="000D75A4">
      <w:pPr>
        <w:pStyle w:val="ListParagraph"/>
        <w:numPr>
          <w:ilvl w:val="3"/>
          <w:numId w:val="8"/>
        </w:numPr>
      </w:pPr>
      <w:r>
        <w:t xml:space="preserve">This represents a very tiny slice of society, consisting for the most part of </w:t>
      </w:r>
      <w:proofErr w:type="gramStart"/>
      <w:r>
        <w:t>highly-paid</w:t>
      </w:r>
      <w:proofErr w:type="gramEnd"/>
      <w:r>
        <w:t xml:space="preserve"> celebrities </w:t>
      </w:r>
    </w:p>
    <w:p w14:paraId="1C04CBE0" w14:textId="14CAD437" w:rsidR="000D75A4" w:rsidRDefault="000D75A4" w:rsidP="000D75A4">
      <w:pPr>
        <w:pStyle w:val="ListParagraph"/>
        <w:numPr>
          <w:ilvl w:val="2"/>
          <w:numId w:val="8"/>
        </w:numPr>
      </w:pPr>
      <w:r>
        <w:t>In contrast, the restrictions on selling body parts probably has adverse distributional effects for the poorest strata of society, either because poor citizens might want to sell a kidney to augment their income or because the poorer are likely to be disadvantaged in gaming the system in order to obtain “free” body parts when they are in need of a transplant.</w:t>
      </w:r>
      <w:r w:rsidR="00753C03">
        <w:br/>
      </w:r>
      <w:r w:rsidR="00753C03">
        <w:br/>
      </w:r>
    </w:p>
    <w:p w14:paraId="1FCA48D0" w14:textId="77777777" w:rsidR="00753C03" w:rsidRPr="00753C03" w:rsidRDefault="00753C03" w:rsidP="00753C03">
      <w:pPr>
        <w:pStyle w:val="ListParagraph"/>
        <w:numPr>
          <w:ilvl w:val="0"/>
          <w:numId w:val="8"/>
        </w:numPr>
        <w:rPr>
          <w:b/>
        </w:rPr>
      </w:pPr>
      <w:r w:rsidRPr="00753C03">
        <w:rPr>
          <w:b/>
        </w:rPr>
        <w:t>Academic Perspectives on the Domain of Property</w:t>
      </w:r>
    </w:p>
    <w:p w14:paraId="54588678" w14:textId="77777777" w:rsidR="00753C03" w:rsidRPr="00753C03" w:rsidRDefault="00753C03" w:rsidP="00753C03">
      <w:pPr>
        <w:pStyle w:val="ListParagraph"/>
        <w:numPr>
          <w:ilvl w:val="1"/>
          <w:numId w:val="8"/>
        </w:numPr>
        <w:rPr>
          <w:u w:val="single"/>
        </w:rPr>
      </w:pPr>
      <w:r w:rsidRPr="00753C03">
        <w:rPr>
          <w:u w:val="single"/>
        </w:rPr>
        <w:t xml:space="preserve">Harold </w:t>
      </w:r>
      <w:proofErr w:type="spellStart"/>
      <w:r w:rsidRPr="00753C03">
        <w:rPr>
          <w:u w:val="single"/>
        </w:rPr>
        <w:t>Demsetz</w:t>
      </w:r>
      <w:proofErr w:type="spellEnd"/>
      <w:r w:rsidRPr="00753C03">
        <w:rPr>
          <w:u w:val="single"/>
        </w:rPr>
        <w:t xml:space="preserve">, </w:t>
      </w:r>
      <w:r w:rsidRPr="00753C03">
        <w:rPr>
          <w:i/>
          <w:u w:val="single"/>
        </w:rPr>
        <w:t>Toward a Theory of Property Rights</w:t>
      </w:r>
    </w:p>
    <w:p w14:paraId="632B9DCE" w14:textId="77777777" w:rsidR="00753C03" w:rsidRDefault="00753C03" w:rsidP="00753C03">
      <w:pPr>
        <w:pStyle w:val="ListParagraph"/>
        <w:numPr>
          <w:ilvl w:val="2"/>
          <w:numId w:val="8"/>
        </w:numPr>
      </w:pPr>
      <w:proofErr w:type="spellStart"/>
      <w:r>
        <w:t>Demsetz</w:t>
      </w:r>
      <w:proofErr w:type="spellEnd"/>
      <w:r>
        <w:t xml:space="preserve"> offers a positive theory of the evolution of property rights, explaining, in economic terms, when and why property rights emerge in resources that previously were regarded as not being subject to ownership</w:t>
      </w:r>
    </w:p>
    <w:p w14:paraId="1B51DD7A" w14:textId="77777777" w:rsidR="00753C03" w:rsidRDefault="00753C03" w:rsidP="00753C03">
      <w:pPr>
        <w:pStyle w:val="ListParagraph"/>
        <w:numPr>
          <w:ilvl w:val="2"/>
          <w:numId w:val="8"/>
        </w:numPr>
      </w:pPr>
      <w:r>
        <w:t xml:space="preserve">At the most general level: property rights emerge or change when economic or technological changes alter the costs and benefits of any particular property regime </w:t>
      </w:r>
    </w:p>
    <w:p w14:paraId="2EAA4B8A" w14:textId="77777777" w:rsidR="00753C03" w:rsidRDefault="00753C03" w:rsidP="00753C03">
      <w:pPr>
        <w:pStyle w:val="ListParagraph"/>
        <w:numPr>
          <w:ilvl w:val="3"/>
          <w:numId w:val="8"/>
        </w:numPr>
      </w:pPr>
      <w:r>
        <w:t xml:space="preserve">Elinor </w:t>
      </w:r>
      <w:proofErr w:type="spellStart"/>
      <w:r>
        <w:t>Ostram’s</w:t>
      </w:r>
      <w:proofErr w:type="spellEnd"/>
      <w:r>
        <w:t xml:space="preserve"> work: as value of furs increased in common hunting territory, a few things happened that made the recognition of property rights more sensible. How did the change in fur demand change the value of the land itself?</w:t>
      </w:r>
    </w:p>
    <w:p w14:paraId="5620CC24" w14:textId="77777777" w:rsidR="00753C03" w:rsidRDefault="00753C03" w:rsidP="00753C03">
      <w:pPr>
        <w:pStyle w:val="ListParagraph"/>
        <w:numPr>
          <w:ilvl w:val="4"/>
          <w:numId w:val="8"/>
        </w:numPr>
      </w:pPr>
      <w:r>
        <w:t xml:space="preserve">When the economic value of the furs increased, we saw over-hunting, and there was a risk of the tragedy of the commons; the risk of destroying the overall pool of this newly valuable property increased the benefits associated with enforcing private property rights </w:t>
      </w:r>
    </w:p>
    <w:p w14:paraId="43446735" w14:textId="77777777" w:rsidR="00753C03" w:rsidRPr="008E6EEA" w:rsidRDefault="00753C03" w:rsidP="00753C03">
      <w:pPr>
        <w:pStyle w:val="ListParagraph"/>
        <w:numPr>
          <w:ilvl w:val="2"/>
          <w:numId w:val="8"/>
        </w:numPr>
      </w:pPr>
      <w:r>
        <w:t xml:space="preserve">Property rights are an instrument of society and derive their </w:t>
      </w:r>
      <w:r w:rsidRPr="008E6EEA">
        <w:t>significance from the fact that they help man form expectations as to what he can reasonably own exclusively in his dealings</w:t>
      </w:r>
    </w:p>
    <w:p w14:paraId="198AEE7C" w14:textId="358656D3" w:rsidR="00753C03" w:rsidRPr="008E6EEA" w:rsidRDefault="00753C03" w:rsidP="008E6EEA">
      <w:pPr>
        <w:pStyle w:val="ListParagraph"/>
        <w:numPr>
          <w:ilvl w:val="2"/>
          <w:numId w:val="8"/>
        </w:numPr>
        <w:rPr>
          <w:rFonts w:ascii="Cambria" w:hAnsi="Cambria"/>
          <w:color w:val="000000" w:themeColor="text1"/>
        </w:rPr>
      </w:pPr>
      <w:proofErr w:type="gramStart"/>
      <w:r w:rsidRPr="008E6EEA">
        <w:rPr>
          <w:rFonts w:ascii="Cambria" w:hAnsi="Cambria"/>
          <w:color w:val="000000" w:themeColor="text1"/>
        </w:rPr>
        <w:t>So</w:t>
      </w:r>
      <w:proofErr w:type="gramEnd"/>
      <w:r w:rsidRPr="008E6EEA">
        <w:rPr>
          <w:rFonts w:ascii="Cambria" w:hAnsi="Cambria"/>
          <w:color w:val="000000" w:themeColor="text1"/>
        </w:rPr>
        <w:t xml:space="preserve"> for </w:t>
      </w:r>
      <w:r w:rsidRPr="008E6EEA">
        <w:rPr>
          <w:rFonts w:ascii="Cambria" w:hAnsi="Cambria"/>
          <w:color w:val="000000" w:themeColor="text1"/>
          <w:u w:val="single"/>
        </w:rPr>
        <w:t>personhood</w:t>
      </w:r>
      <w:r w:rsidRPr="008E6EEA">
        <w:rPr>
          <w:rFonts w:ascii="Cambria" w:hAnsi="Cambria"/>
          <w:color w:val="000000" w:themeColor="text1"/>
        </w:rPr>
        <w:t xml:space="preserve">, basically if economics makes sense, commodify </w:t>
      </w:r>
    </w:p>
    <w:p w14:paraId="323825D6" w14:textId="77777777" w:rsidR="00753C03" w:rsidRPr="00753C03" w:rsidRDefault="00753C03" w:rsidP="00753C03">
      <w:pPr>
        <w:pStyle w:val="ListParagraph"/>
        <w:numPr>
          <w:ilvl w:val="1"/>
          <w:numId w:val="8"/>
        </w:numPr>
        <w:rPr>
          <w:u w:val="single"/>
        </w:rPr>
      </w:pPr>
      <w:r w:rsidRPr="00753C03">
        <w:rPr>
          <w:u w:val="single"/>
        </w:rPr>
        <w:t xml:space="preserve">Margaret </w:t>
      </w:r>
      <w:proofErr w:type="spellStart"/>
      <w:r w:rsidRPr="00753C03">
        <w:rPr>
          <w:u w:val="single"/>
        </w:rPr>
        <w:t>Radin</w:t>
      </w:r>
      <w:proofErr w:type="spellEnd"/>
      <w:r w:rsidRPr="00753C03">
        <w:rPr>
          <w:u w:val="single"/>
        </w:rPr>
        <w:t xml:space="preserve">, </w:t>
      </w:r>
      <w:r w:rsidRPr="00753C03">
        <w:rPr>
          <w:i/>
          <w:u w:val="single"/>
        </w:rPr>
        <w:t>Property and Personhood</w:t>
      </w:r>
    </w:p>
    <w:p w14:paraId="2F104475" w14:textId="77777777" w:rsidR="00753C03" w:rsidRDefault="00753C03" w:rsidP="00753C03">
      <w:pPr>
        <w:pStyle w:val="ListParagraph"/>
        <w:numPr>
          <w:ilvl w:val="2"/>
          <w:numId w:val="8"/>
        </w:numPr>
      </w:pPr>
      <w:r>
        <w:lastRenderedPageBreak/>
        <w:t xml:space="preserve">Concerned with normative, rather than positive, theory. In other words, she attempts to outline a moral basis for regarding certain things as inappropriate subjects for treatment as property </w:t>
      </w:r>
    </w:p>
    <w:p w14:paraId="09397D22" w14:textId="77777777" w:rsidR="008E6EEA" w:rsidRDefault="00753C03" w:rsidP="00753C03">
      <w:pPr>
        <w:pStyle w:val="ListParagraph"/>
        <w:numPr>
          <w:ilvl w:val="2"/>
          <w:numId w:val="8"/>
        </w:numPr>
      </w:pPr>
      <w:r>
        <w:rPr>
          <w:u w:val="single"/>
        </w:rPr>
        <w:t>Essay 1</w:t>
      </w:r>
      <w:r>
        <w:t xml:space="preserve">: </w:t>
      </w:r>
    </w:p>
    <w:p w14:paraId="1E1EFB72" w14:textId="1DC12125" w:rsidR="00753C03" w:rsidRPr="008E6EEA" w:rsidRDefault="00753C03" w:rsidP="008E6EEA">
      <w:pPr>
        <w:pStyle w:val="ListParagraph"/>
        <w:numPr>
          <w:ilvl w:val="3"/>
          <w:numId w:val="8"/>
        </w:numPr>
      </w:pPr>
      <w:r>
        <w:t xml:space="preserve">Distinguishes between </w:t>
      </w:r>
      <w:r w:rsidRPr="00690687">
        <w:t>Personal property</w:t>
      </w:r>
      <w:r>
        <w:t xml:space="preserve"> (things invested with personhood)</w:t>
      </w:r>
      <w:r w:rsidRPr="00690687">
        <w:t xml:space="preserve"> v. fungi</w:t>
      </w:r>
      <w:r w:rsidRPr="008E6EEA">
        <w:t xml:space="preserve">ble property (things that can be replaced by identical item). </w:t>
      </w:r>
    </w:p>
    <w:p w14:paraId="14AD8774" w14:textId="77777777" w:rsidR="008E6EEA" w:rsidRPr="008E6EEA" w:rsidRDefault="008E6EEA" w:rsidP="008E6EEA">
      <w:pPr>
        <w:pStyle w:val="ListParagraph"/>
        <w:numPr>
          <w:ilvl w:val="4"/>
          <w:numId w:val="8"/>
        </w:numPr>
        <w:rPr>
          <w:rFonts w:ascii="Cambria" w:hAnsi="Cambria"/>
        </w:rPr>
      </w:pPr>
      <w:r w:rsidRPr="008E6EEA">
        <w:rPr>
          <w:rFonts w:ascii="Cambria" w:hAnsi="Cambria"/>
        </w:rPr>
        <w:t xml:space="preserve">Personal = not replaceable, e.g. wedding ring, home </w:t>
      </w:r>
    </w:p>
    <w:p w14:paraId="60321946" w14:textId="77777777" w:rsidR="008E6EEA" w:rsidRPr="008E6EEA" w:rsidRDefault="008E6EEA" w:rsidP="008E6EEA">
      <w:pPr>
        <w:pStyle w:val="ListParagraph"/>
        <w:numPr>
          <w:ilvl w:val="5"/>
          <w:numId w:val="8"/>
        </w:numPr>
        <w:rPr>
          <w:rFonts w:ascii="Cambria" w:hAnsi="Cambria"/>
        </w:rPr>
      </w:pPr>
      <w:r w:rsidRPr="008E6EEA">
        <w:rPr>
          <w:rFonts w:ascii="Cambria" w:hAnsi="Cambria"/>
        </w:rPr>
        <w:t xml:space="preserve">Related to personhood </w:t>
      </w:r>
    </w:p>
    <w:p w14:paraId="7D006BBE" w14:textId="77777777" w:rsidR="008E6EEA" w:rsidRPr="008E6EEA" w:rsidRDefault="008E6EEA" w:rsidP="008E6EEA">
      <w:pPr>
        <w:pStyle w:val="ListParagraph"/>
        <w:numPr>
          <w:ilvl w:val="4"/>
          <w:numId w:val="8"/>
        </w:numPr>
        <w:rPr>
          <w:rFonts w:ascii="Cambria" w:hAnsi="Cambria"/>
        </w:rPr>
      </w:pPr>
      <w:r w:rsidRPr="008E6EEA">
        <w:rPr>
          <w:rFonts w:ascii="Cambria" w:hAnsi="Cambria"/>
        </w:rPr>
        <w:t xml:space="preserve">Sometimes bodily parts can become fungible commodities e.g. blood </w:t>
      </w:r>
    </w:p>
    <w:p w14:paraId="143245A6" w14:textId="77777777" w:rsidR="008E6EEA" w:rsidRPr="008E6EEA" w:rsidRDefault="008E6EEA" w:rsidP="008E6EEA">
      <w:pPr>
        <w:pStyle w:val="ListParagraph"/>
        <w:numPr>
          <w:ilvl w:val="3"/>
          <w:numId w:val="8"/>
        </w:numPr>
        <w:rPr>
          <w:rFonts w:ascii="Cambria" w:hAnsi="Cambria"/>
        </w:rPr>
      </w:pPr>
      <w:r w:rsidRPr="008E6EEA">
        <w:rPr>
          <w:rFonts w:ascii="Cambria" w:hAnsi="Cambria"/>
        </w:rPr>
        <w:t xml:space="preserve">When things are closely related to one’s personhood, want to give control to that person – personal liberty </w:t>
      </w:r>
    </w:p>
    <w:p w14:paraId="67A69AE3" w14:textId="77777777" w:rsidR="008E6EEA" w:rsidRPr="008E6EEA" w:rsidRDefault="008E6EEA" w:rsidP="008E6EEA">
      <w:pPr>
        <w:pStyle w:val="ListParagraph"/>
        <w:numPr>
          <w:ilvl w:val="4"/>
          <w:numId w:val="8"/>
        </w:numPr>
        <w:rPr>
          <w:rFonts w:ascii="Cambria" w:hAnsi="Cambria"/>
        </w:rPr>
      </w:pPr>
      <w:r w:rsidRPr="008E6EEA">
        <w:rPr>
          <w:rFonts w:ascii="Cambria" w:hAnsi="Cambria"/>
        </w:rPr>
        <w:t>Like Midler and her voice</w:t>
      </w:r>
    </w:p>
    <w:p w14:paraId="7D90EF65" w14:textId="77777777" w:rsidR="008E6EEA" w:rsidRPr="008E6EEA" w:rsidRDefault="008E6EEA" w:rsidP="008E6EEA">
      <w:pPr>
        <w:pStyle w:val="ListParagraph"/>
        <w:numPr>
          <w:ilvl w:val="4"/>
          <w:numId w:val="8"/>
        </w:numPr>
        <w:rPr>
          <w:rFonts w:ascii="Cambria" w:hAnsi="Cambria"/>
        </w:rPr>
      </w:pPr>
      <w:r w:rsidRPr="008E6EEA">
        <w:rPr>
          <w:rFonts w:ascii="Cambria" w:hAnsi="Cambria"/>
        </w:rPr>
        <w:t xml:space="preserve">More closely connected w/ personhood, stronger the entitlement </w:t>
      </w:r>
    </w:p>
    <w:p w14:paraId="3C3CFC57" w14:textId="77777777" w:rsidR="008E6EEA" w:rsidRPr="008E6EEA" w:rsidRDefault="008E6EEA" w:rsidP="008E6EEA">
      <w:pPr>
        <w:pStyle w:val="ListParagraph"/>
        <w:numPr>
          <w:ilvl w:val="4"/>
          <w:numId w:val="8"/>
        </w:numPr>
        <w:rPr>
          <w:rFonts w:ascii="Cambria" w:hAnsi="Cambria"/>
          <w:color w:val="000000" w:themeColor="text1"/>
        </w:rPr>
      </w:pPr>
      <w:r w:rsidRPr="008E6EEA">
        <w:rPr>
          <w:rFonts w:ascii="Cambria" w:hAnsi="Cambria"/>
          <w:color w:val="000000" w:themeColor="text1"/>
        </w:rPr>
        <w:t xml:space="preserve">Shouldn’t be relegated to cost-benefit analysis </w:t>
      </w:r>
    </w:p>
    <w:p w14:paraId="2524EF13" w14:textId="113276CE" w:rsidR="00753C03" w:rsidRDefault="00753C03" w:rsidP="008E6EEA">
      <w:pPr>
        <w:pStyle w:val="ListParagraph"/>
        <w:numPr>
          <w:ilvl w:val="3"/>
          <w:numId w:val="8"/>
        </w:numPr>
      </w:pPr>
      <w:r w:rsidRPr="00441B75">
        <w:rPr>
          <w:i/>
        </w:rPr>
        <w:t>Moore</w:t>
      </w:r>
      <w:r w:rsidRPr="00441B75">
        <w:t>?</w:t>
      </w:r>
    </w:p>
    <w:p w14:paraId="14F47110" w14:textId="1947F950" w:rsidR="00753C03" w:rsidRDefault="00753C03" w:rsidP="00753C03">
      <w:pPr>
        <w:pStyle w:val="ListParagraph"/>
        <w:numPr>
          <w:ilvl w:val="4"/>
          <w:numId w:val="8"/>
        </w:numPr>
      </w:pPr>
      <w:r w:rsidRPr="00441B75">
        <w:t xml:space="preserve">The majority in </w:t>
      </w:r>
      <w:r w:rsidRPr="00441B75">
        <w:rPr>
          <w:i/>
        </w:rPr>
        <w:t>Moore</w:t>
      </w:r>
      <w:r w:rsidRPr="00441B75">
        <w:t xml:space="preserve">, seems to align with a </w:t>
      </w:r>
      <w:proofErr w:type="spellStart"/>
      <w:r w:rsidRPr="00441B75">
        <w:t>Demsetz</w:t>
      </w:r>
      <w:proofErr w:type="spellEnd"/>
      <w:r w:rsidRPr="00441B75">
        <w:t xml:space="preserve"> view, using the broad reading of cost and benefits to ultimately side in favor of the commercial “exploiters.” </w:t>
      </w:r>
    </w:p>
    <w:p w14:paraId="5335F298" w14:textId="6783EE8C" w:rsidR="008E6EEA" w:rsidRDefault="00753C03" w:rsidP="008E6EEA">
      <w:pPr>
        <w:pStyle w:val="ListParagraph"/>
        <w:numPr>
          <w:ilvl w:val="4"/>
          <w:numId w:val="8"/>
        </w:numPr>
      </w:pPr>
      <w:r w:rsidRPr="00441B75">
        <w:t xml:space="preserve">There are externalities associated with granting rights to the spleen “owner”: reduced technological and economic progress. </w:t>
      </w:r>
      <w:r>
        <w:t>So, we deny the rights of the owners and fortify the claim of the commercial users (more beneficial to society versus the cost of en</w:t>
      </w:r>
      <w:r w:rsidR="008E6EEA">
        <w:t xml:space="preserve">forcing </w:t>
      </w:r>
      <w:r>
        <w:t>Moore’s rights)</w:t>
      </w:r>
    </w:p>
    <w:p w14:paraId="5B63B2A2" w14:textId="77777777" w:rsidR="008E6EEA" w:rsidRDefault="00753C03" w:rsidP="00753C03">
      <w:pPr>
        <w:pStyle w:val="ListParagraph"/>
        <w:numPr>
          <w:ilvl w:val="2"/>
          <w:numId w:val="8"/>
        </w:numPr>
      </w:pPr>
      <w:r>
        <w:rPr>
          <w:u w:val="single"/>
        </w:rPr>
        <w:t>Essay 2</w:t>
      </w:r>
      <w:r>
        <w:t xml:space="preserve">: </w:t>
      </w:r>
    </w:p>
    <w:p w14:paraId="6B66AB3A" w14:textId="4FF9C81B" w:rsidR="00753C03" w:rsidRPr="008E6EEA" w:rsidRDefault="00753C03" w:rsidP="008E6EEA">
      <w:pPr>
        <w:pStyle w:val="ListParagraph"/>
        <w:numPr>
          <w:ilvl w:val="3"/>
          <w:numId w:val="8"/>
        </w:numPr>
      </w:pPr>
      <w:r>
        <w:t xml:space="preserve">Children, sexual services, and body parts are all things that we could treat as property, but we don’t. Why not? </w:t>
      </w:r>
      <w:r w:rsidRPr="001F7227">
        <w:sym w:font="Wingdings" w:char="F0E0"/>
      </w:r>
      <w:r>
        <w:t xml:space="preserve"> to protect personhood – m</w:t>
      </w:r>
      <w:r w:rsidRPr="008E6EEA">
        <w:t>arket inalienability – some things are so closely tied to personhood, that we don’t want t</w:t>
      </w:r>
      <w:r w:rsidR="008E6EEA" w:rsidRPr="008E6EEA">
        <w:t xml:space="preserve">o allow them to become property. </w:t>
      </w:r>
    </w:p>
    <w:p w14:paraId="39E38C51" w14:textId="77777777" w:rsidR="008E6EEA" w:rsidRPr="008E6EEA" w:rsidRDefault="008E6EEA" w:rsidP="008E6EEA">
      <w:pPr>
        <w:pStyle w:val="ListParagraph"/>
        <w:numPr>
          <w:ilvl w:val="3"/>
          <w:numId w:val="8"/>
        </w:numPr>
        <w:rPr>
          <w:rFonts w:ascii="Cambria" w:hAnsi="Cambria"/>
        </w:rPr>
      </w:pPr>
      <w:r w:rsidRPr="008E6EEA">
        <w:rPr>
          <w:rFonts w:ascii="Cambria" w:hAnsi="Cambria"/>
        </w:rPr>
        <w:t xml:space="preserve">Slippery slope </w:t>
      </w:r>
    </w:p>
    <w:p w14:paraId="22B64A6D" w14:textId="77777777" w:rsidR="008D69B3" w:rsidRPr="00F55B19" w:rsidRDefault="008D69B3" w:rsidP="008D69B3">
      <w:pPr>
        <w:rPr>
          <w:rFonts w:ascii="Cambria" w:hAnsi="Cambria"/>
        </w:rPr>
      </w:pPr>
    </w:p>
    <w:p w14:paraId="4651F6B0" w14:textId="77777777" w:rsidR="008D69B3" w:rsidRPr="00F55B19" w:rsidRDefault="008D69B3" w:rsidP="008D69B3">
      <w:pPr>
        <w:pStyle w:val="Heading2"/>
      </w:pPr>
      <w:bookmarkStart w:id="9" w:name="_Toc26022219"/>
      <w:r w:rsidRPr="00F55B19">
        <w:t>B. Public Rights: Waterways and Airspace</w:t>
      </w:r>
      <w:bookmarkEnd w:id="9"/>
    </w:p>
    <w:p w14:paraId="51719587" w14:textId="77777777" w:rsidR="008D69B3" w:rsidRPr="00F55B19" w:rsidRDefault="008D69B3" w:rsidP="008D69B3">
      <w:pPr>
        <w:rPr>
          <w:rFonts w:ascii="Cambria" w:hAnsi="Cambria"/>
        </w:rPr>
      </w:pPr>
    </w:p>
    <w:p w14:paraId="0D8242D9" w14:textId="77777777" w:rsidR="008D69B3" w:rsidRPr="00FD6E6E" w:rsidRDefault="008D69B3" w:rsidP="008D69B3">
      <w:pPr>
        <w:pStyle w:val="ListParagraph"/>
        <w:numPr>
          <w:ilvl w:val="0"/>
          <w:numId w:val="9"/>
        </w:numPr>
        <w:rPr>
          <w:rFonts w:ascii="Cambria" w:hAnsi="Cambria"/>
          <w:b/>
        </w:rPr>
      </w:pPr>
      <w:r w:rsidRPr="00FD6E6E">
        <w:rPr>
          <w:rFonts w:ascii="Cambria" w:hAnsi="Cambria"/>
          <w:b/>
        </w:rPr>
        <w:t xml:space="preserve">Principles </w:t>
      </w:r>
    </w:p>
    <w:p w14:paraId="594B3A66" w14:textId="77777777" w:rsidR="008D69B3" w:rsidRDefault="008D69B3" w:rsidP="008D69B3">
      <w:pPr>
        <w:pStyle w:val="ListParagraph"/>
        <w:numPr>
          <w:ilvl w:val="1"/>
          <w:numId w:val="9"/>
        </w:numPr>
        <w:rPr>
          <w:rFonts w:ascii="Cambria" w:hAnsi="Cambria"/>
        </w:rPr>
      </w:pPr>
      <w:r w:rsidRPr="00F55B19">
        <w:rPr>
          <w:rFonts w:ascii="Cambria" w:hAnsi="Cambria"/>
        </w:rPr>
        <w:t xml:space="preserve">Whether certain resources are too “public” to be parceled out into private ownership </w:t>
      </w:r>
    </w:p>
    <w:p w14:paraId="0CEFD3B6" w14:textId="77777777" w:rsidR="00F04B9B" w:rsidRPr="00A7653F" w:rsidRDefault="00F04B9B" w:rsidP="00F04B9B">
      <w:pPr>
        <w:pStyle w:val="ListParagraph"/>
        <w:numPr>
          <w:ilvl w:val="1"/>
          <w:numId w:val="9"/>
        </w:numPr>
        <w:rPr>
          <w:rFonts w:ascii="Cambria" w:hAnsi="Cambria"/>
          <w:highlight w:val="yellow"/>
          <w:u w:val="single"/>
        </w:rPr>
      </w:pPr>
      <w:r w:rsidRPr="00A7653F">
        <w:rPr>
          <w:rFonts w:ascii="Cambria" w:hAnsi="Cambria"/>
          <w:highlight w:val="yellow"/>
          <w:u w:val="single"/>
        </w:rPr>
        <w:t>Public trust doctrine</w:t>
      </w:r>
    </w:p>
    <w:p w14:paraId="67999F2B" w14:textId="0C2AAB75" w:rsidR="00F04B9B" w:rsidRPr="00F04B9B" w:rsidRDefault="00F04B9B" w:rsidP="00F04B9B">
      <w:pPr>
        <w:pStyle w:val="ListParagraph"/>
        <w:numPr>
          <w:ilvl w:val="2"/>
          <w:numId w:val="9"/>
        </w:numPr>
        <w:rPr>
          <w:rFonts w:ascii="Cambria" w:hAnsi="Cambria"/>
          <w:highlight w:val="yellow"/>
        </w:rPr>
      </w:pPr>
      <w:r w:rsidRPr="00F04B9B">
        <w:rPr>
          <w:rFonts w:ascii="Cambria" w:hAnsi="Cambria"/>
          <w:highlight w:val="yellow"/>
        </w:rPr>
        <w:t xml:space="preserve">State holds lands “in trust” for public </w:t>
      </w:r>
      <w:r w:rsidR="00A7653F">
        <w:rPr>
          <w:rFonts w:ascii="Cambria" w:hAnsi="Cambria"/>
          <w:highlight w:val="yellow"/>
        </w:rPr>
        <w:t xml:space="preserve">(incl and </w:t>
      </w:r>
      <w:proofErr w:type="spellStart"/>
      <w:r w:rsidR="00A7653F">
        <w:rPr>
          <w:rFonts w:ascii="Cambria" w:hAnsi="Cambria"/>
          <w:highlight w:val="yellow"/>
        </w:rPr>
        <w:t>esp</w:t>
      </w:r>
      <w:proofErr w:type="spellEnd"/>
      <w:r w:rsidR="00A7653F">
        <w:rPr>
          <w:rFonts w:ascii="Cambria" w:hAnsi="Cambria"/>
          <w:highlight w:val="yellow"/>
        </w:rPr>
        <w:t xml:space="preserve"> future generations) </w:t>
      </w:r>
      <w:r w:rsidRPr="00F04B9B">
        <w:rPr>
          <w:rFonts w:ascii="Cambria" w:hAnsi="Cambria"/>
          <w:highlight w:val="yellow"/>
        </w:rPr>
        <w:t>for their unobstructed enjoyment</w:t>
      </w:r>
    </w:p>
    <w:p w14:paraId="0B7C1B5A" w14:textId="19A8CEC2" w:rsidR="00F04B9B" w:rsidRPr="00F04B9B" w:rsidRDefault="00F04B9B" w:rsidP="00F04B9B">
      <w:pPr>
        <w:pStyle w:val="ListParagraph"/>
        <w:numPr>
          <w:ilvl w:val="2"/>
          <w:numId w:val="9"/>
        </w:numPr>
        <w:rPr>
          <w:rFonts w:ascii="Cambria" w:hAnsi="Cambria"/>
          <w:highlight w:val="yellow"/>
        </w:rPr>
      </w:pPr>
      <w:r w:rsidRPr="00F04B9B">
        <w:rPr>
          <w:rFonts w:ascii="Cambria" w:hAnsi="Cambria"/>
          <w:highlight w:val="yellow"/>
        </w:rPr>
        <w:t>Can apply to lands under navigable waters</w:t>
      </w:r>
      <w:r w:rsidR="00A7653F">
        <w:rPr>
          <w:rFonts w:ascii="Cambria" w:hAnsi="Cambria"/>
          <w:highlight w:val="yellow"/>
        </w:rPr>
        <w:t xml:space="preserve"> (most common)</w:t>
      </w:r>
      <w:r w:rsidRPr="00F04B9B">
        <w:rPr>
          <w:rFonts w:ascii="Cambria" w:hAnsi="Cambria"/>
          <w:highlight w:val="yellow"/>
        </w:rPr>
        <w:t>, adjacent beaches, public parks, state wilderness areas</w:t>
      </w:r>
    </w:p>
    <w:p w14:paraId="43DE0D71" w14:textId="32AB22A4" w:rsidR="00A7653F" w:rsidRPr="00A7653F" w:rsidRDefault="00A7653F" w:rsidP="00A7653F">
      <w:pPr>
        <w:pStyle w:val="ListParagraph"/>
        <w:numPr>
          <w:ilvl w:val="2"/>
          <w:numId w:val="9"/>
        </w:numPr>
        <w:rPr>
          <w:rFonts w:ascii="Cambria" w:hAnsi="Cambria"/>
        </w:rPr>
      </w:pPr>
      <w:r>
        <w:t xml:space="preserve">The state may only release control of trust lands if the lands are: (1) used to improve the public interest or (2) can be disposed of without </w:t>
      </w:r>
      <w:r>
        <w:lastRenderedPageBreak/>
        <w:t>substantially impairing the public’s interest in remaining land and water (</w:t>
      </w:r>
      <w:r w:rsidRPr="00A7653F">
        <w:rPr>
          <w:i/>
          <w:color w:val="FF0000"/>
        </w:rPr>
        <w:t>IL Central RR</w:t>
      </w:r>
      <w:r>
        <w:t>)</w:t>
      </w:r>
    </w:p>
    <w:p w14:paraId="6E0D31F1" w14:textId="11530D12" w:rsidR="00A7653F" w:rsidRPr="00A7653F" w:rsidRDefault="00A7653F" w:rsidP="00A7653F">
      <w:pPr>
        <w:pStyle w:val="ListParagraph"/>
        <w:numPr>
          <w:ilvl w:val="2"/>
          <w:numId w:val="9"/>
        </w:numPr>
        <w:rPr>
          <w:rFonts w:ascii="Cambria" w:hAnsi="Cambria"/>
        </w:rPr>
      </w:pPr>
      <w:r>
        <w:t xml:space="preserve">Boundaries: </w:t>
      </w:r>
    </w:p>
    <w:p w14:paraId="3A293651" w14:textId="1A6E7D46" w:rsidR="00A7653F" w:rsidRPr="00EE7D04" w:rsidRDefault="00A7653F" w:rsidP="00A7653F">
      <w:pPr>
        <w:pStyle w:val="ListParagraph"/>
        <w:numPr>
          <w:ilvl w:val="3"/>
          <w:numId w:val="9"/>
        </w:numPr>
        <w:rPr>
          <w:rFonts w:ascii="Cambria" w:hAnsi="Cambria"/>
        </w:rPr>
      </w:pPr>
      <w:r>
        <w:t xml:space="preserve">Nontidal bodies of water: </w:t>
      </w:r>
      <w:r w:rsidR="00EE7D04">
        <w:t>land below</w:t>
      </w:r>
      <w:r>
        <w:t xml:space="preserve"> MHTL</w:t>
      </w:r>
      <w:r w:rsidR="00EE7D04">
        <w:t xml:space="preserve"> is in public trust (incl </w:t>
      </w:r>
      <w:proofErr w:type="spellStart"/>
      <w:r w:rsidR="00EE7D04">
        <w:t>rives</w:t>
      </w:r>
      <w:proofErr w:type="spellEnd"/>
      <w:r w:rsidR="00EE7D04">
        <w:t xml:space="preserve"> and lakes)</w:t>
      </w:r>
    </w:p>
    <w:p w14:paraId="589D024F" w14:textId="4AC6FFE8" w:rsidR="00EE7D04" w:rsidRPr="00A7653F" w:rsidRDefault="00EE7D04" w:rsidP="00A7653F">
      <w:pPr>
        <w:pStyle w:val="ListParagraph"/>
        <w:numPr>
          <w:ilvl w:val="3"/>
          <w:numId w:val="9"/>
        </w:numPr>
        <w:rPr>
          <w:rFonts w:ascii="Cambria" w:hAnsi="Cambria"/>
        </w:rPr>
      </w:pPr>
      <w:r>
        <w:t xml:space="preserve">Tidal bodies: land below MHTL is in public trust (incl wet beach, which is land </w:t>
      </w:r>
      <w:proofErr w:type="spellStart"/>
      <w:r>
        <w:t>bw</w:t>
      </w:r>
      <w:proofErr w:type="spellEnd"/>
      <w:r>
        <w:t xml:space="preserve"> MHTL and MLTL). Incl beach-front private property. </w:t>
      </w:r>
    </w:p>
    <w:p w14:paraId="0573F779" w14:textId="77777777" w:rsidR="00A7653F" w:rsidRDefault="00A7653F" w:rsidP="00A7653F">
      <w:pPr>
        <w:pStyle w:val="ListParagraph"/>
        <w:numPr>
          <w:ilvl w:val="1"/>
          <w:numId w:val="9"/>
        </w:numPr>
        <w:rPr>
          <w:rFonts w:ascii="Cambria" w:hAnsi="Cambria"/>
        </w:rPr>
      </w:pPr>
      <w:r w:rsidRPr="00C36CE6">
        <w:rPr>
          <w:rFonts w:ascii="Cambria" w:hAnsi="Cambria"/>
          <w:u w:val="single"/>
        </w:rPr>
        <w:t>Navigational servitude</w:t>
      </w:r>
      <w:r w:rsidRPr="00135550">
        <w:rPr>
          <w:rFonts w:ascii="Cambria" w:hAnsi="Cambria"/>
        </w:rPr>
        <w:t xml:space="preserve">: </w:t>
      </w:r>
    </w:p>
    <w:p w14:paraId="629B936F" w14:textId="4CE990E2" w:rsidR="00A7653F" w:rsidRDefault="00A7653F" w:rsidP="00A7653F">
      <w:pPr>
        <w:pStyle w:val="ListParagraph"/>
        <w:numPr>
          <w:ilvl w:val="2"/>
          <w:numId w:val="9"/>
        </w:numPr>
        <w:rPr>
          <w:rFonts w:ascii="Cambria" w:hAnsi="Cambria"/>
        </w:rPr>
      </w:pPr>
      <w:r w:rsidRPr="00135550">
        <w:rPr>
          <w:rFonts w:ascii="Cambria" w:hAnsi="Cambria"/>
        </w:rPr>
        <w:t xml:space="preserve">very old expression of right of public to have access to navigable waters </w:t>
      </w:r>
    </w:p>
    <w:p w14:paraId="4AA97934" w14:textId="3DF95A7E" w:rsidR="00A7653F" w:rsidRDefault="00A7653F" w:rsidP="00A7653F">
      <w:pPr>
        <w:pStyle w:val="ListParagraph"/>
        <w:numPr>
          <w:ilvl w:val="2"/>
          <w:numId w:val="9"/>
        </w:numPr>
        <w:rPr>
          <w:rFonts w:ascii="Cambria" w:hAnsi="Cambria"/>
        </w:rPr>
      </w:pPr>
      <w:r>
        <w:rPr>
          <w:rFonts w:ascii="Cambria" w:hAnsi="Cambria"/>
        </w:rPr>
        <w:t>applies to water and air (</w:t>
      </w:r>
      <w:proofErr w:type="spellStart"/>
      <w:r>
        <w:rPr>
          <w:rFonts w:ascii="Cambria" w:hAnsi="Cambria"/>
        </w:rPr>
        <w:t>Causby</w:t>
      </w:r>
      <w:proofErr w:type="spellEnd"/>
      <w:r>
        <w:rPr>
          <w:rFonts w:ascii="Cambria" w:hAnsi="Cambria"/>
        </w:rPr>
        <w:t>)</w:t>
      </w:r>
    </w:p>
    <w:p w14:paraId="3F4F8E8D" w14:textId="1511FC6A" w:rsidR="00A7653F" w:rsidRPr="00CA7B89" w:rsidRDefault="00A7653F" w:rsidP="00A7653F">
      <w:pPr>
        <w:pStyle w:val="ListParagraph"/>
        <w:numPr>
          <w:ilvl w:val="2"/>
          <w:numId w:val="9"/>
        </w:numPr>
        <w:rPr>
          <w:rFonts w:ascii="Cambria" w:hAnsi="Cambria"/>
        </w:rPr>
      </w:pPr>
      <w:r>
        <w:t>Private citizens can also sue to enforce their right of access</w:t>
      </w:r>
    </w:p>
    <w:p w14:paraId="01A2780A" w14:textId="49E67A1B" w:rsidR="00CA7B89" w:rsidRPr="00A7653F" w:rsidRDefault="00CA7B89" w:rsidP="00A7653F">
      <w:pPr>
        <w:pStyle w:val="ListParagraph"/>
        <w:numPr>
          <w:ilvl w:val="2"/>
          <w:numId w:val="9"/>
        </w:numPr>
        <w:rPr>
          <w:rFonts w:ascii="Cambria" w:hAnsi="Cambria"/>
        </w:rPr>
      </w:pPr>
      <w:r>
        <w:t>Comes from Constitution</w:t>
      </w:r>
    </w:p>
    <w:p w14:paraId="776D73A8" w14:textId="77777777" w:rsidR="005A3103" w:rsidRPr="005A3103" w:rsidRDefault="005A3103" w:rsidP="005A3103">
      <w:pPr>
        <w:pStyle w:val="ListParagraph"/>
        <w:numPr>
          <w:ilvl w:val="1"/>
          <w:numId w:val="9"/>
        </w:numPr>
        <w:rPr>
          <w:rFonts w:ascii="Cambria" w:hAnsi="Cambria"/>
          <w:color w:val="000000" w:themeColor="text1"/>
          <w:u w:val="single"/>
        </w:rPr>
      </w:pPr>
      <w:proofErr w:type="spellStart"/>
      <w:r w:rsidRPr="005A3103">
        <w:rPr>
          <w:u w:val="single"/>
        </w:rPr>
        <w:t>Purprestures</w:t>
      </w:r>
      <w:proofErr w:type="spellEnd"/>
    </w:p>
    <w:p w14:paraId="3CFAE2DA" w14:textId="77777777" w:rsidR="005A3103" w:rsidRDefault="005A3103" w:rsidP="005A3103">
      <w:pPr>
        <w:pStyle w:val="ListParagraph"/>
        <w:numPr>
          <w:ilvl w:val="2"/>
          <w:numId w:val="9"/>
        </w:numPr>
      </w:pPr>
      <w:r>
        <w:t xml:space="preserve">Encroachments on public waterways and highways are </w:t>
      </w:r>
      <w:proofErr w:type="spellStart"/>
      <w:r>
        <w:t>purprestures</w:t>
      </w:r>
      <w:proofErr w:type="spellEnd"/>
    </w:p>
    <w:p w14:paraId="62CA7B7A" w14:textId="7697F0AF" w:rsidR="00F04B9B" w:rsidRDefault="005A3103" w:rsidP="00A7653F">
      <w:pPr>
        <w:pStyle w:val="ListParagraph"/>
        <w:numPr>
          <w:ilvl w:val="2"/>
          <w:numId w:val="9"/>
        </w:numPr>
      </w:pPr>
      <w:proofErr w:type="spellStart"/>
      <w:r>
        <w:t>Eg</w:t>
      </w:r>
      <w:proofErr w:type="spellEnd"/>
      <w:r>
        <w:t xml:space="preserve"> private landowner builds a dock on their land that makes it difficult for vessels to pass, or private landowner constructs a building with a cornice that overhangs the street and makes it difficult for tall vehicles to pass. </w:t>
      </w:r>
    </w:p>
    <w:p w14:paraId="360C4468" w14:textId="77777777" w:rsidR="008D69B3" w:rsidRPr="00F55B19" w:rsidRDefault="008D69B3" w:rsidP="008D69B3">
      <w:pPr>
        <w:pStyle w:val="ListParagraph"/>
        <w:rPr>
          <w:rFonts w:ascii="Cambria" w:hAnsi="Cambria"/>
        </w:rPr>
      </w:pPr>
    </w:p>
    <w:p w14:paraId="0FA90C19" w14:textId="26074F8C" w:rsidR="008D69B3" w:rsidRPr="00FD6E6E" w:rsidRDefault="008D69B3" w:rsidP="008D69B3">
      <w:pPr>
        <w:pStyle w:val="ListParagraph"/>
        <w:numPr>
          <w:ilvl w:val="0"/>
          <w:numId w:val="9"/>
        </w:numPr>
        <w:rPr>
          <w:rFonts w:ascii="Cambria" w:hAnsi="Cambria"/>
          <w:b/>
        </w:rPr>
      </w:pPr>
      <w:r w:rsidRPr="00FD6E6E">
        <w:rPr>
          <w:rFonts w:ascii="Cambria" w:hAnsi="Cambria"/>
          <w:b/>
        </w:rPr>
        <w:t xml:space="preserve">Navigable </w:t>
      </w:r>
      <w:r w:rsidR="00135550">
        <w:rPr>
          <w:rFonts w:ascii="Cambria" w:hAnsi="Cambria"/>
          <w:b/>
        </w:rPr>
        <w:t>Airways and Waterways</w:t>
      </w:r>
      <w:r w:rsidRPr="00FD6E6E">
        <w:rPr>
          <w:rFonts w:ascii="Cambria" w:hAnsi="Cambria"/>
          <w:b/>
        </w:rPr>
        <w:t xml:space="preserve"> </w:t>
      </w:r>
    </w:p>
    <w:p w14:paraId="00D732CC" w14:textId="1F478F05" w:rsidR="008D69B3" w:rsidRPr="00FD6E6E" w:rsidRDefault="008D69B3" w:rsidP="008D69B3">
      <w:pPr>
        <w:pStyle w:val="ListParagraph"/>
        <w:numPr>
          <w:ilvl w:val="1"/>
          <w:numId w:val="9"/>
        </w:numPr>
        <w:rPr>
          <w:rFonts w:ascii="Cambria" w:hAnsi="Cambria"/>
          <w:b/>
          <w:color w:val="FF0000"/>
        </w:rPr>
      </w:pPr>
      <w:r w:rsidRPr="00FD6E6E">
        <w:rPr>
          <w:rFonts w:ascii="Cambria" w:hAnsi="Cambria"/>
          <w:b/>
          <w:i/>
          <w:color w:val="FF0000"/>
        </w:rPr>
        <w:t xml:space="preserve">US v. </w:t>
      </w:r>
      <w:proofErr w:type="spellStart"/>
      <w:r w:rsidRPr="00FD6E6E">
        <w:rPr>
          <w:rFonts w:ascii="Cambria" w:hAnsi="Cambria"/>
          <w:b/>
          <w:i/>
          <w:color w:val="FF0000"/>
        </w:rPr>
        <w:t>Causby</w:t>
      </w:r>
      <w:proofErr w:type="spellEnd"/>
      <w:r w:rsidRPr="00FD6E6E">
        <w:rPr>
          <w:rFonts w:ascii="Cambria" w:hAnsi="Cambria"/>
          <w:b/>
          <w:i/>
          <w:color w:val="FF0000"/>
        </w:rPr>
        <w:t xml:space="preserve"> </w:t>
      </w:r>
      <w:r w:rsidRPr="00FD6E6E">
        <w:rPr>
          <w:rFonts w:ascii="Cambria" w:hAnsi="Cambria"/>
          <w:b/>
          <w:color w:val="FF0000"/>
        </w:rPr>
        <w:t xml:space="preserve">(SCOTUS 1946): principle of federal control over navigable waterways extends to navigable airspace </w:t>
      </w:r>
      <w:r w:rsidR="00AD2A39">
        <w:rPr>
          <w:rFonts w:ascii="Cambria" w:hAnsi="Cambria"/>
          <w:b/>
          <w:color w:val="FF0000"/>
        </w:rPr>
        <w:t xml:space="preserve">– but compensable taking. </w:t>
      </w:r>
    </w:p>
    <w:p w14:paraId="016EA976" w14:textId="63A9FA0D" w:rsidR="00C36CE6" w:rsidRPr="00C36CE6" w:rsidRDefault="00C36CE6" w:rsidP="00C36CE6">
      <w:pPr>
        <w:pStyle w:val="ListParagraph"/>
        <w:numPr>
          <w:ilvl w:val="2"/>
          <w:numId w:val="9"/>
        </w:numPr>
        <w:rPr>
          <w:rFonts w:ascii="Cambria" w:hAnsi="Cambria"/>
        </w:rPr>
      </w:pPr>
      <w:r>
        <w:rPr>
          <w:rFonts w:ascii="Cambria" w:hAnsi="Cambria"/>
        </w:rPr>
        <w:t>FACTS: M</w:t>
      </w:r>
      <w:r w:rsidRPr="00F55B19">
        <w:rPr>
          <w:rFonts w:ascii="Cambria" w:hAnsi="Cambria"/>
        </w:rPr>
        <w:t>ilitary</w:t>
      </w:r>
      <w:r>
        <w:rPr>
          <w:rFonts w:ascii="Cambria" w:hAnsi="Cambria"/>
        </w:rPr>
        <w:t xml:space="preserve"> airport started flying planes</w:t>
      </w:r>
      <w:r w:rsidRPr="00F55B19">
        <w:rPr>
          <w:rFonts w:ascii="Cambria" w:hAnsi="Cambria"/>
        </w:rPr>
        <w:t xml:space="preserve"> </w:t>
      </w:r>
      <w:r w:rsidR="00F04B9B">
        <w:rPr>
          <w:rFonts w:ascii="Cambria" w:hAnsi="Cambria"/>
        </w:rPr>
        <w:t>83</w:t>
      </w:r>
      <w:r>
        <w:rPr>
          <w:rFonts w:ascii="Cambria" w:hAnsi="Cambria"/>
        </w:rPr>
        <w:t xml:space="preserve"> ft above land; </w:t>
      </w:r>
      <w:r w:rsidRPr="00F55B19">
        <w:rPr>
          <w:rFonts w:ascii="Cambria" w:hAnsi="Cambria"/>
        </w:rPr>
        <w:t>chicken</w:t>
      </w:r>
      <w:r>
        <w:rPr>
          <w:rFonts w:ascii="Cambria" w:hAnsi="Cambria"/>
        </w:rPr>
        <w:t xml:space="preserve">s started going crazy and dying; </w:t>
      </w:r>
      <w:r w:rsidR="00F04B9B">
        <w:rPr>
          <w:rFonts w:ascii="Cambria" w:hAnsi="Cambria"/>
        </w:rPr>
        <w:t>decreased value of farm; P sues gov</w:t>
      </w:r>
      <w:r w:rsidR="00AD2A39">
        <w:rPr>
          <w:rFonts w:ascii="Cambria" w:hAnsi="Cambria"/>
        </w:rPr>
        <w:t xml:space="preserve">t for taking his air rights under </w:t>
      </w:r>
      <w:r w:rsidR="00AD2A39" w:rsidRPr="00AD2A39">
        <w:rPr>
          <w:rFonts w:ascii="Cambria" w:hAnsi="Cambria"/>
          <w:i/>
        </w:rPr>
        <w:t xml:space="preserve">ad </w:t>
      </w:r>
      <w:proofErr w:type="spellStart"/>
      <w:r w:rsidR="00AD2A39" w:rsidRPr="00AD2A39">
        <w:rPr>
          <w:rFonts w:ascii="Cambria" w:hAnsi="Cambria"/>
          <w:i/>
        </w:rPr>
        <w:t>coelum</w:t>
      </w:r>
      <w:proofErr w:type="spellEnd"/>
      <w:r w:rsidR="00AD2A39">
        <w:rPr>
          <w:rFonts w:ascii="Cambria" w:hAnsi="Cambria"/>
        </w:rPr>
        <w:t xml:space="preserve">. </w:t>
      </w:r>
      <w:r w:rsidR="00F04B9B">
        <w:rPr>
          <w:rFonts w:ascii="Cambria" w:hAnsi="Cambria"/>
        </w:rPr>
        <w:t xml:space="preserve"> </w:t>
      </w:r>
    </w:p>
    <w:p w14:paraId="5B7C4844" w14:textId="3D008328" w:rsidR="00C36CE6" w:rsidRPr="00F04B9B" w:rsidRDefault="00C36CE6" w:rsidP="00F04B9B">
      <w:pPr>
        <w:pStyle w:val="ListParagraph"/>
        <w:numPr>
          <w:ilvl w:val="2"/>
          <w:numId w:val="9"/>
        </w:numPr>
        <w:rPr>
          <w:rFonts w:ascii="Cambria" w:hAnsi="Cambria"/>
        </w:rPr>
      </w:pPr>
      <w:r>
        <w:rPr>
          <w:rFonts w:ascii="Cambria" w:hAnsi="Cambria"/>
        </w:rPr>
        <w:t xml:space="preserve">HELD: </w:t>
      </w:r>
    </w:p>
    <w:p w14:paraId="1C135499" w14:textId="4225DDFE" w:rsidR="00F04B9B" w:rsidRPr="00AD2A39" w:rsidRDefault="00F04B9B" w:rsidP="00F04B9B">
      <w:pPr>
        <w:pStyle w:val="ListParagraph"/>
        <w:numPr>
          <w:ilvl w:val="3"/>
          <w:numId w:val="9"/>
        </w:numPr>
        <w:rPr>
          <w:rFonts w:ascii="Cambria" w:hAnsi="Cambria"/>
        </w:rPr>
      </w:pPr>
      <w:r>
        <w:t>Principles of federal control over navigable waterways extend to navigable airspace.</w:t>
      </w:r>
    </w:p>
    <w:p w14:paraId="5B6DEB59" w14:textId="46E9DB58" w:rsidR="00AD2A39" w:rsidRPr="00F04B9B" w:rsidRDefault="00AD2A39" w:rsidP="00F04B9B">
      <w:pPr>
        <w:pStyle w:val="ListParagraph"/>
        <w:numPr>
          <w:ilvl w:val="3"/>
          <w:numId w:val="9"/>
        </w:numPr>
        <w:rPr>
          <w:rFonts w:ascii="Cambria" w:hAnsi="Cambria"/>
        </w:rPr>
      </w:pPr>
      <w:r>
        <w:t>Stressing that the fed govt has ample authority to ensure navigable airspace remains a public resource</w:t>
      </w:r>
    </w:p>
    <w:p w14:paraId="57B46986" w14:textId="525218A1" w:rsidR="00F04B9B" w:rsidRPr="00F04B9B" w:rsidRDefault="00F04B9B" w:rsidP="00F04B9B">
      <w:pPr>
        <w:pStyle w:val="ListParagraph"/>
        <w:numPr>
          <w:ilvl w:val="3"/>
          <w:numId w:val="9"/>
        </w:numPr>
        <w:rPr>
          <w:rFonts w:ascii="Cambria" w:hAnsi="Cambria"/>
        </w:rPr>
      </w:pPr>
      <w:r>
        <w:t xml:space="preserve">But this is a </w:t>
      </w:r>
      <w:r w:rsidR="00AD2A39">
        <w:t xml:space="preserve">compensable taking, </w:t>
      </w:r>
      <w:proofErr w:type="spellStart"/>
      <w:r w:rsidR="00AD2A39">
        <w:t>bc</w:t>
      </w:r>
      <w:proofErr w:type="spellEnd"/>
      <w:r w:rsidR="00AD2A39">
        <w:t xml:space="preserve"> actually interfered w his use and enjoyment of property. </w:t>
      </w:r>
    </w:p>
    <w:p w14:paraId="38B97108" w14:textId="77777777" w:rsidR="00AD2A39" w:rsidRPr="00AD2A39" w:rsidRDefault="00AD2A39" w:rsidP="00AD2A39">
      <w:pPr>
        <w:pStyle w:val="ListParagraph"/>
        <w:numPr>
          <w:ilvl w:val="3"/>
          <w:numId w:val="9"/>
        </w:numPr>
        <w:rPr>
          <w:rFonts w:ascii="Cambria" w:hAnsi="Cambria"/>
        </w:rPr>
      </w:pPr>
      <w:r w:rsidRPr="00F93151">
        <w:t>Court</w:t>
      </w:r>
      <w:r>
        <w:t xml:space="preserve"> notes </w:t>
      </w:r>
      <w:r>
        <w:rPr>
          <w:i/>
        </w:rPr>
        <w:t xml:space="preserve">ad </w:t>
      </w:r>
      <w:proofErr w:type="spellStart"/>
      <w:r>
        <w:rPr>
          <w:i/>
        </w:rPr>
        <w:t>coelum</w:t>
      </w:r>
      <w:proofErr w:type="spellEnd"/>
      <w:r>
        <w:t xml:space="preserve"> doctrine is outdated because of changing technology of air transportation (see Hinman) – it is absurd to recognize a trespass in this case.</w:t>
      </w:r>
    </w:p>
    <w:p w14:paraId="51BA36F1" w14:textId="4F575B64" w:rsidR="00AD2A39" w:rsidRPr="00AD2A39" w:rsidRDefault="00AD2A39" w:rsidP="00AD2A39">
      <w:pPr>
        <w:pStyle w:val="ListParagraph"/>
        <w:numPr>
          <w:ilvl w:val="2"/>
          <w:numId w:val="9"/>
        </w:numPr>
        <w:rPr>
          <w:rFonts w:ascii="Cambria" w:hAnsi="Cambria"/>
        </w:rPr>
      </w:pPr>
      <w:r w:rsidRPr="00AD2A39">
        <w:rPr>
          <w:rFonts w:ascii="Cambria" w:hAnsi="Cambria"/>
        </w:rPr>
        <w:sym w:font="Wingdings" w:char="F0E0"/>
      </w:r>
      <w:r w:rsidRPr="00AD2A39">
        <w:rPr>
          <w:b/>
        </w:rPr>
        <w:t xml:space="preserve"> </w:t>
      </w:r>
      <w:r w:rsidRPr="00AD2A39">
        <w:t xml:space="preserve">SCOTUS has abandoned the </w:t>
      </w:r>
      <w:r w:rsidRPr="00AD2A39">
        <w:rPr>
          <w:i/>
        </w:rPr>
        <w:t xml:space="preserve">ad </w:t>
      </w:r>
      <w:proofErr w:type="spellStart"/>
      <w:r w:rsidRPr="00AD2A39">
        <w:rPr>
          <w:i/>
        </w:rPr>
        <w:t>coelum</w:t>
      </w:r>
      <w:proofErr w:type="spellEnd"/>
      <w:r w:rsidRPr="00AD2A39">
        <w:t xml:space="preserve"> doctrine</w:t>
      </w:r>
    </w:p>
    <w:p w14:paraId="5F5CD7C7" w14:textId="77777777" w:rsidR="00AD2A39" w:rsidRPr="00AD2A39" w:rsidRDefault="00AD2A39" w:rsidP="00AD2A39">
      <w:pPr>
        <w:pStyle w:val="ListParagraph"/>
        <w:numPr>
          <w:ilvl w:val="2"/>
          <w:numId w:val="9"/>
        </w:numPr>
        <w:rPr>
          <w:rFonts w:ascii="Cambria" w:hAnsi="Cambria"/>
        </w:rPr>
      </w:pPr>
      <w:r w:rsidRPr="00AD2A39">
        <w:sym w:font="Wingdings" w:char="F0E0"/>
      </w:r>
      <w:r w:rsidRPr="00AD2A39">
        <w:t xml:space="preserve"> The airspace, apart from the immediate reaches above the land, is part of the public domain </w:t>
      </w:r>
    </w:p>
    <w:p w14:paraId="3E6FBAC4" w14:textId="44C5E2A9" w:rsidR="00AD2A39" w:rsidRPr="00AD2A39" w:rsidRDefault="00AD2A39" w:rsidP="00AD2A39">
      <w:pPr>
        <w:pStyle w:val="ListParagraph"/>
        <w:numPr>
          <w:ilvl w:val="2"/>
          <w:numId w:val="9"/>
        </w:numPr>
        <w:rPr>
          <w:rFonts w:ascii="Cambria" w:hAnsi="Cambria"/>
        </w:rPr>
      </w:pPr>
      <w:r w:rsidRPr="00AD2A39">
        <w:sym w:font="Wingdings" w:char="F0E0"/>
      </w:r>
      <w:r w:rsidRPr="00AD2A39">
        <w:t xml:space="preserve"> Flights over private land are not a taking, </w:t>
      </w:r>
      <w:r w:rsidRPr="00AD2A39">
        <w:rPr>
          <w:i/>
        </w:rPr>
        <w:t>unless</w:t>
      </w:r>
      <w:r w:rsidRPr="00AD2A39">
        <w:t xml:space="preserve"> they are so low and so frequent as to be a direct and immediate interference with the enjoyment and use of the land </w:t>
      </w:r>
    </w:p>
    <w:p w14:paraId="1AC40C16" w14:textId="2E8AC39E" w:rsidR="008D69B3" w:rsidRPr="00AD2A39" w:rsidRDefault="008D69B3" w:rsidP="008D69B3">
      <w:pPr>
        <w:pStyle w:val="ListParagraph"/>
        <w:numPr>
          <w:ilvl w:val="1"/>
          <w:numId w:val="9"/>
        </w:numPr>
        <w:rPr>
          <w:rFonts w:ascii="Cambria" w:hAnsi="Cambria"/>
          <w:b/>
          <w:color w:val="FF0000"/>
        </w:rPr>
      </w:pPr>
      <w:r w:rsidRPr="00AD2A39">
        <w:rPr>
          <w:rFonts w:ascii="Cambria" w:hAnsi="Cambria"/>
          <w:b/>
          <w:i/>
          <w:color w:val="FF0000"/>
        </w:rPr>
        <w:t>Illinois Central RR v. Illinois</w:t>
      </w:r>
      <w:r w:rsidRPr="00AD2A39">
        <w:rPr>
          <w:rFonts w:ascii="Cambria" w:hAnsi="Cambria"/>
          <w:b/>
          <w:color w:val="FF0000"/>
        </w:rPr>
        <w:t xml:space="preserve"> (US 1892) – public trust doctrine prevents legislature from granting private corp. title to submerged lands held in trust for the public </w:t>
      </w:r>
    </w:p>
    <w:p w14:paraId="1C7F3F12" w14:textId="11441A24" w:rsidR="00AD2A39" w:rsidRDefault="00AD2A39" w:rsidP="008D69B3">
      <w:pPr>
        <w:pStyle w:val="ListParagraph"/>
        <w:numPr>
          <w:ilvl w:val="2"/>
          <w:numId w:val="9"/>
        </w:numPr>
        <w:rPr>
          <w:rFonts w:ascii="Cambria" w:hAnsi="Cambria"/>
          <w:color w:val="000000" w:themeColor="text1"/>
        </w:rPr>
      </w:pPr>
      <w:r>
        <w:rPr>
          <w:rFonts w:ascii="Cambria" w:hAnsi="Cambria"/>
          <w:color w:val="000000" w:themeColor="text1"/>
        </w:rPr>
        <w:lastRenderedPageBreak/>
        <w:t>FACTS:</w:t>
      </w:r>
      <w:r w:rsidR="00DD758E">
        <w:rPr>
          <w:rFonts w:ascii="Cambria" w:hAnsi="Cambria"/>
          <w:color w:val="000000" w:themeColor="text1"/>
        </w:rPr>
        <w:t xml:space="preserve"> </w:t>
      </w:r>
      <w:r w:rsidR="00DD758E">
        <w:t xml:space="preserve">IL leg gave </w:t>
      </w:r>
      <w:r w:rsidR="00DB2018">
        <w:t xml:space="preserve">private RR </w:t>
      </w:r>
      <w:r w:rsidR="00DD758E">
        <w:t xml:space="preserve">title </w:t>
      </w:r>
      <w:r w:rsidR="00DB2018">
        <w:t xml:space="preserve">&amp; qualified bundle of rights </w:t>
      </w:r>
      <w:r w:rsidR="00DD758E">
        <w:t>to submerged lands in harbor (</w:t>
      </w:r>
      <w:r w:rsidR="00DB2018">
        <w:t>incl</w:t>
      </w:r>
      <w:r w:rsidR="00DD758E">
        <w:t xml:space="preserve"> lands used by public for navigation, commerce, and fishing). State </w:t>
      </w:r>
      <w:r w:rsidR="00DB2018">
        <w:t xml:space="preserve">AG </w:t>
      </w:r>
      <w:r w:rsidR="00DD758E">
        <w:t xml:space="preserve">sues </w:t>
      </w:r>
      <w:r w:rsidR="00DB2018">
        <w:t>to revoke grant</w:t>
      </w:r>
      <w:r w:rsidR="00DD758E">
        <w:t>, seeking a decree that confirmed the state’s title to the submerged lands and the exclusive right to develop the harbor by constructing wharves, piers and other improvements.</w:t>
      </w:r>
    </w:p>
    <w:p w14:paraId="0C7F8142" w14:textId="254FDF7B" w:rsidR="00AD2A39" w:rsidRDefault="00AD2A39" w:rsidP="008D69B3">
      <w:pPr>
        <w:pStyle w:val="ListParagraph"/>
        <w:numPr>
          <w:ilvl w:val="2"/>
          <w:numId w:val="9"/>
        </w:numPr>
        <w:rPr>
          <w:rFonts w:ascii="Cambria" w:hAnsi="Cambria"/>
          <w:color w:val="000000" w:themeColor="text1"/>
        </w:rPr>
      </w:pPr>
      <w:r>
        <w:rPr>
          <w:rFonts w:ascii="Cambria" w:hAnsi="Cambria"/>
          <w:color w:val="000000" w:themeColor="text1"/>
        </w:rPr>
        <w:t>HELD:</w:t>
      </w:r>
      <w:r w:rsidR="00DB2018">
        <w:rPr>
          <w:rFonts w:ascii="Cambria" w:hAnsi="Cambria"/>
          <w:color w:val="000000" w:themeColor="text1"/>
        </w:rPr>
        <w:t xml:space="preserve"> </w:t>
      </w:r>
      <w:r w:rsidR="00DB2018">
        <w:t>public trust doctrine prevents the leg from granting a private corporation title to submerged lands held in trust for the public.</w:t>
      </w:r>
    </w:p>
    <w:p w14:paraId="03E84F67" w14:textId="3D4ED391" w:rsidR="008D69B3" w:rsidRPr="00F55B19" w:rsidRDefault="00DB2018" w:rsidP="00DB2018">
      <w:pPr>
        <w:pStyle w:val="ListParagraph"/>
        <w:numPr>
          <w:ilvl w:val="3"/>
          <w:numId w:val="9"/>
        </w:numPr>
        <w:rPr>
          <w:rFonts w:ascii="Cambria" w:hAnsi="Cambria"/>
        </w:rPr>
      </w:pPr>
      <w:r>
        <w:rPr>
          <w:rFonts w:ascii="Cambria" w:hAnsi="Cambria"/>
        </w:rPr>
        <w:t xml:space="preserve">True, wasn’t whole bundle of rights (restraint on alienation, state gets portion of fees, </w:t>
      </w:r>
      <w:proofErr w:type="spellStart"/>
      <w:r>
        <w:rPr>
          <w:rFonts w:ascii="Cambria" w:hAnsi="Cambria"/>
        </w:rPr>
        <w:t>etc</w:t>
      </w:r>
      <w:proofErr w:type="spellEnd"/>
      <w:r>
        <w:rPr>
          <w:rFonts w:ascii="Cambria" w:hAnsi="Cambria"/>
        </w:rPr>
        <w:t xml:space="preserve">) but still too many sticks in the bundle </w:t>
      </w:r>
    </w:p>
    <w:p w14:paraId="0CE07471" w14:textId="77777777" w:rsidR="008D69B3" w:rsidRPr="00F55B19" w:rsidRDefault="008D69B3" w:rsidP="008D69B3">
      <w:pPr>
        <w:pStyle w:val="ListParagraph"/>
        <w:numPr>
          <w:ilvl w:val="3"/>
          <w:numId w:val="9"/>
        </w:numPr>
        <w:rPr>
          <w:rFonts w:ascii="Cambria" w:hAnsi="Cambria"/>
        </w:rPr>
      </w:pPr>
      <w:r w:rsidRPr="00F55B19">
        <w:rPr>
          <w:rFonts w:ascii="Cambria" w:hAnsi="Cambria"/>
        </w:rPr>
        <w:t>Transgenerational: not going to let current generation and reps to take future access</w:t>
      </w:r>
    </w:p>
    <w:p w14:paraId="0DFC77E6" w14:textId="2B72F9C1" w:rsidR="00DB2018" w:rsidRPr="00DB2018" w:rsidRDefault="00DB2018" w:rsidP="00DB2018">
      <w:pPr>
        <w:pStyle w:val="ListParagraph"/>
        <w:numPr>
          <w:ilvl w:val="2"/>
          <w:numId w:val="9"/>
        </w:numPr>
        <w:rPr>
          <w:rFonts w:ascii="Cambria" w:hAnsi="Cambria"/>
        </w:rPr>
      </w:pPr>
      <w:r>
        <w:sym w:font="Wingdings" w:char="F0E0"/>
      </w:r>
      <w:r>
        <w:t xml:space="preserve">State may not abdicate its control of lands beneath navigable waters. </w:t>
      </w:r>
    </w:p>
    <w:p w14:paraId="55CDE0B5" w14:textId="296E9FAD" w:rsidR="00DB2018" w:rsidRPr="00F55B19" w:rsidRDefault="00DB2018" w:rsidP="00DB2018">
      <w:pPr>
        <w:pStyle w:val="ListParagraph"/>
        <w:numPr>
          <w:ilvl w:val="2"/>
          <w:numId w:val="9"/>
        </w:numPr>
        <w:rPr>
          <w:rFonts w:ascii="Cambria" w:hAnsi="Cambria"/>
        </w:rPr>
      </w:pPr>
      <w:r>
        <w:sym w:font="Wingdings" w:char="F0E0"/>
      </w:r>
      <w:r>
        <w:t>The state may only release control of trust lands if the lands are: (1) used to improve the public interest or (2) can be disposed of without substantially impairing the public’s interest in remaining land and water</w:t>
      </w:r>
    </w:p>
    <w:p w14:paraId="13F07F20" w14:textId="6C68CB79" w:rsidR="006B0933" w:rsidRPr="006B0933" w:rsidRDefault="006B0933" w:rsidP="008D69B3">
      <w:pPr>
        <w:pStyle w:val="ListParagraph"/>
        <w:numPr>
          <w:ilvl w:val="1"/>
          <w:numId w:val="9"/>
        </w:numPr>
        <w:rPr>
          <w:rFonts w:ascii="Cambria" w:hAnsi="Cambria"/>
          <w:b/>
          <w:color w:val="FF0000"/>
        </w:rPr>
      </w:pPr>
      <w:r w:rsidRPr="006B0933">
        <w:rPr>
          <w:rFonts w:ascii="Cambria" w:hAnsi="Cambria"/>
          <w:b/>
          <w:i/>
          <w:color w:val="FF0000"/>
        </w:rPr>
        <w:t>Lake Michigan Federation</w:t>
      </w:r>
      <w:r>
        <w:rPr>
          <w:rFonts w:ascii="Cambria" w:hAnsi="Cambria"/>
          <w:b/>
          <w:i/>
          <w:color w:val="FF0000"/>
        </w:rPr>
        <w:t xml:space="preserve"> – </w:t>
      </w:r>
      <w:r w:rsidR="005A3103" w:rsidRPr="005A3103">
        <w:rPr>
          <w:rFonts w:ascii="Cambria" w:hAnsi="Cambria"/>
          <w:b/>
          <w:color w:val="FF0000"/>
        </w:rPr>
        <w:t xml:space="preserve">public trust </w:t>
      </w:r>
      <w:r w:rsidR="005A3103">
        <w:rPr>
          <w:rFonts w:ascii="Cambria" w:hAnsi="Cambria"/>
          <w:b/>
          <w:color w:val="FF0000"/>
        </w:rPr>
        <w:t>doctrine means</w:t>
      </w:r>
      <w:r w:rsidR="005A3103" w:rsidRPr="005A3103">
        <w:rPr>
          <w:rFonts w:ascii="Cambria" w:hAnsi="Cambria"/>
          <w:b/>
          <w:color w:val="FF0000"/>
        </w:rPr>
        <w:t xml:space="preserve"> state </w:t>
      </w:r>
      <w:proofErr w:type="spellStart"/>
      <w:proofErr w:type="gramStart"/>
      <w:r w:rsidR="005A3103" w:rsidRPr="005A3103">
        <w:rPr>
          <w:rFonts w:ascii="Cambria" w:hAnsi="Cambria"/>
          <w:b/>
          <w:color w:val="FF0000"/>
        </w:rPr>
        <w:t>cant</w:t>
      </w:r>
      <w:proofErr w:type="spellEnd"/>
      <w:proofErr w:type="gramEnd"/>
      <w:r w:rsidR="005A3103" w:rsidRPr="005A3103">
        <w:rPr>
          <w:rFonts w:ascii="Cambria" w:hAnsi="Cambria"/>
          <w:b/>
          <w:color w:val="FF0000"/>
        </w:rPr>
        <w:t xml:space="preserve"> give away open water</w:t>
      </w:r>
    </w:p>
    <w:p w14:paraId="54A6649E" w14:textId="0563D8B1" w:rsidR="006B0933" w:rsidRDefault="006B0933" w:rsidP="006B0933">
      <w:pPr>
        <w:pStyle w:val="ListParagraph"/>
        <w:numPr>
          <w:ilvl w:val="2"/>
          <w:numId w:val="9"/>
        </w:numPr>
        <w:rPr>
          <w:rFonts w:ascii="Cambria" w:hAnsi="Cambria"/>
          <w:color w:val="000000" w:themeColor="text1"/>
        </w:rPr>
      </w:pPr>
      <w:r>
        <w:rPr>
          <w:rFonts w:ascii="Cambria" w:hAnsi="Cambria"/>
          <w:color w:val="000000" w:themeColor="text1"/>
        </w:rPr>
        <w:t xml:space="preserve">FACTS: LMF sought injunction restraining Loyola U from building </w:t>
      </w:r>
      <w:proofErr w:type="gramStart"/>
      <w:r>
        <w:rPr>
          <w:rFonts w:ascii="Cambria" w:hAnsi="Cambria"/>
          <w:color w:val="000000" w:themeColor="text1"/>
        </w:rPr>
        <w:t>20 acre</w:t>
      </w:r>
      <w:proofErr w:type="gramEnd"/>
      <w:r>
        <w:rPr>
          <w:rFonts w:ascii="Cambria" w:hAnsi="Cambria"/>
          <w:color w:val="000000" w:themeColor="text1"/>
        </w:rPr>
        <w:t xml:space="preserve"> lakefill to add to its lakeside campus. Most would have been </w:t>
      </w:r>
      <w:proofErr w:type="gramStart"/>
      <w:r>
        <w:rPr>
          <w:rFonts w:ascii="Cambria" w:hAnsi="Cambria"/>
          <w:color w:val="000000" w:themeColor="text1"/>
        </w:rPr>
        <w:t>private,</w:t>
      </w:r>
      <w:proofErr w:type="gramEnd"/>
      <w:r>
        <w:rPr>
          <w:rFonts w:ascii="Cambria" w:hAnsi="Cambria"/>
          <w:color w:val="000000" w:themeColor="text1"/>
        </w:rPr>
        <w:t xml:space="preserve"> parts open to public. Existing shoreline not v usable for pub. </w:t>
      </w:r>
    </w:p>
    <w:p w14:paraId="18375D1A" w14:textId="04BD47A7" w:rsidR="006B0933" w:rsidRDefault="006B0933" w:rsidP="006B0933">
      <w:pPr>
        <w:pStyle w:val="ListParagraph"/>
        <w:numPr>
          <w:ilvl w:val="2"/>
          <w:numId w:val="9"/>
        </w:numPr>
        <w:rPr>
          <w:rFonts w:ascii="Cambria" w:hAnsi="Cambria"/>
          <w:color w:val="000000" w:themeColor="text1"/>
        </w:rPr>
      </w:pPr>
      <w:r>
        <w:rPr>
          <w:rFonts w:ascii="Cambria" w:hAnsi="Cambria"/>
          <w:color w:val="000000" w:themeColor="text1"/>
        </w:rPr>
        <w:t xml:space="preserve">HELD: Injunction granted; state </w:t>
      </w:r>
      <w:proofErr w:type="spellStart"/>
      <w:proofErr w:type="gramStart"/>
      <w:r>
        <w:rPr>
          <w:rFonts w:ascii="Cambria" w:hAnsi="Cambria"/>
          <w:color w:val="000000" w:themeColor="text1"/>
        </w:rPr>
        <w:t>cant</w:t>
      </w:r>
      <w:proofErr w:type="spellEnd"/>
      <w:proofErr w:type="gramEnd"/>
      <w:r>
        <w:rPr>
          <w:rFonts w:ascii="Cambria" w:hAnsi="Cambria"/>
          <w:color w:val="000000" w:themeColor="text1"/>
        </w:rPr>
        <w:t xml:space="preserve"> give away open water (public trust). </w:t>
      </w:r>
    </w:p>
    <w:p w14:paraId="0D47B2B1" w14:textId="405B5B70" w:rsidR="006B0933" w:rsidRDefault="006B0933" w:rsidP="006B0933">
      <w:pPr>
        <w:pStyle w:val="ListParagraph"/>
        <w:numPr>
          <w:ilvl w:val="3"/>
          <w:numId w:val="9"/>
        </w:numPr>
        <w:rPr>
          <w:rFonts w:ascii="Cambria" w:hAnsi="Cambria"/>
          <w:color w:val="000000" w:themeColor="text1"/>
        </w:rPr>
      </w:pPr>
      <w:r>
        <w:rPr>
          <w:rFonts w:ascii="Cambria" w:hAnsi="Cambria"/>
          <w:color w:val="000000" w:themeColor="text1"/>
        </w:rPr>
        <w:t xml:space="preserve">Primary purpose of expansion: Loyola’s/private use. </w:t>
      </w:r>
    </w:p>
    <w:p w14:paraId="627CBD2A" w14:textId="2B1C4215" w:rsidR="006B0933" w:rsidRDefault="006B0933" w:rsidP="006B0933">
      <w:pPr>
        <w:pStyle w:val="ListParagraph"/>
        <w:numPr>
          <w:ilvl w:val="3"/>
          <w:numId w:val="9"/>
        </w:numPr>
        <w:rPr>
          <w:rFonts w:ascii="Cambria" w:hAnsi="Cambria"/>
          <w:color w:val="000000" w:themeColor="text1"/>
        </w:rPr>
      </w:pPr>
      <w:r>
        <w:rPr>
          <w:rFonts w:ascii="Cambria" w:hAnsi="Cambria"/>
          <w:color w:val="000000" w:themeColor="text1"/>
        </w:rPr>
        <w:t>Doesn’t really assess gains/losses for public</w:t>
      </w:r>
    </w:p>
    <w:p w14:paraId="1F2A0C08" w14:textId="2E41AEC2" w:rsidR="006B0933" w:rsidRDefault="006B0933" w:rsidP="006B0933">
      <w:pPr>
        <w:pStyle w:val="ListParagraph"/>
        <w:numPr>
          <w:ilvl w:val="3"/>
          <w:numId w:val="9"/>
        </w:numPr>
        <w:rPr>
          <w:rFonts w:ascii="Cambria" w:hAnsi="Cambria"/>
          <w:color w:val="000000" w:themeColor="text1"/>
        </w:rPr>
      </w:pPr>
      <w:r>
        <w:rPr>
          <w:rFonts w:ascii="Cambria" w:hAnsi="Cambria"/>
          <w:color w:val="000000" w:themeColor="text1"/>
        </w:rPr>
        <w:t xml:space="preserve">Govt today shouldn’t be able to abdicate rights/resources for future generations – not so much about today’s public, </w:t>
      </w:r>
      <w:proofErr w:type="spellStart"/>
      <w:r>
        <w:rPr>
          <w:rFonts w:ascii="Cambria" w:hAnsi="Cambria"/>
          <w:color w:val="000000" w:themeColor="text1"/>
        </w:rPr>
        <w:t>abt</w:t>
      </w:r>
      <w:proofErr w:type="spellEnd"/>
      <w:r>
        <w:rPr>
          <w:rFonts w:ascii="Cambria" w:hAnsi="Cambria"/>
          <w:color w:val="000000" w:themeColor="text1"/>
        </w:rPr>
        <w:t xml:space="preserve"> future – so no deal, even if improved shoreline </w:t>
      </w:r>
    </w:p>
    <w:p w14:paraId="0B161D82" w14:textId="2FA8BD28" w:rsidR="005A3103" w:rsidRPr="005A3103" w:rsidRDefault="006B0933" w:rsidP="005A3103">
      <w:pPr>
        <w:pStyle w:val="ListParagraph"/>
        <w:numPr>
          <w:ilvl w:val="3"/>
          <w:numId w:val="9"/>
        </w:numPr>
        <w:rPr>
          <w:rFonts w:ascii="Cambria" w:hAnsi="Cambria"/>
          <w:color w:val="000000" w:themeColor="text1"/>
        </w:rPr>
      </w:pPr>
      <w:r>
        <w:rPr>
          <w:rFonts w:ascii="Cambria" w:hAnsi="Cambria"/>
          <w:color w:val="000000" w:themeColor="text1"/>
        </w:rPr>
        <w:t xml:space="preserve">Open water cannot be taken away. </w:t>
      </w:r>
    </w:p>
    <w:p w14:paraId="42EDEDF0" w14:textId="0DACE057" w:rsidR="008D69B3" w:rsidRPr="005A3103" w:rsidRDefault="008D69B3" w:rsidP="008D69B3">
      <w:pPr>
        <w:pStyle w:val="ListParagraph"/>
        <w:numPr>
          <w:ilvl w:val="1"/>
          <w:numId w:val="9"/>
        </w:numPr>
        <w:rPr>
          <w:rFonts w:ascii="Cambria" w:hAnsi="Cambria"/>
          <w:b/>
          <w:color w:val="FF0000"/>
        </w:rPr>
      </w:pPr>
      <w:r w:rsidRPr="005A3103">
        <w:rPr>
          <w:rFonts w:ascii="Cambria" w:hAnsi="Cambria"/>
          <w:b/>
          <w:i/>
          <w:color w:val="FF0000"/>
        </w:rPr>
        <w:t xml:space="preserve">Thornton v. Hay </w:t>
      </w:r>
      <w:r w:rsidRPr="005A3103">
        <w:rPr>
          <w:rFonts w:ascii="Cambria" w:hAnsi="Cambria"/>
          <w:b/>
          <w:color w:val="FF0000"/>
        </w:rPr>
        <w:t xml:space="preserve">(Or. 1969): invoke custom to </w:t>
      </w:r>
      <w:r w:rsidR="007238C7">
        <w:rPr>
          <w:rFonts w:ascii="Cambria" w:hAnsi="Cambria"/>
          <w:b/>
          <w:color w:val="FF0000"/>
        </w:rPr>
        <w:t xml:space="preserve">restrict owner’s right to </w:t>
      </w:r>
      <w:commentRangeStart w:id="10"/>
      <w:r w:rsidR="007238C7">
        <w:rPr>
          <w:rFonts w:ascii="Cambria" w:hAnsi="Cambria"/>
          <w:b/>
          <w:color w:val="FF0000"/>
        </w:rPr>
        <w:t>restrict public access to dry sand beach</w:t>
      </w:r>
      <w:commentRangeEnd w:id="10"/>
      <w:r w:rsidR="007238C7">
        <w:rPr>
          <w:rStyle w:val="CommentReference"/>
        </w:rPr>
        <w:commentReference w:id="10"/>
      </w:r>
    </w:p>
    <w:p w14:paraId="06C1B2FD" w14:textId="7953E8C4" w:rsidR="005A3103" w:rsidRDefault="005A3103" w:rsidP="008D69B3">
      <w:pPr>
        <w:pStyle w:val="ListParagraph"/>
        <w:numPr>
          <w:ilvl w:val="2"/>
          <w:numId w:val="9"/>
        </w:numPr>
        <w:rPr>
          <w:rFonts w:ascii="Cambria" w:hAnsi="Cambria"/>
        </w:rPr>
      </w:pPr>
      <w:r>
        <w:rPr>
          <w:rFonts w:ascii="Cambria" w:hAnsi="Cambria"/>
        </w:rPr>
        <w:t xml:space="preserve">FACTS: Hays owned strip of beachfront property and built resort. Wanted to build fence to limit public access to dry sand. </w:t>
      </w:r>
    </w:p>
    <w:p w14:paraId="57F7CDEE" w14:textId="30F3CE47" w:rsidR="007238C7" w:rsidRDefault="005A3103" w:rsidP="008D69B3">
      <w:pPr>
        <w:pStyle w:val="ListParagraph"/>
        <w:numPr>
          <w:ilvl w:val="2"/>
          <w:numId w:val="9"/>
        </w:numPr>
        <w:rPr>
          <w:rFonts w:ascii="Cambria" w:hAnsi="Cambria"/>
        </w:rPr>
      </w:pPr>
      <w:r>
        <w:rPr>
          <w:rFonts w:ascii="Cambria" w:hAnsi="Cambria"/>
        </w:rPr>
        <w:t xml:space="preserve">HELD: </w:t>
      </w:r>
      <w:r w:rsidR="007238C7">
        <w:t>state has authority to restrict a property owner’s use of the dry-sand area of oceanfront real estate because the dry-sand area has customarily been used by the public for recreational purposes</w:t>
      </w:r>
    </w:p>
    <w:p w14:paraId="6A2D9A26" w14:textId="1A757C56" w:rsidR="005A3103" w:rsidRDefault="005A3103" w:rsidP="005A3103">
      <w:pPr>
        <w:pStyle w:val="ListParagraph"/>
        <w:numPr>
          <w:ilvl w:val="3"/>
          <w:numId w:val="9"/>
        </w:numPr>
      </w:pPr>
      <w:r>
        <w:t>Court uses Blackstone’s 7-factor test for custom (</w:t>
      </w:r>
      <w:r w:rsidRPr="005A3103">
        <w:rPr>
          <w:i/>
        </w:rPr>
        <w:t>all</w:t>
      </w:r>
      <w:r>
        <w:t xml:space="preserve"> 7 factors must be met):</w:t>
      </w:r>
    </w:p>
    <w:p w14:paraId="727F9551" w14:textId="05D099A1" w:rsidR="005A3103" w:rsidRDefault="005A3103" w:rsidP="005A3103">
      <w:pPr>
        <w:pStyle w:val="ListParagraph"/>
        <w:numPr>
          <w:ilvl w:val="4"/>
          <w:numId w:val="9"/>
        </w:numPr>
      </w:pPr>
      <w:r>
        <w:t>Ancient/of longstanding usage</w:t>
      </w:r>
    </w:p>
    <w:p w14:paraId="23904BC0" w14:textId="2A451F03" w:rsidR="005A3103" w:rsidRDefault="005A3103" w:rsidP="005A3103">
      <w:pPr>
        <w:pStyle w:val="ListParagraph"/>
        <w:numPr>
          <w:ilvl w:val="4"/>
          <w:numId w:val="9"/>
        </w:numPr>
      </w:pPr>
      <w:r>
        <w:t>Exercised without interruption (use and enjoyment must be continuous)</w:t>
      </w:r>
    </w:p>
    <w:p w14:paraId="71B6BA05" w14:textId="632D1510" w:rsidR="005A3103" w:rsidRDefault="005A3103" w:rsidP="005A3103">
      <w:pPr>
        <w:pStyle w:val="ListParagraph"/>
        <w:numPr>
          <w:ilvl w:val="4"/>
          <w:numId w:val="9"/>
        </w:numPr>
      </w:pPr>
      <w:r>
        <w:t>Peaceable and free from dispute</w:t>
      </w:r>
    </w:p>
    <w:p w14:paraId="0A0B57A4" w14:textId="07575CAB" w:rsidR="005A3103" w:rsidRDefault="005A3103" w:rsidP="005A3103">
      <w:pPr>
        <w:pStyle w:val="ListParagraph"/>
        <w:numPr>
          <w:ilvl w:val="4"/>
          <w:numId w:val="9"/>
        </w:numPr>
      </w:pPr>
      <w:r>
        <w:t xml:space="preserve">Reasonable </w:t>
      </w:r>
    </w:p>
    <w:p w14:paraId="702DF1F0" w14:textId="07CFB08D" w:rsidR="005A3103" w:rsidRDefault="005A3103" w:rsidP="005A3103">
      <w:pPr>
        <w:pStyle w:val="ListParagraph"/>
        <w:numPr>
          <w:ilvl w:val="4"/>
          <w:numId w:val="9"/>
        </w:numPr>
      </w:pPr>
      <w:r>
        <w:t xml:space="preserve">Certainty in its boundaries </w:t>
      </w:r>
    </w:p>
    <w:p w14:paraId="2DA76958" w14:textId="0EE52242" w:rsidR="005A3103" w:rsidRDefault="005A3103" w:rsidP="005A3103">
      <w:pPr>
        <w:pStyle w:val="ListParagraph"/>
        <w:numPr>
          <w:ilvl w:val="4"/>
          <w:numId w:val="9"/>
        </w:numPr>
      </w:pPr>
      <w:r>
        <w:t>Obligatory (adherence to the custom cannot be optional)</w:t>
      </w:r>
    </w:p>
    <w:p w14:paraId="0A8110D7" w14:textId="41C5A5E4" w:rsidR="005A3103" w:rsidRDefault="005A3103" w:rsidP="005A3103">
      <w:pPr>
        <w:pStyle w:val="ListParagraph"/>
        <w:numPr>
          <w:ilvl w:val="4"/>
          <w:numId w:val="9"/>
        </w:numPr>
      </w:pPr>
      <w:r>
        <w:lastRenderedPageBreak/>
        <w:t>Not repugnant or inconsistent with other customs or law (the law of trespass apparently doesn’t count)</w:t>
      </w:r>
    </w:p>
    <w:p w14:paraId="146FC09B" w14:textId="7DDF47AF" w:rsidR="005A3103" w:rsidRDefault="007238C7" w:rsidP="007238C7">
      <w:pPr>
        <w:pStyle w:val="ListParagraph"/>
        <w:numPr>
          <w:ilvl w:val="3"/>
          <w:numId w:val="9"/>
        </w:numPr>
      </w:pPr>
      <w:r>
        <w:t>Invocation of custom partly justified by fact that</w:t>
      </w:r>
      <w:r w:rsidR="005A3103">
        <w:t xml:space="preserve"> private property owners had reason to know that the public had rights to the beach prior to acquiring the property (</w:t>
      </w:r>
      <w:r w:rsidR="005A3103" w:rsidRPr="007238C7">
        <w:rPr>
          <w:u w:val="single"/>
        </w:rPr>
        <w:t>presumptive notice)</w:t>
      </w:r>
    </w:p>
    <w:p w14:paraId="6975FD6D" w14:textId="07B93248" w:rsidR="007238C7" w:rsidRDefault="007238C7" w:rsidP="007238C7">
      <w:pPr>
        <w:pStyle w:val="ListParagraph"/>
        <w:numPr>
          <w:ilvl w:val="3"/>
          <w:numId w:val="9"/>
        </w:numPr>
      </w:pPr>
      <w:r>
        <w:t>Why not prescription?</w:t>
      </w:r>
    </w:p>
    <w:p w14:paraId="70C0294D" w14:textId="77777777" w:rsidR="007238C7" w:rsidRDefault="007238C7" w:rsidP="007238C7">
      <w:pPr>
        <w:pStyle w:val="ListParagraph"/>
        <w:numPr>
          <w:ilvl w:val="4"/>
          <w:numId w:val="9"/>
        </w:numPr>
      </w:pPr>
      <w:r>
        <w:t>P</w:t>
      </w:r>
      <w:r w:rsidR="005A3103">
        <w:t>rescription</w:t>
      </w:r>
      <w:r>
        <w:t xml:space="preserve"> = use property in certain way for so long that you win a right to continue w/out interference (like AP)</w:t>
      </w:r>
    </w:p>
    <w:p w14:paraId="036C3B5A" w14:textId="4B13D1D7" w:rsidR="005A3103" w:rsidRDefault="007238C7" w:rsidP="007238C7">
      <w:pPr>
        <w:pStyle w:val="ListParagraph"/>
        <w:numPr>
          <w:ilvl w:val="4"/>
          <w:numId w:val="9"/>
        </w:numPr>
      </w:pPr>
      <w:r>
        <w:t>Applying prescription here</w:t>
      </w:r>
      <w:r w:rsidR="005A3103">
        <w:t xml:space="preserve"> could would result in case-by-case, tract-by-tract, litigation – by using custom, the court makes a more wide-spread ruling (categorical – ocean-front lands from the northern to the southern border of the state ought to be treated uniformly)</w:t>
      </w:r>
    </w:p>
    <w:p w14:paraId="28568CB1" w14:textId="7D7071AD" w:rsidR="00A7653F" w:rsidRDefault="00A7653F" w:rsidP="00A7653F">
      <w:pPr>
        <w:pStyle w:val="ListParagraph"/>
        <w:numPr>
          <w:ilvl w:val="2"/>
          <w:numId w:val="9"/>
        </w:numPr>
      </w:pPr>
      <w:r>
        <w:t>After this case:</w:t>
      </w:r>
    </w:p>
    <w:p w14:paraId="5DC5FE65" w14:textId="361A6ED5" w:rsidR="00A7653F" w:rsidRDefault="00A7653F" w:rsidP="00A7653F">
      <w:pPr>
        <w:pStyle w:val="ListParagraph"/>
        <w:numPr>
          <w:ilvl w:val="3"/>
          <w:numId w:val="9"/>
        </w:numPr>
      </w:pPr>
      <w:r>
        <w:t>Some states have used public trust doctrine to hold that all or part of the dry sand beach is inherently public property</w:t>
      </w:r>
    </w:p>
    <w:p w14:paraId="3CB817A9" w14:textId="5B0D503F" w:rsidR="00A7653F" w:rsidRPr="007238C7" w:rsidRDefault="00A7653F" w:rsidP="00A7653F">
      <w:pPr>
        <w:pStyle w:val="ListParagraph"/>
        <w:numPr>
          <w:ilvl w:val="3"/>
          <w:numId w:val="9"/>
        </w:numPr>
      </w:pPr>
      <w:r>
        <w:t>Florida, Texas, Hawaii have joined OR is using customary rights doctrine to declare public rights of access to dry sand beaches</w:t>
      </w:r>
    </w:p>
    <w:p w14:paraId="34B73B75" w14:textId="2877BEFE" w:rsidR="007238C7" w:rsidRPr="007238C7" w:rsidRDefault="008D69B3" w:rsidP="008D69B3">
      <w:pPr>
        <w:pStyle w:val="ListParagraph"/>
        <w:numPr>
          <w:ilvl w:val="1"/>
          <w:numId w:val="9"/>
        </w:numPr>
        <w:rPr>
          <w:rFonts w:ascii="Cambria" w:hAnsi="Cambria"/>
          <w:color w:val="000000" w:themeColor="text1"/>
        </w:rPr>
      </w:pPr>
      <w:r w:rsidRPr="007238C7">
        <w:rPr>
          <w:rFonts w:ascii="Cambria" w:hAnsi="Cambria"/>
          <w:color w:val="000000" w:themeColor="text1"/>
        </w:rPr>
        <w:t xml:space="preserve">Rose </w:t>
      </w:r>
      <w:r w:rsidR="007238C7" w:rsidRPr="007238C7">
        <w:rPr>
          <w:rFonts w:ascii="Cambria" w:hAnsi="Cambria"/>
          <w:color w:val="000000" w:themeColor="text1"/>
        </w:rPr>
        <w:t>(academic perspective)</w:t>
      </w:r>
    </w:p>
    <w:p w14:paraId="6D074CFC" w14:textId="740AC35F" w:rsidR="008D69B3" w:rsidRPr="00F55B19" w:rsidRDefault="00A7653F" w:rsidP="007238C7">
      <w:pPr>
        <w:pStyle w:val="ListParagraph"/>
        <w:numPr>
          <w:ilvl w:val="2"/>
          <w:numId w:val="9"/>
        </w:numPr>
        <w:rPr>
          <w:rFonts w:ascii="Cambria" w:hAnsi="Cambria"/>
        </w:rPr>
      </w:pPr>
      <w:r>
        <w:rPr>
          <w:rFonts w:ascii="Cambria" w:hAnsi="Cambria"/>
        </w:rPr>
        <w:t>R</w:t>
      </w:r>
      <w:r w:rsidR="008D69B3" w:rsidRPr="00F55B19">
        <w:rPr>
          <w:rFonts w:ascii="Cambria" w:hAnsi="Cambria"/>
        </w:rPr>
        <w:t xml:space="preserve">ecreation is important for socializing and educative influence helpful for democratic values </w:t>
      </w:r>
    </w:p>
    <w:p w14:paraId="4C214CDE" w14:textId="77777777" w:rsidR="008D69B3" w:rsidRPr="00F55B19" w:rsidRDefault="008D69B3" w:rsidP="008D69B3">
      <w:pPr>
        <w:pStyle w:val="ListParagraph"/>
        <w:numPr>
          <w:ilvl w:val="2"/>
          <w:numId w:val="9"/>
        </w:numPr>
        <w:rPr>
          <w:rFonts w:ascii="Cambria" w:hAnsi="Cambria"/>
        </w:rPr>
      </w:pPr>
      <w:r w:rsidRPr="00F55B19">
        <w:rPr>
          <w:rFonts w:ascii="Cambria" w:hAnsi="Cambria"/>
        </w:rPr>
        <w:t xml:space="preserve">Channeling </w:t>
      </w:r>
      <w:proofErr w:type="spellStart"/>
      <w:r w:rsidRPr="00F55B19">
        <w:rPr>
          <w:rFonts w:ascii="Cambria" w:hAnsi="Cambria"/>
        </w:rPr>
        <w:t>Demsetz</w:t>
      </w:r>
      <w:proofErr w:type="spellEnd"/>
      <w:r w:rsidRPr="00F55B19">
        <w:rPr>
          <w:rFonts w:ascii="Cambria" w:hAnsi="Cambria"/>
        </w:rPr>
        <w:t xml:space="preserve"> a bit: urbanization is cramping down on space and shared enjoyment of nature is becoming increasingly valued </w:t>
      </w:r>
    </w:p>
    <w:p w14:paraId="348EBB17" w14:textId="77777777" w:rsidR="008D69B3" w:rsidRPr="00F55B19" w:rsidRDefault="008D69B3" w:rsidP="008D69B3">
      <w:pPr>
        <w:pStyle w:val="ListParagraph"/>
        <w:numPr>
          <w:ilvl w:val="2"/>
          <w:numId w:val="9"/>
        </w:numPr>
        <w:rPr>
          <w:rFonts w:ascii="Cambria" w:hAnsi="Cambria"/>
        </w:rPr>
      </w:pPr>
      <w:r w:rsidRPr="00F55B19">
        <w:rPr>
          <w:rFonts w:ascii="Cambria" w:hAnsi="Cambria"/>
        </w:rPr>
        <w:t xml:space="preserve">No single gatekeeper can manage property – not going to privatize, </w:t>
      </w:r>
      <w:proofErr w:type="spellStart"/>
      <w:r w:rsidRPr="00F55B19">
        <w:rPr>
          <w:rFonts w:ascii="Cambria" w:hAnsi="Cambria"/>
        </w:rPr>
        <w:t>gvm’t</w:t>
      </w:r>
      <w:proofErr w:type="spellEnd"/>
      <w:r w:rsidRPr="00F55B19">
        <w:rPr>
          <w:rFonts w:ascii="Cambria" w:hAnsi="Cambria"/>
        </w:rPr>
        <w:t xml:space="preserve"> can have some regulatory power </w:t>
      </w:r>
    </w:p>
    <w:p w14:paraId="62AC1E0C" w14:textId="77777777" w:rsidR="008D69B3" w:rsidRDefault="008D69B3" w:rsidP="008D69B3">
      <w:pPr>
        <w:pStyle w:val="ListParagraph"/>
        <w:numPr>
          <w:ilvl w:val="2"/>
          <w:numId w:val="9"/>
        </w:numPr>
        <w:rPr>
          <w:rFonts w:ascii="Cambria" w:hAnsi="Cambria"/>
        </w:rPr>
      </w:pPr>
      <w:r w:rsidRPr="00F55B19">
        <w:rPr>
          <w:rFonts w:ascii="Cambria" w:hAnsi="Cambria"/>
        </w:rPr>
        <w:t xml:space="preserve">Free-for-all: not worried about tragedy of commons  </w:t>
      </w:r>
    </w:p>
    <w:p w14:paraId="00099126" w14:textId="77777777" w:rsidR="008D69B3" w:rsidRPr="00FD5DB5" w:rsidRDefault="008D69B3" w:rsidP="008D69B3">
      <w:pPr>
        <w:pStyle w:val="ListParagraph"/>
        <w:numPr>
          <w:ilvl w:val="2"/>
          <w:numId w:val="9"/>
        </w:numPr>
        <w:rPr>
          <w:rFonts w:ascii="Cambria" w:hAnsi="Cambria"/>
        </w:rPr>
      </w:pPr>
      <w:r w:rsidRPr="00FD5DB5">
        <w:rPr>
          <w:rFonts w:ascii="Cambria" w:hAnsi="Cambria"/>
        </w:rPr>
        <w:t xml:space="preserve">Inherently public property: not fully controlled by </w:t>
      </w:r>
      <w:proofErr w:type="spellStart"/>
      <w:r w:rsidRPr="00FD5DB5">
        <w:rPr>
          <w:rFonts w:ascii="Cambria" w:hAnsi="Cambria"/>
        </w:rPr>
        <w:t>gvm’t</w:t>
      </w:r>
      <w:proofErr w:type="spellEnd"/>
      <w:r w:rsidRPr="00FD5DB5">
        <w:rPr>
          <w:rFonts w:ascii="Cambria" w:hAnsi="Cambria"/>
        </w:rPr>
        <w:t xml:space="preserve"> or agents - just b/c open to public, </w:t>
      </w:r>
      <w:proofErr w:type="spellStart"/>
      <w:r w:rsidRPr="00FD5DB5">
        <w:rPr>
          <w:rFonts w:ascii="Cambria" w:hAnsi="Cambria"/>
        </w:rPr>
        <w:t>gvm’t</w:t>
      </w:r>
      <w:proofErr w:type="spellEnd"/>
      <w:r w:rsidRPr="00FD5DB5">
        <w:rPr>
          <w:rFonts w:ascii="Cambria" w:hAnsi="Cambria"/>
        </w:rPr>
        <w:t xml:space="preserve"> doesn’t have to manage</w:t>
      </w:r>
    </w:p>
    <w:p w14:paraId="0A1209AB" w14:textId="77777777" w:rsidR="008D69B3" w:rsidRPr="00FD5DB5" w:rsidRDefault="008D69B3" w:rsidP="008D69B3">
      <w:pPr>
        <w:pStyle w:val="ListParagraph"/>
        <w:numPr>
          <w:ilvl w:val="2"/>
          <w:numId w:val="9"/>
        </w:numPr>
        <w:rPr>
          <w:rFonts w:ascii="Cambria" w:hAnsi="Cambria"/>
        </w:rPr>
      </w:pPr>
      <w:r w:rsidRPr="00FD5DB5">
        <w:rPr>
          <w:rFonts w:ascii="Cambria" w:hAnsi="Cambria"/>
        </w:rPr>
        <w:t xml:space="preserve">Why guarantee public access for rec when no threat of private holdout </w:t>
      </w:r>
    </w:p>
    <w:p w14:paraId="710994B3" w14:textId="77777777" w:rsidR="008D69B3" w:rsidRPr="00FD5DB5" w:rsidRDefault="008D69B3" w:rsidP="008D69B3">
      <w:pPr>
        <w:pStyle w:val="ListParagraph"/>
        <w:numPr>
          <w:ilvl w:val="3"/>
          <w:numId w:val="9"/>
        </w:numPr>
        <w:rPr>
          <w:rFonts w:ascii="Cambria" w:hAnsi="Cambria"/>
        </w:rPr>
      </w:pPr>
      <w:r w:rsidRPr="00FD5DB5">
        <w:rPr>
          <w:rFonts w:ascii="Cambria" w:hAnsi="Cambria"/>
        </w:rPr>
        <w:t xml:space="preserve">Attitude towards recreation changed so now recreations seems to support “publicness” </w:t>
      </w:r>
    </w:p>
    <w:p w14:paraId="179A8BA3" w14:textId="77777777" w:rsidR="008D69B3" w:rsidRPr="00FD5DB5" w:rsidRDefault="008D69B3" w:rsidP="008D69B3">
      <w:pPr>
        <w:pStyle w:val="ListParagraph"/>
        <w:numPr>
          <w:ilvl w:val="3"/>
          <w:numId w:val="9"/>
        </w:numPr>
        <w:rPr>
          <w:rFonts w:ascii="Cambria" w:hAnsi="Cambria"/>
        </w:rPr>
      </w:pPr>
      <w:r w:rsidRPr="00FD5DB5">
        <w:rPr>
          <w:rFonts w:ascii="Cambria" w:hAnsi="Cambria"/>
        </w:rPr>
        <w:t>Rec often carried in social setting so clearly improves w/ scale to some degree</w:t>
      </w:r>
    </w:p>
    <w:p w14:paraId="1EEBB02D" w14:textId="77777777" w:rsidR="008D69B3" w:rsidRPr="00FD5DB5" w:rsidRDefault="008D69B3" w:rsidP="008D69B3">
      <w:pPr>
        <w:pStyle w:val="ListParagraph"/>
        <w:numPr>
          <w:ilvl w:val="3"/>
          <w:numId w:val="9"/>
        </w:numPr>
        <w:rPr>
          <w:rFonts w:ascii="Cambria" w:hAnsi="Cambria"/>
        </w:rPr>
      </w:pPr>
      <w:r w:rsidRPr="00FD5DB5">
        <w:rPr>
          <w:rFonts w:ascii="Cambria" w:hAnsi="Cambria"/>
        </w:rPr>
        <w:t>Olmsted: rec can be socializing and educative influence, particularly helpful for democratic values</w:t>
      </w:r>
    </w:p>
    <w:p w14:paraId="52D27E85" w14:textId="77777777" w:rsidR="008D69B3" w:rsidRPr="00FD5DB5" w:rsidRDefault="008D69B3" w:rsidP="008D69B3">
      <w:pPr>
        <w:pStyle w:val="ListParagraph"/>
        <w:numPr>
          <w:ilvl w:val="3"/>
          <w:numId w:val="9"/>
        </w:numPr>
        <w:rPr>
          <w:rFonts w:ascii="Cambria" w:hAnsi="Cambria"/>
          <w:color w:val="000000" w:themeColor="text1"/>
        </w:rPr>
      </w:pPr>
      <w:r w:rsidRPr="00FD5DB5">
        <w:rPr>
          <w:rFonts w:ascii="Cambria" w:hAnsi="Cambria"/>
        </w:rPr>
        <w:t xml:space="preserve">Rich and poor mingle, parks enhance pubic mental health and revive </w:t>
      </w:r>
      <w:r w:rsidRPr="00FD5DB5">
        <w:rPr>
          <w:rFonts w:ascii="Cambria" w:hAnsi="Cambria"/>
          <w:color w:val="000000" w:themeColor="text1"/>
        </w:rPr>
        <w:t xml:space="preserve">from antisocial characteristics of urban life </w:t>
      </w:r>
    </w:p>
    <w:p w14:paraId="704C9BCA" w14:textId="77777777" w:rsidR="008D69B3" w:rsidRPr="00FD5DB5" w:rsidRDefault="008D69B3" w:rsidP="008D69B3">
      <w:pPr>
        <w:pStyle w:val="ListParagraph"/>
        <w:numPr>
          <w:ilvl w:val="3"/>
          <w:numId w:val="9"/>
        </w:numPr>
        <w:rPr>
          <w:rFonts w:ascii="Cambria" w:hAnsi="Cambria"/>
          <w:color w:val="000000" w:themeColor="text1"/>
        </w:rPr>
      </w:pPr>
      <w:r w:rsidRPr="00FD5DB5">
        <w:rPr>
          <w:rFonts w:ascii="Cambria" w:hAnsi="Cambria"/>
          <w:color w:val="000000" w:themeColor="text1"/>
        </w:rPr>
        <w:t xml:space="preserve">Rec acts like social glue </w:t>
      </w:r>
    </w:p>
    <w:p w14:paraId="46018EAA" w14:textId="77777777" w:rsidR="008D69B3" w:rsidRDefault="008D69B3" w:rsidP="008D69B3">
      <w:pPr>
        <w:pStyle w:val="ListParagraph"/>
        <w:numPr>
          <w:ilvl w:val="2"/>
          <w:numId w:val="9"/>
        </w:numPr>
        <w:rPr>
          <w:rFonts w:ascii="Cambria" w:hAnsi="Cambria"/>
          <w:color w:val="000000" w:themeColor="text1"/>
        </w:rPr>
      </w:pPr>
      <w:r>
        <w:rPr>
          <w:rFonts w:ascii="Cambria" w:hAnsi="Cambria"/>
          <w:color w:val="000000" w:themeColor="text1"/>
        </w:rPr>
        <w:t xml:space="preserve">Beaches decisions had been justified b/c of public trust, prescription and custom but Rose argues it could </w:t>
      </w:r>
      <w:proofErr w:type="gramStart"/>
      <w:r>
        <w:rPr>
          <w:rFonts w:ascii="Cambria" w:hAnsi="Cambria"/>
          <w:color w:val="000000" w:themeColor="text1"/>
        </w:rPr>
        <w:t>defended</w:t>
      </w:r>
      <w:proofErr w:type="gramEnd"/>
      <w:r>
        <w:rPr>
          <w:rFonts w:ascii="Cambria" w:hAnsi="Cambria"/>
          <w:color w:val="000000" w:themeColor="text1"/>
        </w:rPr>
        <w:t xml:space="preserve"> w/ rec </w:t>
      </w:r>
    </w:p>
    <w:p w14:paraId="44CAFA61" w14:textId="77777777" w:rsidR="008D69B3" w:rsidRPr="00FD5DB5" w:rsidRDefault="008D69B3" w:rsidP="008D69B3">
      <w:pPr>
        <w:pStyle w:val="ListParagraph"/>
        <w:numPr>
          <w:ilvl w:val="3"/>
          <w:numId w:val="9"/>
        </w:numPr>
        <w:rPr>
          <w:rFonts w:ascii="Cambria" w:hAnsi="Cambria"/>
          <w:color w:val="000000" w:themeColor="text1"/>
        </w:rPr>
      </w:pPr>
      <w:r>
        <w:rPr>
          <w:rFonts w:ascii="Cambria" w:hAnsi="Cambria"/>
          <w:color w:val="000000" w:themeColor="text1"/>
        </w:rPr>
        <w:t>R</w:t>
      </w:r>
      <w:r w:rsidRPr="00FD5DB5">
        <w:rPr>
          <w:rFonts w:ascii="Cambria" w:hAnsi="Cambria"/>
          <w:color w:val="000000" w:themeColor="text1"/>
        </w:rPr>
        <w:t>ec has social and political overtones which can support publicness of some property, shouldn’t be held up by private</w:t>
      </w:r>
    </w:p>
    <w:p w14:paraId="39F44749" w14:textId="77777777" w:rsidR="008D69B3" w:rsidRPr="00FD5DB5" w:rsidRDefault="008D69B3" w:rsidP="008D69B3">
      <w:pPr>
        <w:pStyle w:val="ListParagraph"/>
        <w:numPr>
          <w:ilvl w:val="3"/>
          <w:numId w:val="9"/>
        </w:numPr>
        <w:rPr>
          <w:rFonts w:ascii="Cambria" w:hAnsi="Cambria"/>
          <w:color w:val="000000" w:themeColor="text1"/>
        </w:rPr>
      </w:pPr>
      <w:r w:rsidRPr="00FD5DB5">
        <w:rPr>
          <w:rFonts w:ascii="Cambria" w:hAnsi="Cambria"/>
          <w:color w:val="000000" w:themeColor="text1"/>
        </w:rPr>
        <w:t xml:space="preserve">Support beach decisions, rec use is the most valuable use and requires all of the beach which private owners could hold up  </w:t>
      </w:r>
    </w:p>
    <w:p w14:paraId="6B5F9282" w14:textId="77777777" w:rsidR="008D69B3" w:rsidRPr="00FD5DB5" w:rsidRDefault="008D69B3" w:rsidP="008D69B3">
      <w:pPr>
        <w:pStyle w:val="ListParagraph"/>
        <w:numPr>
          <w:ilvl w:val="2"/>
          <w:numId w:val="9"/>
        </w:numPr>
        <w:rPr>
          <w:rFonts w:ascii="Cambria" w:hAnsi="Cambria"/>
          <w:color w:val="000000" w:themeColor="text1"/>
        </w:rPr>
      </w:pPr>
      <w:r w:rsidRPr="00FD5DB5">
        <w:rPr>
          <w:rFonts w:ascii="Cambria" w:hAnsi="Cambria"/>
          <w:color w:val="000000" w:themeColor="text1"/>
        </w:rPr>
        <w:t xml:space="preserve">If land has recreation value, then public should be able to use it and thus shouldn’t allow </w:t>
      </w:r>
      <w:proofErr w:type="spellStart"/>
      <w:r w:rsidRPr="00FD5DB5">
        <w:rPr>
          <w:rFonts w:ascii="Cambria" w:hAnsi="Cambria"/>
          <w:color w:val="000000" w:themeColor="text1"/>
        </w:rPr>
        <w:t>gvm’t</w:t>
      </w:r>
      <w:proofErr w:type="spellEnd"/>
      <w:r w:rsidRPr="00FD5DB5">
        <w:rPr>
          <w:rFonts w:ascii="Cambria" w:hAnsi="Cambria"/>
          <w:color w:val="000000" w:themeColor="text1"/>
        </w:rPr>
        <w:t xml:space="preserve"> to destroy rec value </w:t>
      </w:r>
    </w:p>
    <w:p w14:paraId="4C848102" w14:textId="77777777" w:rsidR="008D69B3" w:rsidRPr="00F55B19" w:rsidRDefault="008D69B3" w:rsidP="008D69B3">
      <w:pPr>
        <w:pStyle w:val="ListParagraph"/>
        <w:rPr>
          <w:rFonts w:ascii="Cambria" w:hAnsi="Cambria"/>
        </w:rPr>
      </w:pPr>
    </w:p>
    <w:p w14:paraId="0507081A" w14:textId="77777777" w:rsidR="008D69B3" w:rsidRPr="00F55B19" w:rsidRDefault="008D69B3" w:rsidP="008D69B3">
      <w:pPr>
        <w:rPr>
          <w:rFonts w:ascii="Cambria" w:hAnsi="Cambria"/>
        </w:rPr>
      </w:pPr>
    </w:p>
    <w:p w14:paraId="79CE6F4F" w14:textId="77777777" w:rsidR="008D69B3" w:rsidRPr="00F55B19" w:rsidRDefault="008D69B3" w:rsidP="008D69B3">
      <w:pPr>
        <w:pStyle w:val="Heading1"/>
      </w:pPr>
      <w:bookmarkStart w:id="11" w:name="_Toc26022220"/>
      <w:r w:rsidRPr="00F55B19">
        <w:t>IV. Owner Sovereignty &amp; Its Limits</w:t>
      </w:r>
      <w:bookmarkEnd w:id="11"/>
    </w:p>
    <w:p w14:paraId="7F912DCB" w14:textId="77777777" w:rsidR="008D69B3" w:rsidRPr="00F55B19" w:rsidRDefault="008D69B3" w:rsidP="008D69B3">
      <w:pPr>
        <w:jc w:val="center"/>
        <w:rPr>
          <w:rFonts w:ascii="Cambria" w:hAnsi="Cambria"/>
        </w:rPr>
      </w:pPr>
    </w:p>
    <w:p w14:paraId="7F96CDF0" w14:textId="77777777" w:rsidR="008D69B3" w:rsidRPr="00F55B19" w:rsidRDefault="008D69B3" w:rsidP="008D69B3">
      <w:pPr>
        <w:pStyle w:val="Heading2"/>
      </w:pPr>
      <w:bookmarkStart w:id="12" w:name="_Toc26022221"/>
      <w:r w:rsidRPr="00F55B19">
        <w:t>A. Trespass Actions</w:t>
      </w:r>
      <w:bookmarkEnd w:id="12"/>
    </w:p>
    <w:p w14:paraId="57676081" w14:textId="77777777" w:rsidR="008D69B3" w:rsidRPr="00F55B19" w:rsidRDefault="008D69B3" w:rsidP="008D69B3">
      <w:pPr>
        <w:rPr>
          <w:rFonts w:ascii="Cambria" w:hAnsi="Cambria"/>
        </w:rPr>
      </w:pPr>
    </w:p>
    <w:p w14:paraId="33EE197E" w14:textId="77777777" w:rsidR="008D69B3" w:rsidRPr="00F55B19" w:rsidRDefault="008D69B3" w:rsidP="008D69B3">
      <w:pPr>
        <w:pStyle w:val="ListParagraph"/>
        <w:numPr>
          <w:ilvl w:val="0"/>
          <w:numId w:val="11"/>
        </w:numPr>
        <w:rPr>
          <w:rFonts w:ascii="Cambria" w:hAnsi="Cambria"/>
        </w:rPr>
      </w:pPr>
      <w:r>
        <w:rPr>
          <w:rFonts w:ascii="Cambria" w:hAnsi="Cambria"/>
          <w:b/>
        </w:rPr>
        <w:t xml:space="preserve">Overview </w:t>
      </w:r>
    </w:p>
    <w:p w14:paraId="5054CE70" w14:textId="6C65C5A0" w:rsidR="008D69B3" w:rsidRPr="00AB421A" w:rsidRDefault="00AB421A" w:rsidP="008D69B3">
      <w:pPr>
        <w:pStyle w:val="ListParagraph"/>
        <w:numPr>
          <w:ilvl w:val="1"/>
          <w:numId w:val="11"/>
        </w:numPr>
        <w:rPr>
          <w:rFonts w:ascii="Cambria" w:hAnsi="Cambria"/>
        </w:rPr>
      </w:pPr>
      <w:r w:rsidRPr="00AB421A">
        <w:rPr>
          <w:rFonts w:ascii="Cambria" w:hAnsi="Cambria"/>
        </w:rPr>
        <w:t>If p</w:t>
      </w:r>
      <w:r w:rsidR="008D69B3" w:rsidRPr="00AB421A">
        <w:rPr>
          <w:rFonts w:ascii="Cambria" w:hAnsi="Cambria"/>
        </w:rPr>
        <w:t xml:space="preserve">roperty entails right to exclude, how </w:t>
      </w:r>
      <w:r w:rsidRPr="00AB421A">
        <w:rPr>
          <w:rFonts w:ascii="Cambria" w:hAnsi="Cambria"/>
        </w:rPr>
        <w:t>does law protects/enforce this right?</w:t>
      </w:r>
    </w:p>
    <w:p w14:paraId="0CE67F79" w14:textId="761EF614" w:rsidR="00AB421A" w:rsidRPr="00AB421A" w:rsidRDefault="00AB421A" w:rsidP="00AB421A">
      <w:pPr>
        <w:pStyle w:val="ListParagraph"/>
        <w:numPr>
          <w:ilvl w:val="2"/>
          <w:numId w:val="11"/>
        </w:numPr>
        <w:rPr>
          <w:rFonts w:ascii="Cambria" w:hAnsi="Cambria"/>
        </w:rPr>
      </w:pPr>
      <w:r>
        <w:rPr>
          <w:rFonts w:ascii="Cambria" w:hAnsi="Cambria"/>
        </w:rPr>
        <w:t xml:space="preserve">Criminal </w:t>
      </w:r>
      <w:proofErr w:type="spellStart"/>
      <w:r>
        <w:rPr>
          <w:rFonts w:ascii="Cambria" w:hAnsi="Cambria"/>
        </w:rPr>
        <w:t>axns</w:t>
      </w:r>
      <w:proofErr w:type="spellEnd"/>
    </w:p>
    <w:p w14:paraId="175B76E0" w14:textId="6E37E0AA" w:rsidR="00AB421A" w:rsidRDefault="00AB421A" w:rsidP="00AB421A">
      <w:pPr>
        <w:pStyle w:val="ListParagraph"/>
        <w:numPr>
          <w:ilvl w:val="2"/>
          <w:numId w:val="11"/>
        </w:numPr>
        <w:rPr>
          <w:rFonts w:ascii="Cambria" w:hAnsi="Cambria"/>
        </w:rPr>
      </w:pPr>
      <w:r>
        <w:rPr>
          <w:rFonts w:ascii="Cambria" w:hAnsi="Cambria"/>
        </w:rPr>
        <w:t xml:space="preserve">Civil </w:t>
      </w:r>
      <w:proofErr w:type="spellStart"/>
      <w:r>
        <w:rPr>
          <w:rFonts w:ascii="Cambria" w:hAnsi="Cambria"/>
        </w:rPr>
        <w:t>axns</w:t>
      </w:r>
      <w:proofErr w:type="spellEnd"/>
    </w:p>
    <w:p w14:paraId="412CC96B" w14:textId="70B2CEF1" w:rsidR="00AB421A" w:rsidRDefault="00AB421A" w:rsidP="00AB421A">
      <w:pPr>
        <w:pStyle w:val="ListParagraph"/>
        <w:numPr>
          <w:ilvl w:val="2"/>
          <w:numId w:val="11"/>
        </w:numPr>
        <w:rPr>
          <w:rFonts w:ascii="Cambria" w:hAnsi="Cambria"/>
        </w:rPr>
      </w:pPr>
      <w:r>
        <w:rPr>
          <w:rFonts w:ascii="Cambria" w:hAnsi="Cambria"/>
        </w:rPr>
        <w:t>Self help</w:t>
      </w:r>
    </w:p>
    <w:p w14:paraId="1CD353A8" w14:textId="2A4A586B" w:rsidR="00AB421A" w:rsidRDefault="00AB421A" w:rsidP="00AB421A">
      <w:pPr>
        <w:pStyle w:val="ListParagraph"/>
        <w:numPr>
          <w:ilvl w:val="1"/>
          <w:numId w:val="11"/>
        </w:numPr>
        <w:rPr>
          <w:rFonts w:ascii="Cambria" w:hAnsi="Cambria"/>
        </w:rPr>
      </w:pPr>
      <w:r>
        <w:rPr>
          <w:rFonts w:ascii="Cambria" w:hAnsi="Cambria"/>
        </w:rPr>
        <w:t xml:space="preserve">Criminal </w:t>
      </w:r>
      <w:proofErr w:type="spellStart"/>
      <w:r>
        <w:rPr>
          <w:rFonts w:ascii="Cambria" w:hAnsi="Cambria"/>
        </w:rPr>
        <w:t>axns</w:t>
      </w:r>
      <w:proofErr w:type="spellEnd"/>
    </w:p>
    <w:p w14:paraId="064D4CCA" w14:textId="52C39E56" w:rsidR="00AB421A" w:rsidRPr="00AB421A" w:rsidRDefault="00AB421A" w:rsidP="00AB421A">
      <w:pPr>
        <w:pStyle w:val="ListParagraph"/>
        <w:numPr>
          <w:ilvl w:val="2"/>
          <w:numId w:val="11"/>
        </w:numPr>
        <w:rPr>
          <w:rFonts w:ascii="Cambria" w:hAnsi="Cambria"/>
        </w:rPr>
      </w:pPr>
      <w:r>
        <w:rPr>
          <w:rFonts w:ascii="Cambria" w:hAnsi="Cambria"/>
        </w:rPr>
        <w:t>Usually modest penalty – not strong deterrent force</w:t>
      </w:r>
    </w:p>
    <w:p w14:paraId="72BB00BF" w14:textId="24DAC981" w:rsidR="00AB421A" w:rsidRDefault="00AB421A" w:rsidP="00AB421A">
      <w:pPr>
        <w:pStyle w:val="ListParagraph"/>
        <w:numPr>
          <w:ilvl w:val="2"/>
          <w:numId w:val="11"/>
        </w:numPr>
        <w:rPr>
          <w:rFonts w:ascii="Cambria" w:hAnsi="Cambria"/>
        </w:rPr>
      </w:pPr>
      <w:r>
        <w:rPr>
          <w:rFonts w:ascii="Cambria" w:hAnsi="Cambria"/>
        </w:rPr>
        <w:t>Except arson/burglary: felonies, harsh penalties</w:t>
      </w:r>
    </w:p>
    <w:p w14:paraId="359E2A46" w14:textId="67FD2944" w:rsidR="00AB421A" w:rsidRDefault="00AB421A" w:rsidP="00AB421A">
      <w:pPr>
        <w:pStyle w:val="ListParagraph"/>
        <w:numPr>
          <w:ilvl w:val="2"/>
          <w:numId w:val="11"/>
        </w:numPr>
        <w:rPr>
          <w:rFonts w:ascii="Cambria" w:hAnsi="Cambria"/>
        </w:rPr>
      </w:pPr>
      <w:r>
        <w:rPr>
          <w:rFonts w:ascii="Cambria" w:hAnsi="Cambria"/>
        </w:rPr>
        <w:t>Suggests main function is to provide an alternative to self-help</w:t>
      </w:r>
    </w:p>
    <w:p w14:paraId="1A1D61D3" w14:textId="20841C77" w:rsidR="00AB421A" w:rsidRDefault="00AB421A" w:rsidP="00AB421A">
      <w:pPr>
        <w:pStyle w:val="ListParagraph"/>
        <w:numPr>
          <w:ilvl w:val="1"/>
          <w:numId w:val="11"/>
        </w:numPr>
        <w:rPr>
          <w:rFonts w:ascii="Cambria" w:hAnsi="Cambria"/>
        </w:rPr>
      </w:pPr>
      <w:r>
        <w:rPr>
          <w:rFonts w:ascii="Cambria" w:hAnsi="Cambria"/>
        </w:rPr>
        <w:t>Self help</w:t>
      </w:r>
    </w:p>
    <w:p w14:paraId="4AA802E4" w14:textId="4346C4D9" w:rsidR="00AB421A" w:rsidRPr="00AB421A" w:rsidRDefault="00AB421A" w:rsidP="00AB421A">
      <w:pPr>
        <w:pStyle w:val="ListParagraph"/>
        <w:numPr>
          <w:ilvl w:val="2"/>
          <w:numId w:val="11"/>
        </w:numPr>
        <w:rPr>
          <w:u w:val="single"/>
        </w:rPr>
      </w:pPr>
      <w:r>
        <w:t xml:space="preserve">Owners can use “reasonable force” to expel unwanted intruders from land </w:t>
      </w:r>
    </w:p>
    <w:p w14:paraId="0744C6B1" w14:textId="6975CA83" w:rsidR="00AB421A" w:rsidRPr="00093BAC" w:rsidRDefault="00AB421A" w:rsidP="00AB421A">
      <w:pPr>
        <w:pStyle w:val="ListParagraph"/>
        <w:numPr>
          <w:ilvl w:val="2"/>
          <w:numId w:val="11"/>
        </w:numPr>
        <w:rPr>
          <w:u w:val="single"/>
        </w:rPr>
      </w:pPr>
      <w:r>
        <w:t xml:space="preserve">But not deadly force (at least if an intrusion on land/unoccupied building) </w:t>
      </w:r>
    </w:p>
    <w:p w14:paraId="743E9918" w14:textId="11215B60" w:rsidR="00AB421A" w:rsidRDefault="00AB421A" w:rsidP="00AB421A">
      <w:pPr>
        <w:pStyle w:val="ListParagraph"/>
        <w:numPr>
          <w:ilvl w:val="2"/>
          <w:numId w:val="11"/>
        </w:numPr>
        <w:rPr>
          <w:rFonts w:ascii="Cambria" w:hAnsi="Cambria"/>
        </w:rPr>
      </w:pPr>
      <w:r>
        <w:t>Risks of violence to parties or bystanders</w:t>
      </w:r>
      <w:r w:rsidR="009E7343">
        <w:t>, risks of overreaction/escalation</w:t>
      </w:r>
    </w:p>
    <w:p w14:paraId="6F900BE4" w14:textId="36F0BD1F" w:rsidR="00AB421A" w:rsidRDefault="00AB421A" w:rsidP="00AB421A">
      <w:pPr>
        <w:pStyle w:val="ListParagraph"/>
        <w:numPr>
          <w:ilvl w:val="1"/>
          <w:numId w:val="11"/>
        </w:numPr>
        <w:rPr>
          <w:rFonts w:ascii="Cambria" w:hAnsi="Cambria"/>
        </w:rPr>
      </w:pPr>
      <w:r>
        <w:rPr>
          <w:rFonts w:ascii="Cambria" w:hAnsi="Cambria"/>
        </w:rPr>
        <w:t xml:space="preserve">Civil </w:t>
      </w:r>
      <w:proofErr w:type="spellStart"/>
      <w:r>
        <w:rPr>
          <w:rFonts w:ascii="Cambria" w:hAnsi="Cambria"/>
        </w:rPr>
        <w:t>axns</w:t>
      </w:r>
      <w:proofErr w:type="spellEnd"/>
    </w:p>
    <w:p w14:paraId="01F345D5" w14:textId="77777777" w:rsidR="00AB421A" w:rsidRDefault="00AB421A" w:rsidP="00AB421A">
      <w:pPr>
        <w:pStyle w:val="ListParagraph"/>
        <w:numPr>
          <w:ilvl w:val="2"/>
          <w:numId w:val="11"/>
        </w:numPr>
        <w:rPr>
          <w:rFonts w:ascii="Cambria" w:hAnsi="Cambria"/>
        </w:rPr>
      </w:pPr>
      <w:r>
        <w:rPr>
          <w:rFonts w:ascii="Cambria" w:hAnsi="Cambria"/>
        </w:rPr>
        <w:t>Real property</w:t>
      </w:r>
    </w:p>
    <w:p w14:paraId="1D468F36" w14:textId="47BB22F4" w:rsidR="00AB421A" w:rsidRDefault="00AB421A" w:rsidP="00AB421A">
      <w:pPr>
        <w:pStyle w:val="ListParagraph"/>
        <w:numPr>
          <w:ilvl w:val="3"/>
          <w:numId w:val="11"/>
        </w:numPr>
        <w:rPr>
          <w:rFonts w:ascii="Cambria" w:hAnsi="Cambria"/>
        </w:rPr>
      </w:pPr>
      <w:r>
        <w:rPr>
          <w:rFonts w:ascii="Cambria" w:hAnsi="Cambria"/>
        </w:rPr>
        <w:t>Trespass</w:t>
      </w:r>
      <w:r w:rsidR="009E7343">
        <w:rPr>
          <w:rFonts w:ascii="Cambria" w:hAnsi="Cambria"/>
        </w:rPr>
        <w:t xml:space="preserve"> (possessory interest)</w:t>
      </w:r>
    </w:p>
    <w:p w14:paraId="4C941212" w14:textId="7138C381" w:rsidR="00AB421A" w:rsidRDefault="00AB421A" w:rsidP="00AB421A">
      <w:pPr>
        <w:pStyle w:val="ListParagraph"/>
        <w:numPr>
          <w:ilvl w:val="3"/>
          <w:numId w:val="11"/>
        </w:numPr>
        <w:rPr>
          <w:rFonts w:ascii="Cambria" w:hAnsi="Cambria"/>
        </w:rPr>
      </w:pPr>
      <w:r>
        <w:rPr>
          <w:rFonts w:ascii="Cambria" w:hAnsi="Cambria"/>
        </w:rPr>
        <w:t>Nuisance</w:t>
      </w:r>
      <w:r w:rsidR="009E7343">
        <w:rPr>
          <w:rFonts w:ascii="Cambria" w:hAnsi="Cambria"/>
        </w:rPr>
        <w:t xml:space="preserve"> (use and enjoyment interest)</w:t>
      </w:r>
    </w:p>
    <w:p w14:paraId="378CAD71" w14:textId="68C168D5" w:rsidR="00AB421A" w:rsidRDefault="00AB421A" w:rsidP="00AB421A">
      <w:pPr>
        <w:pStyle w:val="ListParagraph"/>
        <w:numPr>
          <w:ilvl w:val="2"/>
          <w:numId w:val="11"/>
        </w:numPr>
        <w:rPr>
          <w:rFonts w:ascii="Cambria" w:hAnsi="Cambria"/>
        </w:rPr>
      </w:pPr>
      <w:r>
        <w:rPr>
          <w:rFonts w:ascii="Cambria" w:hAnsi="Cambria"/>
        </w:rPr>
        <w:t>Personal Property</w:t>
      </w:r>
    </w:p>
    <w:p w14:paraId="5EDF98E8" w14:textId="7F9B2570" w:rsidR="00AB421A" w:rsidRDefault="00AB421A" w:rsidP="00AB421A">
      <w:pPr>
        <w:pStyle w:val="ListParagraph"/>
        <w:numPr>
          <w:ilvl w:val="3"/>
          <w:numId w:val="11"/>
        </w:numPr>
        <w:rPr>
          <w:rFonts w:ascii="Cambria" w:hAnsi="Cambria"/>
        </w:rPr>
      </w:pPr>
      <w:r>
        <w:rPr>
          <w:rFonts w:ascii="Cambria" w:hAnsi="Cambria"/>
        </w:rPr>
        <w:t>Trespass dba</w:t>
      </w:r>
      <w:r w:rsidR="009E7343">
        <w:rPr>
          <w:rFonts w:ascii="Cambria" w:hAnsi="Cambria"/>
        </w:rPr>
        <w:t xml:space="preserve"> (forcible carrying off of P’s goods)</w:t>
      </w:r>
    </w:p>
    <w:p w14:paraId="3A8D6560" w14:textId="78043805" w:rsidR="00AB421A" w:rsidRDefault="00AB421A" w:rsidP="00AB421A">
      <w:pPr>
        <w:pStyle w:val="ListParagraph"/>
        <w:numPr>
          <w:ilvl w:val="3"/>
          <w:numId w:val="11"/>
        </w:numPr>
        <w:rPr>
          <w:rFonts w:ascii="Cambria" w:hAnsi="Cambria"/>
        </w:rPr>
      </w:pPr>
      <w:r>
        <w:rPr>
          <w:rFonts w:ascii="Cambria" w:hAnsi="Cambria"/>
        </w:rPr>
        <w:t>Detinue</w:t>
      </w:r>
      <w:r w:rsidR="009E7343">
        <w:rPr>
          <w:rFonts w:ascii="Cambria" w:hAnsi="Cambria"/>
        </w:rPr>
        <w:t xml:space="preserve"> (unlawful detention of goods)</w:t>
      </w:r>
    </w:p>
    <w:p w14:paraId="47F033B2" w14:textId="4157ABAE" w:rsidR="00AB421A" w:rsidRDefault="00AB421A" w:rsidP="00AB421A">
      <w:pPr>
        <w:pStyle w:val="ListParagraph"/>
        <w:numPr>
          <w:ilvl w:val="3"/>
          <w:numId w:val="11"/>
        </w:numPr>
        <w:rPr>
          <w:rFonts w:ascii="Cambria" w:hAnsi="Cambria"/>
        </w:rPr>
      </w:pPr>
      <w:r>
        <w:rPr>
          <w:rFonts w:ascii="Cambria" w:hAnsi="Cambria"/>
        </w:rPr>
        <w:t>Trover (conversion)</w:t>
      </w:r>
    </w:p>
    <w:p w14:paraId="0F8A226F" w14:textId="54E61791" w:rsidR="00AB421A" w:rsidRDefault="00AB421A" w:rsidP="00AB421A">
      <w:pPr>
        <w:pStyle w:val="ListParagraph"/>
        <w:numPr>
          <w:ilvl w:val="3"/>
          <w:numId w:val="11"/>
        </w:numPr>
        <w:rPr>
          <w:rFonts w:ascii="Cambria" w:hAnsi="Cambria"/>
        </w:rPr>
      </w:pPr>
      <w:r>
        <w:rPr>
          <w:rFonts w:ascii="Cambria" w:hAnsi="Cambria"/>
        </w:rPr>
        <w:t>Replevin</w:t>
      </w:r>
      <w:r w:rsidR="009E7343">
        <w:rPr>
          <w:rFonts w:ascii="Cambria" w:hAnsi="Cambria"/>
        </w:rPr>
        <w:t xml:space="preserve"> (recovering possession of something </w:t>
      </w:r>
      <w:proofErr w:type="spellStart"/>
      <w:r w:rsidR="009E7343">
        <w:rPr>
          <w:rFonts w:ascii="Cambria" w:hAnsi="Cambria"/>
        </w:rPr>
        <w:t>bc</w:t>
      </w:r>
      <w:proofErr w:type="spellEnd"/>
      <w:r w:rsidR="009E7343">
        <w:rPr>
          <w:rFonts w:ascii="Cambria" w:hAnsi="Cambria"/>
        </w:rPr>
        <w:t xml:space="preserve"> of superior title)</w:t>
      </w:r>
    </w:p>
    <w:p w14:paraId="5B620442" w14:textId="67AF98CC" w:rsidR="00AB421A" w:rsidRPr="00F55B19" w:rsidRDefault="00AB421A" w:rsidP="00AB421A">
      <w:pPr>
        <w:pStyle w:val="ListParagraph"/>
        <w:numPr>
          <w:ilvl w:val="3"/>
          <w:numId w:val="11"/>
        </w:numPr>
        <w:rPr>
          <w:rFonts w:ascii="Cambria" w:hAnsi="Cambria"/>
        </w:rPr>
      </w:pPr>
      <w:r>
        <w:rPr>
          <w:rFonts w:ascii="Cambria" w:hAnsi="Cambria"/>
        </w:rPr>
        <w:t xml:space="preserve">Trespass to </w:t>
      </w:r>
      <w:r w:rsidR="009E7343">
        <w:rPr>
          <w:rFonts w:ascii="Cambria" w:hAnsi="Cambria"/>
        </w:rPr>
        <w:t>chattels (</w:t>
      </w:r>
      <w:r w:rsidR="000926EB">
        <w:rPr>
          <w:rFonts w:ascii="Cambria" w:hAnsi="Cambria"/>
        </w:rPr>
        <w:t xml:space="preserve">intentionally </w:t>
      </w:r>
      <w:r w:rsidR="009E7343">
        <w:rPr>
          <w:rFonts w:ascii="Cambria" w:hAnsi="Cambria"/>
        </w:rPr>
        <w:t>injuring or interfering w property, in some way falling short of conversion, while property still in possession of P)</w:t>
      </w:r>
    </w:p>
    <w:p w14:paraId="60808C75" w14:textId="77777777" w:rsidR="008D69B3" w:rsidRPr="009E7343" w:rsidRDefault="008D69B3" w:rsidP="008D69B3">
      <w:pPr>
        <w:pStyle w:val="ListParagraph"/>
        <w:numPr>
          <w:ilvl w:val="1"/>
          <w:numId w:val="11"/>
        </w:numPr>
        <w:rPr>
          <w:rFonts w:ascii="Cambria" w:hAnsi="Cambria"/>
          <w:b/>
          <w:color w:val="FF0000"/>
        </w:rPr>
      </w:pPr>
      <w:r w:rsidRPr="009E7343">
        <w:rPr>
          <w:rFonts w:ascii="Cambria" w:hAnsi="Cambria"/>
          <w:b/>
          <w:i/>
          <w:color w:val="FF0000"/>
        </w:rPr>
        <w:t xml:space="preserve">Intel Corporation v. Hamidi </w:t>
      </w:r>
      <w:r w:rsidRPr="009E7343">
        <w:rPr>
          <w:rFonts w:ascii="Cambria" w:hAnsi="Cambria"/>
          <w:b/>
          <w:color w:val="FF0000"/>
        </w:rPr>
        <w:t xml:space="preserve">(CA 2003): </w:t>
      </w:r>
      <w:r w:rsidRPr="00CA7B89">
        <w:rPr>
          <w:rFonts w:ascii="Cambria" w:hAnsi="Cambria"/>
          <w:b/>
          <w:color w:val="FF0000"/>
        </w:rPr>
        <w:t>need actual harm for trespass to chattel</w:t>
      </w:r>
    </w:p>
    <w:p w14:paraId="5A70636E" w14:textId="41A0530F" w:rsidR="009E7343" w:rsidRPr="009E7343" w:rsidRDefault="009E7343" w:rsidP="009E7343">
      <w:pPr>
        <w:pStyle w:val="ListParagraph"/>
        <w:numPr>
          <w:ilvl w:val="2"/>
          <w:numId w:val="11"/>
        </w:numPr>
        <w:rPr>
          <w:rFonts w:ascii="Cambria" w:hAnsi="Cambria"/>
        </w:rPr>
      </w:pPr>
      <w:r>
        <w:rPr>
          <w:rFonts w:ascii="Cambria" w:hAnsi="Cambria"/>
        </w:rPr>
        <w:t xml:space="preserve">FACTS: D, disgruntled former employee, forms group and </w:t>
      </w:r>
      <w:r w:rsidRPr="00F55B19">
        <w:rPr>
          <w:rFonts w:ascii="Cambria" w:hAnsi="Cambria"/>
        </w:rPr>
        <w:t>persis</w:t>
      </w:r>
      <w:r>
        <w:rPr>
          <w:rFonts w:ascii="Cambria" w:hAnsi="Cambria"/>
        </w:rPr>
        <w:t>tently sent emails criticizing P</w:t>
      </w:r>
      <w:r w:rsidRPr="00F55B19">
        <w:rPr>
          <w:rFonts w:ascii="Cambria" w:hAnsi="Cambria"/>
        </w:rPr>
        <w:t>’s policies to nearly 35k current employees</w:t>
      </w:r>
      <w:r>
        <w:rPr>
          <w:rFonts w:ascii="Cambria" w:hAnsi="Cambria"/>
        </w:rPr>
        <w:t xml:space="preserve">. </w:t>
      </w:r>
      <w:r w:rsidR="00DB79C6">
        <w:rPr>
          <w:rFonts w:ascii="Cambria" w:hAnsi="Cambria"/>
        </w:rPr>
        <w:t xml:space="preserve">High volume but never affected server function. </w:t>
      </w:r>
      <w:r>
        <w:rPr>
          <w:rFonts w:ascii="Cambria" w:hAnsi="Cambria"/>
        </w:rPr>
        <w:t xml:space="preserve">P sues for trespass to chattels (the computer servers). </w:t>
      </w:r>
    </w:p>
    <w:p w14:paraId="3A036A39" w14:textId="54A81B52" w:rsidR="000926EB" w:rsidRPr="000926EB" w:rsidRDefault="009E7343" w:rsidP="000926EB">
      <w:pPr>
        <w:pStyle w:val="ListParagraph"/>
        <w:numPr>
          <w:ilvl w:val="2"/>
          <w:numId w:val="11"/>
        </w:numPr>
        <w:rPr>
          <w:rFonts w:ascii="Cambria" w:hAnsi="Cambria"/>
        </w:rPr>
      </w:pPr>
      <w:r>
        <w:rPr>
          <w:rFonts w:ascii="Cambria" w:hAnsi="Cambria"/>
        </w:rPr>
        <w:t xml:space="preserve">HELD: </w:t>
      </w:r>
      <w:r w:rsidR="008D69B3" w:rsidRPr="009E7343">
        <w:rPr>
          <w:rFonts w:ascii="Cambria" w:hAnsi="Cambria"/>
        </w:rPr>
        <w:t xml:space="preserve">Trespass to chattels doesn’t encompass and shouldn’t be extended to electronic communication that doesn’t damage computer system or impair function </w:t>
      </w:r>
      <w:r>
        <w:rPr>
          <w:rFonts w:ascii="Cambria" w:hAnsi="Cambria"/>
        </w:rPr>
        <w:t>(need actual harm)</w:t>
      </w:r>
    </w:p>
    <w:p w14:paraId="7B672B99" w14:textId="3981CFBB" w:rsidR="00DB79C6" w:rsidRPr="00DB79C6" w:rsidRDefault="00DB79C6" w:rsidP="008D69B3">
      <w:pPr>
        <w:pStyle w:val="ListParagraph"/>
        <w:numPr>
          <w:ilvl w:val="3"/>
          <w:numId w:val="11"/>
        </w:numPr>
        <w:rPr>
          <w:rFonts w:ascii="Cambria" w:hAnsi="Cambria"/>
        </w:rPr>
      </w:pPr>
      <w:r>
        <w:t xml:space="preserve">Intel’s theory would expand trespass to chattels to cover virtually any unconsented-to communication that, just </w:t>
      </w:r>
      <w:proofErr w:type="spellStart"/>
      <w:r>
        <w:t>bc</w:t>
      </w:r>
      <w:proofErr w:type="spellEnd"/>
      <w:r>
        <w:t xml:space="preserve"> of content, is unwelcomed by the recipient or intermediate transmitter. This threatens to stretch trespass law to cover injuries far afield from the harms to possession the tort evolved to protect.  </w:t>
      </w:r>
    </w:p>
    <w:p w14:paraId="41118D3F" w14:textId="6722098B" w:rsidR="00DB79C6" w:rsidRPr="00DB79C6" w:rsidRDefault="00DB79C6" w:rsidP="00DB79C6">
      <w:pPr>
        <w:pStyle w:val="ListParagraph"/>
        <w:numPr>
          <w:ilvl w:val="3"/>
          <w:numId w:val="11"/>
        </w:numPr>
        <w:rPr>
          <w:rFonts w:ascii="Cambria" w:hAnsi="Cambria"/>
        </w:rPr>
      </w:pPr>
      <w:r w:rsidRPr="00F55B19">
        <w:rPr>
          <w:rFonts w:ascii="Cambria" w:hAnsi="Cambria"/>
        </w:rPr>
        <w:lastRenderedPageBreak/>
        <w:t>Precedent spam cases are about quantity, not content, and functio</w:t>
      </w:r>
      <w:r>
        <w:rPr>
          <w:rFonts w:ascii="Cambria" w:hAnsi="Cambria"/>
        </w:rPr>
        <w:t>ning of server itself hindered – there was actual harm</w:t>
      </w:r>
    </w:p>
    <w:p w14:paraId="41836B1D" w14:textId="77777777" w:rsidR="00484011" w:rsidRDefault="00484011" w:rsidP="008D69B3">
      <w:pPr>
        <w:pStyle w:val="ListParagraph"/>
        <w:numPr>
          <w:ilvl w:val="3"/>
          <w:numId w:val="11"/>
        </w:numPr>
        <w:rPr>
          <w:rFonts w:ascii="Cambria" w:hAnsi="Cambria"/>
        </w:rPr>
      </w:pPr>
      <w:r>
        <w:rPr>
          <w:rFonts w:ascii="Cambria" w:hAnsi="Cambria"/>
        </w:rPr>
        <w:t>Why harm required for trespass to chattels but not reg trespass?</w:t>
      </w:r>
      <w:r w:rsidR="008D69B3" w:rsidRPr="00F55B19">
        <w:rPr>
          <w:rFonts w:ascii="Cambria" w:hAnsi="Cambria"/>
        </w:rPr>
        <w:t xml:space="preserve"> </w:t>
      </w:r>
    </w:p>
    <w:p w14:paraId="4198B462" w14:textId="77777777" w:rsidR="00484011" w:rsidRDefault="00484011" w:rsidP="00484011">
      <w:pPr>
        <w:pStyle w:val="ListParagraph"/>
        <w:numPr>
          <w:ilvl w:val="4"/>
          <w:numId w:val="11"/>
        </w:numPr>
        <w:rPr>
          <w:rFonts w:ascii="Cambria" w:hAnsi="Cambria"/>
        </w:rPr>
      </w:pPr>
      <w:r>
        <w:rPr>
          <w:rFonts w:ascii="Cambria" w:hAnsi="Cambria"/>
        </w:rPr>
        <w:t>Trespasses to land are less frequent, easier to avoid</w:t>
      </w:r>
    </w:p>
    <w:p w14:paraId="5C2B576C" w14:textId="34CC1E97" w:rsidR="00484011" w:rsidRDefault="00484011" w:rsidP="00484011">
      <w:pPr>
        <w:pStyle w:val="ListParagraph"/>
        <w:numPr>
          <w:ilvl w:val="4"/>
          <w:numId w:val="11"/>
        </w:numPr>
        <w:rPr>
          <w:rFonts w:ascii="Cambria" w:hAnsi="Cambria"/>
        </w:rPr>
      </w:pPr>
      <w:r>
        <w:rPr>
          <w:rFonts w:ascii="Cambria" w:hAnsi="Cambria"/>
        </w:rPr>
        <w:t>Slippery slope—</w:t>
      </w:r>
      <w:proofErr w:type="spellStart"/>
      <w:r>
        <w:rPr>
          <w:rFonts w:ascii="Cambria" w:hAnsi="Cambria"/>
        </w:rPr>
        <w:t>eg</w:t>
      </w:r>
      <w:proofErr w:type="spellEnd"/>
      <w:r>
        <w:rPr>
          <w:rFonts w:ascii="Cambria" w:hAnsi="Cambria"/>
        </w:rPr>
        <w:t xml:space="preserve"> touching another’s car</w:t>
      </w:r>
    </w:p>
    <w:p w14:paraId="35E6E833" w14:textId="77777777" w:rsidR="00484011" w:rsidRDefault="00484011" w:rsidP="00484011">
      <w:pPr>
        <w:pStyle w:val="ListParagraph"/>
        <w:numPr>
          <w:ilvl w:val="4"/>
          <w:numId w:val="11"/>
        </w:numPr>
        <w:rPr>
          <w:rFonts w:ascii="Cambria" w:hAnsi="Cambria"/>
        </w:rPr>
      </w:pPr>
      <w:r>
        <w:rPr>
          <w:rFonts w:ascii="Cambria" w:hAnsi="Cambria"/>
        </w:rPr>
        <w:t>Greater dignity, privacy interests in land</w:t>
      </w:r>
    </w:p>
    <w:p w14:paraId="3DE9A66B" w14:textId="1EA4D104" w:rsidR="00484011" w:rsidRDefault="00484011" w:rsidP="00484011">
      <w:pPr>
        <w:pStyle w:val="ListParagraph"/>
        <w:numPr>
          <w:ilvl w:val="4"/>
          <w:numId w:val="11"/>
        </w:numPr>
        <w:rPr>
          <w:rFonts w:ascii="Cambria" w:hAnsi="Cambria"/>
        </w:rPr>
      </w:pPr>
      <w:r>
        <w:rPr>
          <w:rFonts w:ascii="Cambria" w:hAnsi="Cambria"/>
        </w:rPr>
        <w:t xml:space="preserve">Many productive uses of land—warrants protecting land better </w:t>
      </w:r>
    </w:p>
    <w:p w14:paraId="2D392548" w14:textId="4EFFFA8B" w:rsidR="00484011" w:rsidRPr="00DB79C6" w:rsidRDefault="00484011" w:rsidP="00484011">
      <w:pPr>
        <w:pStyle w:val="ListParagraph"/>
        <w:numPr>
          <w:ilvl w:val="3"/>
          <w:numId w:val="11"/>
        </w:numPr>
        <w:rPr>
          <w:rFonts w:ascii="Cambria" w:hAnsi="Cambria"/>
        </w:rPr>
      </w:pPr>
      <w:r w:rsidRPr="00F55B19">
        <w:rPr>
          <w:rFonts w:ascii="Cambria" w:hAnsi="Cambria"/>
        </w:rPr>
        <w:t>Employee distraction/pro</w:t>
      </w:r>
      <w:r>
        <w:rPr>
          <w:rFonts w:ascii="Cambria" w:hAnsi="Cambria"/>
        </w:rPr>
        <w:t>duc</w:t>
      </w:r>
      <w:r w:rsidRPr="00DB79C6">
        <w:rPr>
          <w:rFonts w:ascii="Cambria" w:hAnsi="Cambria"/>
        </w:rPr>
        <w:t xml:space="preserve">tivity </w:t>
      </w:r>
      <w:r w:rsidR="009D2FFB" w:rsidRPr="00DB79C6">
        <w:rPr>
          <w:rFonts w:ascii="Cambria" w:hAnsi="Cambria"/>
        </w:rPr>
        <w:t xml:space="preserve">dip </w:t>
      </w:r>
      <w:r w:rsidRPr="00DB79C6">
        <w:rPr>
          <w:rFonts w:ascii="Cambria" w:hAnsi="Cambria"/>
        </w:rPr>
        <w:t>does not count as harm</w:t>
      </w:r>
    </w:p>
    <w:p w14:paraId="0D2F76D3" w14:textId="77777777" w:rsidR="00484011" w:rsidRPr="00DB79C6" w:rsidRDefault="00484011" w:rsidP="00484011">
      <w:pPr>
        <w:pStyle w:val="ListParagraph"/>
        <w:numPr>
          <w:ilvl w:val="4"/>
          <w:numId w:val="11"/>
        </w:numPr>
        <w:rPr>
          <w:rFonts w:ascii="Cambria" w:hAnsi="Cambria"/>
        </w:rPr>
      </w:pPr>
      <w:r w:rsidRPr="00DB79C6">
        <w:rPr>
          <w:rFonts w:ascii="Cambria" w:hAnsi="Cambria"/>
        </w:rPr>
        <w:t>Employees/their time aren’t protectable property right</w:t>
      </w:r>
    </w:p>
    <w:p w14:paraId="7EDE3AF5" w14:textId="1FD4F702" w:rsidR="00484011" w:rsidRPr="00DB79C6" w:rsidRDefault="00484011" w:rsidP="00484011">
      <w:pPr>
        <w:pStyle w:val="ListParagraph"/>
        <w:numPr>
          <w:ilvl w:val="4"/>
          <w:numId w:val="11"/>
        </w:numPr>
        <w:rPr>
          <w:rFonts w:ascii="Cambria" w:hAnsi="Cambria"/>
        </w:rPr>
      </w:pPr>
      <w:r w:rsidRPr="00DB79C6">
        <w:rPr>
          <w:rFonts w:ascii="Cambria" w:hAnsi="Cambria"/>
        </w:rPr>
        <w:t xml:space="preserve">About reactions to content rather than interference </w:t>
      </w:r>
      <w:r w:rsidR="00DB79C6" w:rsidRPr="00DB79C6">
        <w:rPr>
          <w:rFonts w:ascii="Cambria" w:hAnsi="Cambria"/>
        </w:rPr>
        <w:t>w property</w:t>
      </w:r>
    </w:p>
    <w:p w14:paraId="3DE03DB6" w14:textId="38C3D360" w:rsidR="00484011" w:rsidRDefault="00484011" w:rsidP="00484011">
      <w:pPr>
        <w:pStyle w:val="ListParagraph"/>
        <w:numPr>
          <w:ilvl w:val="3"/>
          <w:numId w:val="11"/>
        </w:numPr>
        <w:rPr>
          <w:rFonts w:ascii="Cambria" w:hAnsi="Cambria"/>
        </w:rPr>
      </w:pPr>
      <w:r>
        <w:rPr>
          <w:rFonts w:ascii="Cambria" w:hAnsi="Cambria"/>
        </w:rPr>
        <w:t>The</w:t>
      </w:r>
      <w:r w:rsidR="009D2FFB">
        <w:rPr>
          <w:rFonts w:ascii="Cambria" w:hAnsi="Cambria"/>
        </w:rPr>
        <w:t>ir expenses to try and block his access</w:t>
      </w:r>
      <w:r>
        <w:rPr>
          <w:rFonts w:ascii="Cambria" w:hAnsi="Cambria"/>
        </w:rPr>
        <w:t xml:space="preserve"> (</w:t>
      </w:r>
      <w:r w:rsidRPr="00F55B19">
        <w:rPr>
          <w:rFonts w:ascii="Cambria" w:hAnsi="Cambria"/>
        </w:rPr>
        <w:t>self-help</w:t>
      </w:r>
      <w:r>
        <w:rPr>
          <w:rFonts w:ascii="Cambria" w:hAnsi="Cambria"/>
        </w:rPr>
        <w:t>) don’t count as harm</w:t>
      </w:r>
      <w:r w:rsidRPr="00F55B19">
        <w:rPr>
          <w:rFonts w:ascii="Cambria" w:hAnsi="Cambria"/>
        </w:rPr>
        <w:t xml:space="preserve"> </w:t>
      </w:r>
    </w:p>
    <w:p w14:paraId="0DF99C5C" w14:textId="6353A614" w:rsidR="00484011" w:rsidRDefault="005C4A2F" w:rsidP="00484011">
      <w:pPr>
        <w:pStyle w:val="ListParagraph"/>
        <w:numPr>
          <w:ilvl w:val="4"/>
          <w:numId w:val="11"/>
        </w:numPr>
        <w:rPr>
          <w:rFonts w:ascii="Cambria" w:hAnsi="Cambria"/>
        </w:rPr>
      </w:pPr>
      <w:r>
        <w:rPr>
          <w:rFonts w:ascii="Cambria" w:hAnsi="Cambria"/>
        </w:rPr>
        <w:t xml:space="preserve">Harm must come from D’s </w:t>
      </w:r>
      <w:proofErr w:type="spellStart"/>
      <w:r>
        <w:rPr>
          <w:rFonts w:ascii="Cambria" w:hAnsi="Cambria"/>
        </w:rPr>
        <w:t>axns</w:t>
      </w:r>
      <w:proofErr w:type="spellEnd"/>
      <w:r>
        <w:rPr>
          <w:rFonts w:ascii="Cambria" w:hAnsi="Cambria"/>
        </w:rPr>
        <w:t xml:space="preserve">. </w:t>
      </w:r>
      <w:proofErr w:type="spellStart"/>
      <w:proofErr w:type="gramStart"/>
      <w:r w:rsidR="00484011">
        <w:rPr>
          <w:rFonts w:ascii="Cambria" w:hAnsi="Cambria"/>
        </w:rPr>
        <w:t>Cant</w:t>
      </w:r>
      <w:proofErr w:type="spellEnd"/>
      <w:proofErr w:type="gramEnd"/>
      <w:r w:rsidR="00484011">
        <w:rPr>
          <w:rFonts w:ascii="Cambria" w:hAnsi="Cambria"/>
        </w:rPr>
        <w:t xml:space="preserve"> allow people to create their own harms, even if in response to D’s </w:t>
      </w:r>
      <w:proofErr w:type="spellStart"/>
      <w:r w:rsidR="00484011">
        <w:rPr>
          <w:rFonts w:ascii="Cambria" w:hAnsi="Cambria"/>
        </w:rPr>
        <w:t>axns</w:t>
      </w:r>
      <w:proofErr w:type="spellEnd"/>
      <w:r w:rsidR="00484011">
        <w:rPr>
          <w:rFonts w:ascii="Cambria" w:hAnsi="Cambria"/>
        </w:rPr>
        <w:t xml:space="preserve">. This nullifies the harm requirement. </w:t>
      </w:r>
    </w:p>
    <w:p w14:paraId="1B172CE0" w14:textId="1CE6B75E" w:rsidR="005C4A2F" w:rsidRPr="000926EB" w:rsidRDefault="00484011" w:rsidP="005C4A2F">
      <w:pPr>
        <w:pStyle w:val="ListParagraph"/>
        <w:numPr>
          <w:ilvl w:val="4"/>
          <w:numId w:val="11"/>
        </w:numPr>
        <w:rPr>
          <w:rFonts w:ascii="Cambria" w:hAnsi="Cambria"/>
        </w:rPr>
      </w:pPr>
      <w:r>
        <w:rPr>
          <w:rFonts w:ascii="Cambria" w:hAnsi="Cambria"/>
        </w:rPr>
        <w:t xml:space="preserve">Also </w:t>
      </w:r>
      <w:r w:rsidR="009D2FFB">
        <w:rPr>
          <w:rFonts w:ascii="Cambria" w:hAnsi="Cambria"/>
        </w:rPr>
        <w:t xml:space="preserve">blurs line </w:t>
      </w:r>
      <w:proofErr w:type="spellStart"/>
      <w:r w:rsidR="009D2FFB">
        <w:rPr>
          <w:rFonts w:ascii="Cambria" w:hAnsi="Cambria"/>
        </w:rPr>
        <w:t>bw</w:t>
      </w:r>
      <w:proofErr w:type="spellEnd"/>
      <w:r w:rsidRPr="00F55B19">
        <w:rPr>
          <w:rFonts w:ascii="Cambria" w:hAnsi="Cambria"/>
        </w:rPr>
        <w:t xml:space="preserve"> privilege to use self-help </w:t>
      </w:r>
      <w:r w:rsidR="009D2FFB">
        <w:rPr>
          <w:rFonts w:ascii="Cambria" w:hAnsi="Cambria"/>
        </w:rPr>
        <w:t>and</w:t>
      </w:r>
      <w:r w:rsidRPr="00F55B19">
        <w:rPr>
          <w:rFonts w:ascii="Cambria" w:hAnsi="Cambria"/>
        </w:rPr>
        <w:t xml:space="preserve"> right </w:t>
      </w:r>
      <w:r w:rsidRPr="000926EB">
        <w:rPr>
          <w:rFonts w:ascii="Cambria" w:hAnsi="Cambria"/>
        </w:rPr>
        <w:t>against interferenc</w:t>
      </w:r>
      <w:r w:rsidR="005C4A2F" w:rsidRPr="000926EB">
        <w:rPr>
          <w:rFonts w:ascii="Cambria" w:hAnsi="Cambria"/>
        </w:rPr>
        <w:t xml:space="preserve">e. </w:t>
      </w:r>
    </w:p>
    <w:p w14:paraId="34C869CC" w14:textId="764BC730" w:rsidR="00E969B0" w:rsidRPr="000926EB" w:rsidRDefault="00E969B0" w:rsidP="008D69B3">
      <w:pPr>
        <w:pStyle w:val="ListParagraph"/>
        <w:numPr>
          <w:ilvl w:val="2"/>
          <w:numId w:val="11"/>
        </w:numPr>
        <w:rPr>
          <w:rFonts w:ascii="Cambria" w:hAnsi="Cambria"/>
        </w:rPr>
      </w:pPr>
      <w:r w:rsidRPr="000926EB">
        <w:rPr>
          <w:rFonts w:ascii="Cambria" w:hAnsi="Cambria"/>
        </w:rPr>
        <w:t xml:space="preserve">DISSENT (Brown): </w:t>
      </w:r>
    </w:p>
    <w:p w14:paraId="75BF640A" w14:textId="77777777" w:rsidR="000926EB" w:rsidRPr="000926EB" w:rsidRDefault="000926EB" w:rsidP="008D69B3">
      <w:pPr>
        <w:pStyle w:val="ListParagraph"/>
        <w:numPr>
          <w:ilvl w:val="3"/>
          <w:numId w:val="11"/>
        </w:numPr>
        <w:rPr>
          <w:rFonts w:ascii="Cambria" w:hAnsi="Cambria"/>
        </w:rPr>
      </w:pPr>
      <w:r w:rsidRPr="000926EB">
        <w:rPr>
          <w:rFonts w:ascii="Cambria" w:hAnsi="Cambria"/>
        </w:rPr>
        <w:t xml:space="preserve">objection isn’t communication but about use of π’s property to communicate it </w:t>
      </w:r>
    </w:p>
    <w:p w14:paraId="74738D16" w14:textId="4A6DCE71" w:rsidR="008D69B3" w:rsidRPr="000926EB" w:rsidRDefault="008D69B3" w:rsidP="008D69B3">
      <w:pPr>
        <w:pStyle w:val="ListParagraph"/>
        <w:numPr>
          <w:ilvl w:val="3"/>
          <w:numId w:val="11"/>
        </w:numPr>
        <w:rPr>
          <w:rFonts w:ascii="Cambria" w:hAnsi="Cambria"/>
        </w:rPr>
      </w:pPr>
      <w:r w:rsidRPr="000926EB">
        <w:rPr>
          <w:rFonts w:ascii="Cambria" w:hAnsi="Cambria"/>
        </w:rPr>
        <w:t xml:space="preserve">Even if content, π still entitled to injunction – can choose to exclude unwanted mail for any reason including content </w:t>
      </w:r>
    </w:p>
    <w:p w14:paraId="10DFFE5E" w14:textId="2B6AB3D6" w:rsidR="00DB79C6" w:rsidRPr="000926EB" w:rsidRDefault="00E969B0" w:rsidP="00DB79C6">
      <w:pPr>
        <w:pStyle w:val="ListParagraph"/>
        <w:numPr>
          <w:ilvl w:val="2"/>
          <w:numId w:val="11"/>
        </w:numPr>
        <w:rPr>
          <w:rFonts w:ascii="Cambria" w:hAnsi="Cambria"/>
        </w:rPr>
      </w:pPr>
      <w:r w:rsidRPr="000926EB">
        <w:rPr>
          <w:rFonts w:ascii="Cambria" w:hAnsi="Cambria"/>
        </w:rPr>
        <w:t>DISSENT (</w:t>
      </w:r>
      <w:proofErr w:type="spellStart"/>
      <w:r w:rsidRPr="000926EB">
        <w:rPr>
          <w:rFonts w:ascii="Cambria" w:hAnsi="Cambria"/>
        </w:rPr>
        <w:t>Mosk</w:t>
      </w:r>
      <w:proofErr w:type="spellEnd"/>
      <w:r w:rsidRPr="000926EB">
        <w:rPr>
          <w:rFonts w:ascii="Cambria" w:hAnsi="Cambria"/>
        </w:rPr>
        <w:t>)</w:t>
      </w:r>
      <w:r w:rsidR="00DB79C6" w:rsidRPr="000926EB">
        <w:rPr>
          <w:rFonts w:ascii="Cambria" w:hAnsi="Cambria"/>
        </w:rPr>
        <w:t xml:space="preserve"> </w:t>
      </w:r>
    </w:p>
    <w:p w14:paraId="0FF885CC" w14:textId="4B125810" w:rsidR="008D69B3" w:rsidRPr="000926EB" w:rsidRDefault="008D69B3" w:rsidP="00E969B0">
      <w:pPr>
        <w:pStyle w:val="ListParagraph"/>
        <w:numPr>
          <w:ilvl w:val="3"/>
          <w:numId w:val="11"/>
        </w:numPr>
        <w:rPr>
          <w:rFonts w:ascii="Cambria" w:hAnsi="Cambria"/>
        </w:rPr>
      </w:pPr>
      <w:r w:rsidRPr="000926EB">
        <w:rPr>
          <w:rFonts w:ascii="Cambria" w:hAnsi="Cambria"/>
        </w:rPr>
        <w:t xml:space="preserve">majority doesn’t distinguish open communication in public commons of internet from unauthorized intermeddling private, proprietary intranet </w:t>
      </w:r>
    </w:p>
    <w:p w14:paraId="4BE56EA5" w14:textId="77777777" w:rsidR="000926EB" w:rsidRPr="000926EB" w:rsidRDefault="000926EB" w:rsidP="00E969B0">
      <w:pPr>
        <w:pStyle w:val="ListParagraph"/>
        <w:numPr>
          <w:ilvl w:val="3"/>
          <w:numId w:val="11"/>
        </w:numPr>
        <w:rPr>
          <w:rFonts w:ascii="Cambria" w:hAnsi="Cambria"/>
        </w:rPr>
      </w:pPr>
      <w:r w:rsidRPr="000926EB">
        <w:t xml:space="preserve">Part of the value of private computer system is the ability to exclude, </w:t>
      </w:r>
      <w:proofErr w:type="spellStart"/>
      <w:r w:rsidRPr="000926EB">
        <w:t>esp</w:t>
      </w:r>
      <w:proofErr w:type="spellEnd"/>
      <w:r w:rsidRPr="000926EB">
        <w:t xml:space="preserve"> if excluding uses disruptive to owner’s business operations - so Hamidi certainly impaired the quality and value of the system. </w:t>
      </w:r>
    </w:p>
    <w:p w14:paraId="1136E6FF" w14:textId="0DACC4A8" w:rsidR="000926EB" w:rsidRPr="000926EB" w:rsidRDefault="000926EB" w:rsidP="00E969B0">
      <w:pPr>
        <w:pStyle w:val="ListParagraph"/>
        <w:numPr>
          <w:ilvl w:val="3"/>
          <w:numId w:val="11"/>
        </w:numPr>
        <w:rPr>
          <w:rFonts w:ascii="Cambria" w:hAnsi="Cambria"/>
        </w:rPr>
      </w:pPr>
      <w:r w:rsidRPr="000926EB">
        <w:t>H forced Intel to incur costs to try to maintain the security and integrity of its server, thus the law of trespass to chattels should be extended to cover this situation</w:t>
      </w:r>
    </w:p>
    <w:p w14:paraId="76F5D116" w14:textId="2079FBDF" w:rsidR="008D69B3" w:rsidRPr="000926EB" w:rsidRDefault="008D69B3" w:rsidP="008D69B3">
      <w:pPr>
        <w:pStyle w:val="ListParagraph"/>
        <w:numPr>
          <w:ilvl w:val="2"/>
          <w:numId w:val="11"/>
        </w:numPr>
        <w:rPr>
          <w:rFonts w:ascii="Cambria" w:hAnsi="Cambria"/>
        </w:rPr>
      </w:pPr>
      <w:r w:rsidRPr="000926EB">
        <w:rPr>
          <w:rFonts w:ascii="Cambria" w:hAnsi="Cambria"/>
        </w:rPr>
        <w:t>Not</w:t>
      </w:r>
      <w:r w:rsidR="005C4A2F" w:rsidRPr="000926EB">
        <w:rPr>
          <w:rFonts w:ascii="Cambria" w:hAnsi="Cambria"/>
        </w:rPr>
        <w:t xml:space="preserve"> actionable as</w:t>
      </w:r>
      <w:r w:rsidRPr="000926EB">
        <w:rPr>
          <w:rFonts w:ascii="Cambria" w:hAnsi="Cambria"/>
        </w:rPr>
        <w:t xml:space="preserve"> trespass to land claim</w:t>
      </w:r>
    </w:p>
    <w:p w14:paraId="4F6335AC" w14:textId="77777777" w:rsidR="008D69B3" w:rsidRPr="000926EB" w:rsidRDefault="008D69B3" w:rsidP="008D69B3">
      <w:pPr>
        <w:pStyle w:val="ListParagraph"/>
        <w:numPr>
          <w:ilvl w:val="3"/>
          <w:numId w:val="11"/>
        </w:numPr>
        <w:rPr>
          <w:rFonts w:ascii="Cambria" w:hAnsi="Cambria"/>
        </w:rPr>
      </w:pPr>
      <w:r w:rsidRPr="000926EB">
        <w:rPr>
          <w:rFonts w:ascii="Cambria" w:hAnsi="Cambria"/>
        </w:rPr>
        <w:t xml:space="preserve">Servers are on π’s land </w:t>
      </w:r>
    </w:p>
    <w:p w14:paraId="610EE604" w14:textId="77777777" w:rsidR="000926EB" w:rsidRDefault="005C4A2F" w:rsidP="008D69B3">
      <w:pPr>
        <w:pStyle w:val="ListParagraph"/>
        <w:numPr>
          <w:ilvl w:val="3"/>
          <w:numId w:val="11"/>
        </w:numPr>
        <w:rPr>
          <w:rFonts w:ascii="Cambria" w:hAnsi="Cambria"/>
        </w:rPr>
      </w:pPr>
      <w:r w:rsidRPr="000926EB">
        <w:rPr>
          <w:rFonts w:ascii="Cambria" w:hAnsi="Cambria"/>
        </w:rPr>
        <w:t xml:space="preserve">But </w:t>
      </w:r>
      <w:proofErr w:type="spellStart"/>
      <w:r w:rsidRPr="000926EB">
        <w:rPr>
          <w:rFonts w:ascii="Cambria" w:hAnsi="Cambria"/>
        </w:rPr>
        <w:t>electro magnetic</w:t>
      </w:r>
      <w:proofErr w:type="spellEnd"/>
      <w:r w:rsidRPr="000926EB">
        <w:rPr>
          <w:rFonts w:ascii="Cambria" w:hAnsi="Cambria"/>
        </w:rPr>
        <w:t xml:space="preserve"> intrusions (</w:t>
      </w:r>
      <w:r w:rsidR="000926EB">
        <w:rPr>
          <w:rFonts w:ascii="Cambria" w:hAnsi="Cambria"/>
        </w:rPr>
        <w:t>in</w:t>
      </w:r>
      <w:r w:rsidR="008D69B3" w:rsidRPr="000926EB">
        <w:rPr>
          <w:rFonts w:ascii="Cambria" w:hAnsi="Cambria"/>
        </w:rPr>
        <w:t>tangible intrusions</w:t>
      </w:r>
      <w:r w:rsidRPr="000926EB">
        <w:rPr>
          <w:rFonts w:ascii="Cambria" w:hAnsi="Cambria"/>
        </w:rPr>
        <w:t>)</w:t>
      </w:r>
      <w:r w:rsidR="008D69B3" w:rsidRPr="000926EB">
        <w:rPr>
          <w:rFonts w:ascii="Cambria" w:hAnsi="Cambria"/>
        </w:rPr>
        <w:t xml:space="preserve"> on land </w:t>
      </w:r>
      <w:r w:rsidRPr="000926EB">
        <w:rPr>
          <w:rFonts w:ascii="Cambria" w:hAnsi="Cambria"/>
        </w:rPr>
        <w:t xml:space="preserve">are not </w:t>
      </w:r>
      <w:proofErr w:type="spellStart"/>
      <w:r w:rsidR="000926EB">
        <w:rPr>
          <w:rFonts w:ascii="Cambria" w:hAnsi="Cambria"/>
        </w:rPr>
        <w:t>axnable</w:t>
      </w:r>
      <w:proofErr w:type="spellEnd"/>
      <w:r w:rsidR="000926EB">
        <w:rPr>
          <w:rFonts w:ascii="Cambria" w:hAnsi="Cambria"/>
        </w:rPr>
        <w:t xml:space="preserve"> under CA unless they cause actual harm</w:t>
      </w:r>
    </w:p>
    <w:p w14:paraId="7AACB9F2" w14:textId="671E29A6" w:rsidR="005C4A2F" w:rsidRDefault="000926EB" w:rsidP="008D69B3">
      <w:pPr>
        <w:pStyle w:val="ListParagraph"/>
        <w:numPr>
          <w:ilvl w:val="3"/>
          <w:numId w:val="11"/>
        </w:numPr>
        <w:rPr>
          <w:rFonts w:ascii="Cambria" w:hAnsi="Cambria"/>
        </w:rPr>
      </w:pPr>
      <w:r>
        <w:rPr>
          <w:rFonts w:ascii="Cambria" w:hAnsi="Cambria"/>
        </w:rPr>
        <w:t xml:space="preserve">Might be </w:t>
      </w:r>
      <w:proofErr w:type="spellStart"/>
      <w:r>
        <w:rPr>
          <w:rFonts w:ascii="Cambria" w:hAnsi="Cambria"/>
        </w:rPr>
        <w:t>axnable</w:t>
      </w:r>
      <w:proofErr w:type="spellEnd"/>
      <w:r>
        <w:rPr>
          <w:rFonts w:ascii="Cambria" w:hAnsi="Cambria"/>
        </w:rPr>
        <w:t xml:space="preserve"> as </w:t>
      </w:r>
      <w:r w:rsidR="005C4A2F">
        <w:rPr>
          <w:rFonts w:ascii="Cambria" w:hAnsi="Cambria"/>
        </w:rPr>
        <w:t xml:space="preserve">nuisances. </w:t>
      </w:r>
    </w:p>
    <w:p w14:paraId="2A36E359" w14:textId="07BCD872" w:rsidR="000926EB" w:rsidRPr="00F55B19" w:rsidRDefault="000926EB" w:rsidP="000926EB">
      <w:pPr>
        <w:pStyle w:val="ListParagraph"/>
        <w:numPr>
          <w:ilvl w:val="2"/>
          <w:numId w:val="11"/>
        </w:numPr>
        <w:rPr>
          <w:rFonts w:ascii="Cambria" w:hAnsi="Cambria"/>
        </w:rPr>
      </w:pPr>
      <w:r>
        <w:rPr>
          <w:rFonts w:ascii="Cambria" w:hAnsi="Cambria"/>
        </w:rPr>
        <w:t>S</w:t>
      </w:r>
      <w:r w:rsidRPr="00F55B19">
        <w:rPr>
          <w:rFonts w:ascii="Cambria" w:hAnsi="Cambria"/>
        </w:rPr>
        <w:t xml:space="preserve">tate of affairs after </w:t>
      </w:r>
      <w:r w:rsidRPr="000926EB">
        <w:rPr>
          <w:rFonts w:ascii="Cambria" w:hAnsi="Cambria"/>
        </w:rPr>
        <w:t>court</w:t>
      </w:r>
      <w:r w:rsidRPr="00F55B19">
        <w:rPr>
          <w:rFonts w:ascii="Cambria" w:hAnsi="Cambria"/>
          <w:i/>
        </w:rPr>
        <w:t xml:space="preserve"> </w:t>
      </w:r>
    </w:p>
    <w:p w14:paraId="553802D8" w14:textId="0DD606D6" w:rsidR="000926EB" w:rsidRPr="00CC49DE" w:rsidRDefault="000926EB" w:rsidP="00CC49DE">
      <w:pPr>
        <w:pStyle w:val="ListParagraph"/>
        <w:numPr>
          <w:ilvl w:val="3"/>
          <w:numId w:val="11"/>
        </w:numPr>
        <w:rPr>
          <w:rFonts w:ascii="Cambria" w:hAnsi="Cambria"/>
        </w:rPr>
      </w:pPr>
      <w:r>
        <w:rPr>
          <w:rFonts w:ascii="Cambria" w:hAnsi="Cambria"/>
        </w:rPr>
        <w:t xml:space="preserve">Hamidi does not have rights of access. </w:t>
      </w:r>
      <w:r w:rsidRPr="00F55B19">
        <w:rPr>
          <w:rFonts w:ascii="Cambria" w:hAnsi="Cambria"/>
        </w:rPr>
        <w:t xml:space="preserve">Intel </w:t>
      </w:r>
      <w:r>
        <w:rPr>
          <w:rFonts w:ascii="Cambria" w:hAnsi="Cambria"/>
        </w:rPr>
        <w:t xml:space="preserve">has </w:t>
      </w:r>
      <w:proofErr w:type="spellStart"/>
      <w:r>
        <w:rPr>
          <w:rFonts w:ascii="Cambria" w:hAnsi="Cambria"/>
        </w:rPr>
        <w:t>self help</w:t>
      </w:r>
      <w:proofErr w:type="spellEnd"/>
      <w:r>
        <w:rPr>
          <w:rFonts w:ascii="Cambria" w:hAnsi="Cambria"/>
        </w:rPr>
        <w:t xml:space="preserve"> privileges. But if Hamidi gest past Intel’s </w:t>
      </w:r>
      <w:proofErr w:type="spellStart"/>
      <w:r>
        <w:rPr>
          <w:rFonts w:ascii="Cambria" w:hAnsi="Cambria"/>
        </w:rPr>
        <w:t>self help</w:t>
      </w:r>
      <w:proofErr w:type="spellEnd"/>
      <w:r>
        <w:rPr>
          <w:rFonts w:ascii="Cambria" w:hAnsi="Cambria"/>
        </w:rPr>
        <w:t>, Hamidi isn’t liable (unless eventually causes actual harm)</w:t>
      </w:r>
    </w:p>
    <w:p w14:paraId="48FFB00C" w14:textId="7A521607" w:rsidR="008D69B3" w:rsidRPr="000926EB" w:rsidRDefault="00DB79C6" w:rsidP="008D69B3">
      <w:pPr>
        <w:pStyle w:val="ListParagraph"/>
        <w:numPr>
          <w:ilvl w:val="2"/>
          <w:numId w:val="11"/>
        </w:numPr>
        <w:rPr>
          <w:rFonts w:ascii="Cambria" w:hAnsi="Cambria"/>
          <w:highlight w:val="yellow"/>
        </w:rPr>
      </w:pPr>
      <w:commentRangeStart w:id="13"/>
      <w:r w:rsidRPr="000926EB">
        <w:rPr>
          <w:rFonts w:ascii="Cambria" w:hAnsi="Cambria"/>
          <w:highlight w:val="yellow"/>
        </w:rPr>
        <w:lastRenderedPageBreak/>
        <w:t xml:space="preserve">Arguments re: whether court should extend doctrine of trespass to chattels to recognize this, </w:t>
      </w:r>
      <w:r w:rsidR="008D69B3" w:rsidRPr="000926EB">
        <w:rPr>
          <w:rFonts w:ascii="Cambria" w:hAnsi="Cambria"/>
          <w:highlight w:val="yellow"/>
        </w:rPr>
        <w:t>for in</w:t>
      </w:r>
      <w:r w:rsidRPr="000926EB">
        <w:rPr>
          <w:rFonts w:ascii="Cambria" w:hAnsi="Cambria"/>
          <w:highlight w:val="yellow"/>
        </w:rPr>
        <w:t>tentional interference/invasion?</w:t>
      </w:r>
    </w:p>
    <w:p w14:paraId="1411942E" w14:textId="559FB349" w:rsidR="008D69B3"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C</w:t>
      </w:r>
      <w:r w:rsidR="008D69B3" w:rsidRPr="000926EB">
        <w:rPr>
          <w:rFonts w:ascii="Cambria" w:hAnsi="Cambria"/>
          <w:highlight w:val="yellow"/>
        </w:rPr>
        <w:t xml:space="preserve">ould privatize internet </w:t>
      </w:r>
    </w:p>
    <w:p w14:paraId="6AADE6A3" w14:textId="2C75E35E" w:rsidR="00DB79C6"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Inhibit free flow of info</w:t>
      </w:r>
    </w:p>
    <w:p w14:paraId="3A23F40B" w14:textId="5D28545F" w:rsidR="00DB79C6"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Unpredictable consequences</w:t>
      </w:r>
    </w:p>
    <w:p w14:paraId="3DBED619" w14:textId="1E2DB667" w:rsidR="00DB79C6"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Academic debate</w:t>
      </w:r>
    </w:p>
    <w:p w14:paraId="7B627EB1" w14:textId="3B6971E1" w:rsidR="00DB79C6"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 xml:space="preserve">Disrupt </w:t>
      </w:r>
      <w:proofErr w:type="spellStart"/>
      <w:r w:rsidRPr="000926EB">
        <w:rPr>
          <w:rFonts w:ascii="Cambria" w:hAnsi="Cambria"/>
          <w:highlight w:val="yellow"/>
        </w:rPr>
        <w:t>impt</w:t>
      </w:r>
      <w:proofErr w:type="spellEnd"/>
      <w:r w:rsidRPr="000926EB">
        <w:rPr>
          <w:rFonts w:ascii="Cambria" w:hAnsi="Cambria"/>
          <w:highlight w:val="yellow"/>
        </w:rPr>
        <w:t xml:space="preserve"> aspects of social life</w:t>
      </w:r>
    </w:p>
    <w:p w14:paraId="6F842417" w14:textId="06CF8964" w:rsidR="00DB79C6" w:rsidRPr="000926EB" w:rsidRDefault="00DB79C6" w:rsidP="008D69B3">
      <w:pPr>
        <w:pStyle w:val="ListParagraph"/>
        <w:numPr>
          <w:ilvl w:val="3"/>
          <w:numId w:val="11"/>
        </w:numPr>
        <w:rPr>
          <w:rFonts w:ascii="Cambria" w:hAnsi="Cambria"/>
          <w:highlight w:val="yellow"/>
        </w:rPr>
      </w:pPr>
      <w:r w:rsidRPr="000926EB">
        <w:rPr>
          <w:rFonts w:ascii="Cambria" w:hAnsi="Cambria"/>
          <w:highlight w:val="yellow"/>
        </w:rPr>
        <w:t xml:space="preserve">Institutional competence (INS dissent, Moore) – leg might be better body to innovate. </w:t>
      </w:r>
    </w:p>
    <w:p w14:paraId="016E57B2" w14:textId="77777777" w:rsidR="008D69B3" w:rsidRPr="000926EB" w:rsidRDefault="008D69B3" w:rsidP="008D69B3">
      <w:pPr>
        <w:pStyle w:val="ListParagraph"/>
        <w:numPr>
          <w:ilvl w:val="3"/>
          <w:numId w:val="11"/>
        </w:numPr>
        <w:rPr>
          <w:rFonts w:ascii="Cambria" w:hAnsi="Cambria"/>
          <w:highlight w:val="yellow"/>
        </w:rPr>
      </w:pPr>
      <w:r w:rsidRPr="000926EB">
        <w:rPr>
          <w:rFonts w:ascii="Cambria" w:hAnsi="Cambria"/>
          <w:highlight w:val="yellow"/>
        </w:rPr>
        <w:t xml:space="preserve">Allow Intel to be gatekeeper for its portion </w:t>
      </w:r>
    </w:p>
    <w:p w14:paraId="0126F6E0"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Social values better promoted in more protected/controlled zones</w:t>
      </w:r>
    </w:p>
    <w:p w14:paraId="4ED98D1F"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 xml:space="preserve">BUT would inhibit freedom of communication </w:t>
      </w:r>
    </w:p>
    <w:p w14:paraId="0B07C7E0" w14:textId="77777777" w:rsidR="008D69B3" w:rsidRPr="000926EB" w:rsidRDefault="008D69B3" w:rsidP="008D69B3">
      <w:pPr>
        <w:pStyle w:val="ListParagraph"/>
        <w:numPr>
          <w:ilvl w:val="3"/>
          <w:numId w:val="11"/>
        </w:numPr>
        <w:rPr>
          <w:rFonts w:ascii="Cambria" w:hAnsi="Cambria"/>
          <w:highlight w:val="yellow"/>
        </w:rPr>
      </w:pPr>
      <w:r w:rsidRPr="000926EB">
        <w:rPr>
          <w:rFonts w:ascii="Cambria" w:hAnsi="Cambria"/>
          <w:highlight w:val="yellow"/>
        </w:rPr>
        <w:t xml:space="preserve">Epstein’s economic argument </w:t>
      </w:r>
    </w:p>
    <w:p w14:paraId="448B8CEE"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Metaphor as internet as physical space</w:t>
      </w:r>
    </w:p>
    <w:p w14:paraId="38AA54E9"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 xml:space="preserve">Will give incentives to actors like Intel to create valuable subsets </w:t>
      </w:r>
    </w:p>
    <w:p w14:paraId="79884F4D"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 xml:space="preserve">COUNTER (Lemley): cyber libertarians would destroy internet and increase transactions costs </w:t>
      </w:r>
    </w:p>
    <w:p w14:paraId="7D5722F2" w14:textId="77777777" w:rsidR="008D69B3" w:rsidRPr="000926EB" w:rsidRDefault="008D69B3" w:rsidP="008D69B3">
      <w:pPr>
        <w:pStyle w:val="ListParagraph"/>
        <w:numPr>
          <w:ilvl w:val="4"/>
          <w:numId w:val="11"/>
        </w:numPr>
        <w:rPr>
          <w:rFonts w:ascii="Cambria" w:hAnsi="Cambria"/>
          <w:highlight w:val="yellow"/>
        </w:rPr>
      </w:pPr>
      <w:r w:rsidRPr="000926EB">
        <w:rPr>
          <w:rFonts w:ascii="Cambria" w:hAnsi="Cambria"/>
          <w:highlight w:val="yellow"/>
        </w:rPr>
        <w:t xml:space="preserve">REBUT: wouldn’t have sweeping consequences if all you have is right to personally object to personal usage (e.g. injunction against ∆) </w:t>
      </w:r>
    </w:p>
    <w:p w14:paraId="12E4A65D" w14:textId="77777777" w:rsidR="008D69B3" w:rsidRDefault="008D69B3" w:rsidP="008D69B3">
      <w:pPr>
        <w:pStyle w:val="ListParagraph"/>
        <w:numPr>
          <w:ilvl w:val="3"/>
          <w:numId w:val="11"/>
        </w:numPr>
        <w:rPr>
          <w:rFonts w:ascii="Cambria" w:hAnsi="Cambria"/>
          <w:highlight w:val="yellow"/>
        </w:rPr>
      </w:pPr>
      <w:r w:rsidRPr="000926EB">
        <w:rPr>
          <w:rFonts w:ascii="Cambria" w:hAnsi="Cambria"/>
          <w:highlight w:val="yellow"/>
        </w:rPr>
        <w:t>Cyber-libertarians concerned w/ risk to openness of internet posed by case-by-case analysis of violations – don’t trust judiciary to draw lines</w:t>
      </w:r>
    </w:p>
    <w:commentRangeEnd w:id="13"/>
    <w:p w14:paraId="523BD414" w14:textId="77777777" w:rsidR="00DF4E7E" w:rsidRDefault="00DF4E7E" w:rsidP="00DF4E7E">
      <w:pPr>
        <w:rPr>
          <w:rFonts w:ascii="Cambria" w:hAnsi="Cambria"/>
          <w:highlight w:val="yellow"/>
        </w:rPr>
      </w:pPr>
      <w:r>
        <w:rPr>
          <w:rStyle w:val="CommentReference"/>
        </w:rPr>
        <w:commentReference w:id="13"/>
      </w:r>
    </w:p>
    <w:p w14:paraId="7815F5DA" w14:textId="27D80B61" w:rsidR="008D69B3" w:rsidRPr="00F55B19" w:rsidRDefault="008D69B3" w:rsidP="008D69B3">
      <w:pPr>
        <w:pStyle w:val="Heading2"/>
      </w:pPr>
      <w:bookmarkStart w:id="14" w:name="_Toc26022222"/>
      <w:r w:rsidRPr="00F55B19">
        <w:t>B. Self-Help</w:t>
      </w:r>
      <w:bookmarkEnd w:id="14"/>
      <w:r w:rsidRPr="00F55B19">
        <w:t xml:space="preserve"> </w:t>
      </w:r>
    </w:p>
    <w:p w14:paraId="7D85AD12" w14:textId="77777777" w:rsidR="008D69B3" w:rsidRPr="00F55B19" w:rsidRDefault="008D69B3" w:rsidP="008D69B3">
      <w:pPr>
        <w:jc w:val="center"/>
        <w:rPr>
          <w:rFonts w:ascii="Cambria" w:hAnsi="Cambria"/>
        </w:rPr>
      </w:pPr>
    </w:p>
    <w:p w14:paraId="0C4D7591" w14:textId="77777777" w:rsidR="008D69B3" w:rsidRPr="00F55B19" w:rsidRDefault="008D69B3" w:rsidP="008D69B3">
      <w:pPr>
        <w:pStyle w:val="ListParagraph"/>
        <w:numPr>
          <w:ilvl w:val="0"/>
          <w:numId w:val="12"/>
        </w:numPr>
        <w:rPr>
          <w:rFonts w:ascii="Cambria" w:hAnsi="Cambria"/>
        </w:rPr>
      </w:pPr>
      <w:r>
        <w:rPr>
          <w:rFonts w:ascii="Cambria" w:hAnsi="Cambria"/>
          <w:b/>
        </w:rPr>
        <w:t xml:space="preserve">Overview </w:t>
      </w:r>
    </w:p>
    <w:p w14:paraId="12A3F00E" w14:textId="77777777" w:rsidR="008D69B3" w:rsidRPr="00F55B19" w:rsidRDefault="008D69B3" w:rsidP="008D69B3">
      <w:pPr>
        <w:pStyle w:val="ListParagraph"/>
        <w:numPr>
          <w:ilvl w:val="1"/>
          <w:numId w:val="12"/>
        </w:numPr>
        <w:rPr>
          <w:rFonts w:ascii="Cambria" w:hAnsi="Cambria"/>
        </w:rPr>
      </w:pPr>
      <w:r w:rsidRPr="00F55B19">
        <w:rPr>
          <w:rFonts w:ascii="Cambria" w:hAnsi="Cambria"/>
        </w:rPr>
        <w:t xml:space="preserve">Property </w:t>
      </w:r>
      <w:r>
        <w:rPr>
          <w:rFonts w:ascii="Cambria" w:hAnsi="Cambria"/>
        </w:rPr>
        <w:t xml:space="preserve">owners </w:t>
      </w:r>
      <w:r w:rsidRPr="00F55B19">
        <w:rPr>
          <w:rFonts w:ascii="Cambria" w:hAnsi="Cambria"/>
        </w:rPr>
        <w:t>can take variety of steps to protect or enforce property rights w/o direct involvement of legal system</w:t>
      </w:r>
    </w:p>
    <w:p w14:paraId="363CFB4A" w14:textId="77777777" w:rsidR="008D69B3" w:rsidRPr="00F55B19" w:rsidRDefault="008D69B3" w:rsidP="008D69B3">
      <w:pPr>
        <w:pStyle w:val="ListParagraph"/>
        <w:numPr>
          <w:ilvl w:val="2"/>
          <w:numId w:val="12"/>
        </w:numPr>
        <w:rPr>
          <w:rFonts w:ascii="Cambria" w:hAnsi="Cambria"/>
        </w:rPr>
      </w:pPr>
      <w:r w:rsidRPr="00F55B19">
        <w:rPr>
          <w:rFonts w:ascii="Cambria" w:hAnsi="Cambria"/>
        </w:rPr>
        <w:t>Far more utilized than formal legal remedies</w:t>
      </w:r>
    </w:p>
    <w:p w14:paraId="5C81142E" w14:textId="77777777" w:rsidR="008D69B3" w:rsidRPr="00F55B19" w:rsidRDefault="008D69B3" w:rsidP="008D69B3">
      <w:pPr>
        <w:pStyle w:val="ListParagraph"/>
        <w:numPr>
          <w:ilvl w:val="2"/>
          <w:numId w:val="12"/>
        </w:numPr>
        <w:rPr>
          <w:rFonts w:ascii="Cambria" w:hAnsi="Cambria"/>
        </w:rPr>
      </w:pPr>
      <w:r w:rsidRPr="00F55B19">
        <w:rPr>
          <w:rFonts w:ascii="Cambria" w:hAnsi="Cambria"/>
        </w:rPr>
        <w:t>E.g. fences, locks, security guards, cameras, dogs</w:t>
      </w:r>
    </w:p>
    <w:p w14:paraId="5EF021CB" w14:textId="77777777" w:rsidR="008D69B3" w:rsidRPr="00DF4E7E" w:rsidRDefault="008D69B3" w:rsidP="008D69B3">
      <w:pPr>
        <w:pStyle w:val="ListParagraph"/>
        <w:numPr>
          <w:ilvl w:val="2"/>
          <w:numId w:val="12"/>
        </w:numPr>
        <w:rPr>
          <w:rFonts w:ascii="Cambria" w:hAnsi="Cambria"/>
          <w:color w:val="000000" w:themeColor="text1"/>
        </w:rPr>
      </w:pPr>
      <w:r w:rsidRPr="00F55B19">
        <w:rPr>
          <w:rFonts w:ascii="Cambria" w:hAnsi="Cambria"/>
        </w:rPr>
        <w:t xml:space="preserve">More controversial when it </w:t>
      </w:r>
      <w:r w:rsidRPr="00DF4E7E">
        <w:rPr>
          <w:rFonts w:ascii="Cambria" w:hAnsi="Cambria"/>
          <w:color w:val="000000" w:themeColor="text1"/>
        </w:rPr>
        <w:t xml:space="preserve">involves use of force – generally can use reasonable force </w:t>
      </w:r>
    </w:p>
    <w:p w14:paraId="3D4D56F7" w14:textId="63F75CFF" w:rsidR="008D69B3" w:rsidRPr="00125525" w:rsidRDefault="008D69B3" w:rsidP="008D69B3">
      <w:pPr>
        <w:pStyle w:val="ListParagraph"/>
        <w:numPr>
          <w:ilvl w:val="1"/>
          <w:numId w:val="12"/>
        </w:numPr>
        <w:rPr>
          <w:rFonts w:ascii="Cambria" w:hAnsi="Cambria"/>
          <w:color w:val="000000" w:themeColor="text1"/>
        </w:rPr>
      </w:pPr>
      <w:r w:rsidRPr="00125525">
        <w:rPr>
          <w:rFonts w:ascii="Cambria" w:hAnsi="Cambria"/>
          <w:color w:val="000000" w:themeColor="text1"/>
        </w:rPr>
        <w:t xml:space="preserve">Most </w:t>
      </w:r>
      <w:proofErr w:type="spellStart"/>
      <w:r w:rsidRPr="00125525">
        <w:rPr>
          <w:rFonts w:ascii="Cambria" w:hAnsi="Cambria"/>
          <w:color w:val="000000" w:themeColor="text1"/>
        </w:rPr>
        <w:t>jx</w:t>
      </w:r>
      <w:proofErr w:type="spellEnd"/>
      <w:r w:rsidRPr="00125525">
        <w:rPr>
          <w:rFonts w:ascii="Cambria" w:hAnsi="Cambria"/>
          <w:color w:val="000000" w:themeColor="text1"/>
        </w:rPr>
        <w:t xml:space="preserve"> </w:t>
      </w:r>
      <w:proofErr w:type="gramStart"/>
      <w:r w:rsidRPr="00125525">
        <w:rPr>
          <w:rFonts w:ascii="Cambria" w:hAnsi="Cambria"/>
          <w:color w:val="000000" w:themeColor="text1"/>
        </w:rPr>
        <w:t>require</w:t>
      </w:r>
      <w:r w:rsidR="00125525">
        <w:rPr>
          <w:rFonts w:ascii="Cambria" w:hAnsi="Cambria"/>
          <w:color w:val="000000" w:themeColor="text1"/>
        </w:rPr>
        <w:t>:</w:t>
      </w:r>
      <w:proofErr w:type="gramEnd"/>
      <w:r w:rsidRPr="00125525">
        <w:rPr>
          <w:rFonts w:ascii="Cambria" w:hAnsi="Cambria"/>
          <w:color w:val="000000" w:themeColor="text1"/>
        </w:rPr>
        <w:t xml:space="preserve"> </w:t>
      </w:r>
      <w:r w:rsidR="00125525">
        <w:rPr>
          <w:rFonts w:ascii="Cambria" w:hAnsi="Cambria"/>
          <w:color w:val="000000" w:themeColor="text1"/>
        </w:rPr>
        <w:t xml:space="preserve">self-helper has legal right to possession </w:t>
      </w:r>
      <w:r w:rsidR="00125525" w:rsidRPr="00125525">
        <w:rPr>
          <w:rFonts w:ascii="Cambria" w:hAnsi="Cambria"/>
          <w:color w:val="000000" w:themeColor="text1"/>
        </w:rPr>
        <w:t>+ peaceable</w:t>
      </w:r>
      <w:r w:rsidR="00125525">
        <w:rPr>
          <w:rFonts w:ascii="Cambria" w:hAnsi="Cambria"/>
          <w:color w:val="000000" w:themeColor="text1"/>
        </w:rPr>
        <w:t xml:space="preserve"> means</w:t>
      </w:r>
    </w:p>
    <w:p w14:paraId="5E375A53" w14:textId="53BB8267" w:rsidR="0042554B" w:rsidRPr="0042554B" w:rsidRDefault="0042554B" w:rsidP="0042554B">
      <w:pPr>
        <w:pStyle w:val="ListParagraph"/>
        <w:numPr>
          <w:ilvl w:val="1"/>
          <w:numId w:val="12"/>
        </w:numPr>
        <w:rPr>
          <w:rFonts w:ascii="Cambria" w:hAnsi="Cambria"/>
          <w:color w:val="000000" w:themeColor="text1"/>
        </w:rPr>
      </w:pPr>
      <w:r w:rsidRPr="0042554B">
        <w:rPr>
          <w:rFonts w:ascii="Cambria" w:hAnsi="Cambria"/>
          <w:color w:val="000000" w:themeColor="text1"/>
        </w:rPr>
        <w:t xml:space="preserve">Can LL evict tenant w </w:t>
      </w:r>
      <w:proofErr w:type="spellStart"/>
      <w:r w:rsidRPr="0042554B">
        <w:rPr>
          <w:rFonts w:ascii="Cambria" w:hAnsi="Cambria"/>
          <w:color w:val="000000" w:themeColor="text1"/>
        </w:rPr>
        <w:t>self help</w:t>
      </w:r>
      <w:proofErr w:type="spellEnd"/>
      <w:r w:rsidRPr="0042554B">
        <w:rPr>
          <w:rFonts w:ascii="Cambria" w:hAnsi="Cambria"/>
          <w:color w:val="000000" w:themeColor="text1"/>
        </w:rPr>
        <w:t>?</w:t>
      </w:r>
    </w:p>
    <w:p w14:paraId="5349DD4C" w14:textId="684BC498" w:rsidR="0042554B" w:rsidRPr="0042554B" w:rsidRDefault="0042554B" w:rsidP="0042554B">
      <w:pPr>
        <w:pStyle w:val="ListParagraph"/>
        <w:numPr>
          <w:ilvl w:val="2"/>
          <w:numId w:val="12"/>
        </w:numPr>
        <w:rPr>
          <w:rFonts w:ascii="Cambria" w:hAnsi="Cambria"/>
          <w:color w:val="000000" w:themeColor="text1"/>
        </w:rPr>
      </w:pPr>
      <w:r w:rsidRPr="0042554B">
        <w:rPr>
          <w:rFonts w:ascii="Cambria" w:hAnsi="Cambria"/>
          <w:color w:val="000000" w:themeColor="text1"/>
        </w:rPr>
        <w:t xml:space="preserve">More likely in commercial than residential </w:t>
      </w:r>
    </w:p>
    <w:p w14:paraId="5977E9A8" w14:textId="42061594" w:rsidR="0042554B" w:rsidRPr="0042554B" w:rsidRDefault="0042554B" w:rsidP="0042554B">
      <w:pPr>
        <w:pStyle w:val="ListParagraph"/>
        <w:numPr>
          <w:ilvl w:val="2"/>
          <w:numId w:val="12"/>
        </w:numPr>
        <w:rPr>
          <w:rFonts w:ascii="Cambria" w:hAnsi="Cambria"/>
          <w:color w:val="000000" w:themeColor="text1"/>
        </w:rPr>
      </w:pPr>
      <w:r w:rsidRPr="0042554B">
        <w:rPr>
          <w:rFonts w:ascii="Cambria" w:hAnsi="Cambria"/>
          <w:color w:val="000000" w:themeColor="text1"/>
        </w:rPr>
        <w:t xml:space="preserve">Some </w:t>
      </w:r>
      <w:proofErr w:type="spellStart"/>
      <w:r w:rsidRPr="0042554B">
        <w:rPr>
          <w:rFonts w:ascii="Cambria" w:hAnsi="Cambria"/>
          <w:color w:val="000000" w:themeColor="text1"/>
        </w:rPr>
        <w:t>jxs</w:t>
      </w:r>
      <w:proofErr w:type="spellEnd"/>
      <w:r w:rsidRPr="0042554B">
        <w:rPr>
          <w:rFonts w:ascii="Cambria" w:hAnsi="Cambria"/>
          <w:color w:val="000000" w:themeColor="text1"/>
        </w:rPr>
        <w:t>: never (</w:t>
      </w:r>
      <w:r w:rsidRPr="0042554B">
        <w:rPr>
          <w:rFonts w:ascii="Cambria" w:hAnsi="Cambria"/>
          <w:i/>
          <w:color w:val="FF0000"/>
        </w:rPr>
        <w:t>Wiley</w:t>
      </w:r>
      <w:r w:rsidRPr="0042554B">
        <w:rPr>
          <w:rFonts w:ascii="Cambria" w:hAnsi="Cambria"/>
          <w:color w:val="000000" w:themeColor="text1"/>
        </w:rPr>
        <w:t>)</w:t>
      </w:r>
    </w:p>
    <w:p w14:paraId="16F7F887" w14:textId="3D9837F1" w:rsidR="0042554B" w:rsidRPr="00125525" w:rsidRDefault="0042554B" w:rsidP="0042554B">
      <w:pPr>
        <w:pStyle w:val="ListParagraph"/>
        <w:numPr>
          <w:ilvl w:val="2"/>
          <w:numId w:val="12"/>
        </w:numPr>
        <w:rPr>
          <w:rFonts w:ascii="Cambria" w:hAnsi="Cambria"/>
          <w:color w:val="000000" w:themeColor="text1"/>
        </w:rPr>
      </w:pPr>
      <w:r w:rsidRPr="0042554B">
        <w:rPr>
          <w:rFonts w:ascii="Cambria" w:hAnsi="Cambria"/>
          <w:color w:val="000000" w:themeColor="text1"/>
        </w:rPr>
        <w:t xml:space="preserve">Others: only </w:t>
      </w:r>
      <w:r w:rsidRPr="00125525">
        <w:rPr>
          <w:rFonts w:ascii="Cambria" w:hAnsi="Cambria"/>
          <w:color w:val="000000" w:themeColor="text1"/>
        </w:rPr>
        <w:t>commercial leases + as long as peaceable</w:t>
      </w:r>
    </w:p>
    <w:p w14:paraId="1CF90244" w14:textId="77777777" w:rsidR="0042554B" w:rsidRPr="00125525" w:rsidRDefault="0042554B" w:rsidP="0042554B">
      <w:pPr>
        <w:pStyle w:val="ListParagraph"/>
        <w:numPr>
          <w:ilvl w:val="2"/>
          <w:numId w:val="12"/>
        </w:numPr>
        <w:rPr>
          <w:rFonts w:ascii="Cambria" w:hAnsi="Cambria"/>
          <w:color w:val="000000" w:themeColor="text1"/>
        </w:rPr>
      </w:pPr>
      <w:r w:rsidRPr="00125525">
        <w:rPr>
          <w:rFonts w:ascii="Cambria" w:hAnsi="Cambria"/>
          <w:color w:val="000000" w:themeColor="text1"/>
        </w:rPr>
        <w:t>Some: commercial and residential + as long as peaceable</w:t>
      </w:r>
    </w:p>
    <w:p w14:paraId="5196A156" w14:textId="77777777" w:rsidR="00125525" w:rsidRPr="00125525" w:rsidRDefault="0042554B" w:rsidP="0042554B">
      <w:pPr>
        <w:pStyle w:val="ListParagraph"/>
        <w:numPr>
          <w:ilvl w:val="1"/>
          <w:numId w:val="12"/>
        </w:numPr>
        <w:rPr>
          <w:rFonts w:ascii="Cambria" w:hAnsi="Cambria"/>
          <w:color w:val="000000" w:themeColor="text1"/>
        </w:rPr>
      </w:pPr>
      <w:proofErr w:type="spellStart"/>
      <w:r w:rsidRPr="00125525">
        <w:t>Self help</w:t>
      </w:r>
      <w:proofErr w:type="spellEnd"/>
      <w:r w:rsidRPr="00125525">
        <w:t xml:space="preserve"> rep</w:t>
      </w:r>
      <w:r w:rsidR="00125525" w:rsidRPr="00125525">
        <w:t>ossession + Due Process clause:</w:t>
      </w:r>
    </w:p>
    <w:p w14:paraId="41486531" w14:textId="77777777" w:rsidR="00125525" w:rsidRPr="00125525" w:rsidRDefault="00125525" w:rsidP="00125525">
      <w:pPr>
        <w:pStyle w:val="ListParagraph"/>
        <w:numPr>
          <w:ilvl w:val="2"/>
          <w:numId w:val="12"/>
        </w:numPr>
        <w:rPr>
          <w:rFonts w:ascii="Cambria" w:hAnsi="Cambria"/>
          <w:color w:val="000000" w:themeColor="text1"/>
        </w:rPr>
      </w:pPr>
      <w:r w:rsidRPr="00125525">
        <w:t>Not state action, so no DP claims.</w:t>
      </w:r>
    </w:p>
    <w:p w14:paraId="20FAF2E3" w14:textId="7E43B51A" w:rsidR="0042554B" w:rsidRPr="00125525" w:rsidRDefault="0042554B" w:rsidP="00125525">
      <w:pPr>
        <w:pStyle w:val="ListParagraph"/>
        <w:numPr>
          <w:ilvl w:val="2"/>
          <w:numId w:val="12"/>
        </w:numPr>
        <w:rPr>
          <w:rFonts w:ascii="Cambria" w:hAnsi="Cambria"/>
          <w:color w:val="000000" w:themeColor="text1"/>
        </w:rPr>
      </w:pPr>
      <w:r w:rsidRPr="00125525">
        <w:t xml:space="preserve">As a result, creditors have tended to rely on this </w:t>
      </w:r>
      <w:proofErr w:type="spellStart"/>
      <w:r w:rsidRPr="00125525">
        <w:t>self help</w:t>
      </w:r>
      <w:proofErr w:type="spellEnd"/>
      <w:r w:rsidRPr="00125525">
        <w:t xml:space="preserve"> remedy rather than statutory remedies so don’t have to deal w due process </w:t>
      </w:r>
      <w:proofErr w:type="spellStart"/>
      <w:r w:rsidRPr="00125525">
        <w:t>reqs</w:t>
      </w:r>
      <w:proofErr w:type="spellEnd"/>
      <w:r w:rsidRPr="00125525">
        <w:t xml:space="preserve">. </w:t>
      </w:r>
    </w:p>
    <w:p w14:paraId="486114E8" w14:textId="700EB407" w:rsidR="008D69B3" w:rsidRPr="000170C8" w:rsidRDefault="008D69B3" w:rsidP="008D69B3">
      <w:pPr>
        <w:pStyle w:val="ListParagraph"/>
        <w:numPr>
          <w:ilvl w:val="1"/>
          <w:numId w:val="12"/>
        </w:numPr>
        <w:rPr>
          <w:rFonts w:ascii="Cambria" w:hAnsi="Cambria"/>
          <w:b/>
          <w:color w:val="FF0000"/>
        </w:rPr>
      </w:pPr>
      <w:r w:rsidRPr="000170C8">
        <w:rPr>
          <w:rFonts w:ascii="Cambria" w:hAnsi="Cambria"/>
          <w:b/>
          <w:i/>
          <w:color w:val="FF0000"/>
        </w:rPr>
        <w:t xml:space="preserve">Berg v. Wiley </w:t>
      </w:r>
      <w:r w:rsidRPr="000170C8">
        <w:rPr>
          <w:rFonts w:ascii="Cambria" w:hAnsi="Cambria"/>
          <w:b/>
          <w:color w:val="FF0000"/>
        </w:rPr>
        <w:t>(MN 1978</w:t>
      </w:r>
      <w:r w:rsidRPr="00187B26">
        <w:rPr>
          <w:rFonts w:ascii="Cambria" w:hAnsi="Cambria"/>
          <w:b/>
          <w:color w:val="FF0000"/>
        </w:rPr>
        <w:t xml:space="preserve">): </w:t>
      </w:r>
      <w:r w:rsidR="0042554B">
        <w:rPr>
          <w:rFonts w:ascii="Cambria" w:hAnsi="Cambria"/>
          <w:b/>
          <w:color w:val="FF0000"/>
        </w:rPr>
        <w:t xml:space="preserve">LL may never evict tenant by self-help </w:t>
      </w:r>
      <w:r w:rsidRPr="00187B26">
        <w:rPr>
          <w:rFonts w:ascii="Cambria" w:hAnsi="Cambria"/>
          <w:b/>
          <w:color w:val="FF0000"/>
        </w:rPr>
        <w:t xml:space="preserve"> </w:t>
      </w:r>
    </w:p>
    <w:p w14:paraId="310441EC" w14:textId="2C42745A" w:rsidR="000170C8" w:rsidRPr="000170C8" w:rsidRDefault="000170C8" w:rsidP="000170C8">
      <w:pPr>
        <w:pStyle w:val="ListParagraph"/>
        <w:numPr>
          <w:ilvl w:val="2"/>
          <w:numId w:val="12"/>
        </w:numPr>
        <w:rPr>
          <w:rFonts w:ascii="Cambria" w:hAnsi="Cambria"/>
        </w:rPr>
      </w:pPr>
      <w:r>
        <w:rPr>
          <w:rFonts w:ascii="Cambria" w:hAnsi="Cambria"/>
        </w:rPr>
        <w:lastRenderedPageBreak/>
        <w:t xml:space="preserve">FACTS: </w:t>
      </w:r>
      <w:r w:rsidRPr="00F55B19">
        <w:rPr>
          <w:rFonts w:ascii="Cambria" w:hAnsi="Cambria"/>
        </w:rPr>
        <w:t xml:space="preserve">Berg (restaurant tenant) allegedly violated lease by remodeling w/o permission &amp; violating health code. Lease </w:t>
      </w:r>
      <w:r>
        <w:rPr>
          <w:rFonts w:ascii="Cambria" w:hAnsi="Cambria"/>
        </w:rPr>
        <w:t>gave LL right</w:t>
      </w:r>
      <w:r w:rsidRPr="00F55B19">
        <w:rPr>
          <w:rFonts w:ascii="Cambria" w:hAnsi="Cambria"/>
        </w:rPr>
        <w:t xml:space="preserve"> to retake possession in case of breach. T left but jury found no abandonment/ surrender.  LL changed locks w/ police escort. T claimed wrongful eviction</w:t>
      </w:r>
      <w:r>
        <w:rPr>
          <w:rFonts w:ascii="Cambria" w:hAnsi="Cambria"/>
        </w:rPr>
        <w:t>.</w:t>
      </w:r>
    </w:p>
    <w:p w14:paraId="2779B07F" w14:textId="3E76DDDA" w:rsidR="000170C8" w:rsidRPr="000170C8" w:rsidRDefault="000170C8" w:rsidP="000170C8">
      <w:pPr>
        <w:pStyle w:val="ListParagraph"/>
        <w:numPr>
          <w:ilvl w:val="2"/>
          <w:numId w:val="12"/>
        </w:numPr>
        <w:rPr>
          <w:rFonts w:ascii="Cambria" w:hAnsi="Cambria"/>
        </w:rPr>
      </w:pPr>
      <w:r>
        <w:rPr>
          <w:rFonts w:ascii="Cambria" w:hAnsi="Cambria"/>
        </w:rPr>
        <w:t xml:space="preserve">HELD: Landlords may not use </w:t>
      </w:r>
      <w:proofErr w:type="spellStart"/>
      <w:r>
        <w:rPr>
          <w:rFonts w:ascii="Cambria" w:hAnsi="Cambria"/>
        </w:rPr>
        <w:t>self help</w:t>
      </w:r>
      <w:proofErr w:type="spellEnd"/>
      <w:r>
        <w:rPr>
          <w:rFonts w:ascii="Cambria" w:hAnsi="Cambria"/>
        </w:rPr>
        <w:t xml:space="preserve"> to evict tenant—must rely on judicial </w:t>
      </w:r>
      <w:proofErr w:type="gramStart"/>
      <w:r>
        <w:rPr>
          <w:rFonts w:ascii="Cambria" w:hAnsi="Cambria"/>
        </w:rPr>
        <w:t>system, or</w:t>
      </w:r>
      <w:proofErr w:type="gramEnd"/>
      <w:r>
        <w:rPr>
          <w:rFonts w:ascii="Cambria" w:hAnsi="Cambria"/>
        </w:rPr>
        <w:t xml:space="preserve"> wait for</w:t>
      </w:r>
      <w:r>
        <w:t xml:space="preserve"> lessee to abandon or voluntarily surrender (in this state). </w:t>
      </w:r>
    </w:p>
    <w:p w14:paraId="596F305F" w14:textId="76322C6E" w:rsidR="000170C8" w:rsidRDefault="000170C8" w:rsidP="000170C8">
      <w:pPr>
        <w:pStyle w:val="ListParagraph"/>
        <w:numPr>
          <w:ilvl w:val="3"/>
          <w:numId w:val="12"/>
        </w:numPr>
        <w:rPr>
          <w:rFonts w:ascii="Cambria" w:hAnsi="Cambria"/>
        </w:rPr>
      </w:pPr>
      <w:r>
        <w:rPr>
          <w:rFonts w:ascii="Cambria" w:hAnsi="Cambria"/>
        </w:rPr>
        <w:t xml:space="preserve">Old rule: LL can use </w:t>
      </w:r>
      <w:proofErr w:type="spellStart"/>
      <w:r>
        <w:rPr>
          <w:rFonts w:ascii="Cambria" w:hAnsi="Cambria"/>
        </w:rPr>
        <w:t>self help</w:t>
      </w:r>
      <w:proofErr w:type="spellEnd"/>
      <w:r>
        <w:rPr>
          <w:rFonts w:ascii="Cambria" w:hAnsi="Cambria"/>
        </w:rPr>
        <w:t xml:space="preserve"> as long as both:</w:t>
      </w:r>
    </w:p>
    <w:p w14:paraId="68F0BA91" w14:textId="0C438E9C" w:rsidR="000170C8" w:rsidRDefault="000170C8" w:rsidP="000170C8">
      <w:pPr>
        <w:pStyle w:val="ListParagraph"/>
        <w:numPr>
          <w:ilvl w:val="4"/>
          <w:numId w:val="12"/>
        </w:numPr>
        <w:rPr>
          <w:rFonts w:ascii="Cambria" w:hAnsi="Cambria"/>
        </w:rPr>
      </w:pPr>
      <w:r>
        <w:rPr>
          <w:rFonts w:ascii="Cambria" w:hAnsi="Cambria"/>
        </w:rPr>
        <w:t>LL is legally entitled to possession, and</w:t>
      </w:r>
    </w:p>
    <w:p w14:paraId="469ABC24" w14:textId="490CE203" w:rsidR="000170C8" w:rsidRDefault="000170C8" w:rsidP="000170C8">
      <w:pPr>
        <w:pStyle w:val="ListParagraph"/>
        <w:numPr>
          <w:ilvl w:val="4"/>
          <w:numId w:val="12"/>
        </w:numPr>
        <w:rPr>
          <w:rFonts w:ascii="Cambria" w:hAnsi="Cambria"/>
        </w:rPr>
      </w:pPr>
      <w:r>
        <w:rPr>
          <w:rFonts w:ascii="Cambria" w:hAnsi="Cambria"/>
        </w:rPr>
        <w:t>Uses peaceable means of reentry</w:t>
      </w:r>
    </w:p>
    <w:p w14:paraId="3EC0ACD8" w14:textId="5375DAC7" w:rsidR="00187B26" w:rsidRDefault="000170C8" w:rsidP="00187B26">
      <w:pPr>
        <w:pStyle w:val="ListParagraph"/>
        <w:numPr>
          <w:ilvl w:val="3"/>
          <w:numId w:val="12"/>
        </w:numPr>
        <w:rPr>
          <w:rFonts w:ascii="Cambria" w:hAnsi="Cambria"/>
        </w:rPr>
      </w:pPr>
      <w:r>
        <w:rPr>
          <w:rFonts w:ascii="Cambria" w:hAnsi="Cambria"/>
        </w:rPr>
        <w:t>Court creates new rule: LL may never use self help</w:t>
      </w:r>
    </w:p>
    <w:p w14:paraId="6B56DB6F" w14:textId="6B823425" w:rsidR="00187B26" w:rsidRPr="00187B26" w:rsidRDefault="00187B26" w:rsidP="00187B26">
      <w:pPr>
        <w:pStyle w:val="ListParagraph"/>
        <w:numPr>
          <w:ilvl w:val="3"/>
          <w:numId w:val="12"/>
        </w:numPr>
        <w:rPr>
          <w:rFonts w:ascii="Cambria" w:hAnsi="Cambria"/>
        </w:rPr>
      </w:pPr>
      <w:r>
        <w:rPr>
          <w:rFonts w:ascii="Cambria" w:hAnsi="Cambria"/>
        </w:rPr>
        <w:t>Concerned about high risk of violence in evictions</w:t>
      </w:r>
    </w:p>
    <w:p w14:paraId="49F402D7" w14:textId="4EC09874" w:rsidR="00B83241" w:rsidRDefault="000170C8" w:rsidP="000170C8">
      <w:pPr>
        <w:pStyle w:val="ListParagraph"/>
        <w:numPr>
          <w:ilvl w:val="3"/>
          <w:numId w:val="12"/>
        </w:numPr>
        <w:rPr>
          <w:rFonts w:ascii="Cambria" w:hAnsi="Cambria"/>
        </w:rPr>
      </w:pPr>
      <w:r>
        <w:rPr>
          <w:rFonts w:ascii="Cambria" w:hAnsi="Cambria"/>
        </w:rPr>
        <w:t xml:space="preserve">Also says under old rule, </w:t>
      </w:r>
      <w:r w:rsidR="00187B26">
        <w:rPr>
          <w:rFonts w:ascii="Cambria" w:hAnsi="Cambria"/>
        </w:rPr>
        <w:t xml:space="preserve">LLs means were </w:t>
      </w:r>
      <w:r w:rsidR="00B83241">
        <w:rPr>
          <w:rFonts w:ascii="Cambria" w:hAnsi="Cambria"/>
        </w:rPr>
        <w:t xml:space="preserve">not peaceable </w:t>
      </w:r>
      <w:proofErr w:type="spellStart"/>
      <w:r w:rsidR="00B83241">
        <w:rPr>
          <w:rFonts w:ascii="Cambria" w:hAnsi="Cambria"/>
        </w:rPr>
        <w:t>bc</w:t>
      </w:r>
      <w:proofErr w:type="spellEnd"/>
      <w:r w:rsidR="00B83241">
        <w:rPr>
          <w:rFonts w:ascii="Cambria" w:hAnsi="Cambria"/>
        </w:rPr>
        <w:t xml:space="preserve"> </w:t>
      </w:r>
      <w:r w:rsidR="00187B26">
        <w:rPr>
          <w:rFonts w:ascii="Cambria" w:hAnsi="Cambria"/>
        </w:rPr>
        <w:t>forcible—</w:t>
      </w:r>
      <w:r w:rsidR="00B83241">
        <w:rPr>
          <w:rFonts w:ascii="Cambria" w:hAnsi="Cambria"/>
        </w:rPr>
        <w:t xml:space="preserve">changed locks </w:t>
      </w:r>
    </w:p>
    <w:p w14:paraId="16C2A821" w14:textId="13B02121" w:rsidR="000170C8" w:rsidRDefault="000170C8" w:rsidP="00B83241">
      <w:pPr>
        <w:pStyle w:val="ListParagraph"/>
        <w:numPr>
          <w:ilvl w:val="4"/>
          <w:numId w:val="12"/>
        </w:numPr>
        <w:rPr>
          <w:rFonts w:ascii="Cambria" w:hAnsi="Cambria"/>
        </w:rPr>
      </w:pPr>
      <w:r>
        <w:rPr>
          <w:rFonts w:ascii="Cambria" w:hAnsi="Cambria"/>
        </w:rPr>
        <w:t>Prof notes: but he had police escort, had tried notifying her in writing—what other “peaceable” means could he have used? Seems l</w:t>
      </w:r>
      <w:r w:rsidR="00B83241">
        <w:rPr>
          <w:rFonts w:ascii="Cambria" w:hAnsi="Cambria"/>
        </w:rPr>
        <w:t>ike he did everything in power.</w:t>
      </w:r>
    </w:p>
    <w:p w14:paraId="5EAA1E00" w14:textId="10F81D08" w:rsidR="00187B26" w:rsidRPr="00187B26" w:rsidRDefault="00187B26" w:rsidP="00187B26">
      <w:pPr>
        <w:pStyle w:val="ListParagraph"/>
        <w:numPr>
          <w:ilvl w:val="3"/>
          <w:numId w:val="12"/>
        </w:numPr>
        <w:rPr>
          <w:rFonts w:ascii="Cambria" w:hAnsi="Cambria"/>
        </w:rPr>
      </w:pPr>
      <w:r w:rsidRPr="00F55B19">
        <w:rPr>
          <w:rFonts w:ascii="Cambria" w:hAnsi="Cambria"/>
        </w:rPr>
        <w:t>Even if T potentially damaging</w:t>
      </w:r>
      <w:r>
        <w:rPr>
          <w:rFonts w:ascii="Cambria" w:hAnsi="Cambria"/>
        </w:rPr>
        <w:t xml:space="preserve"> property</w:t>
      </w:r>
      <w:r w:rsidRPr="00F55B19">
        <w:rPr>
          <w:rFonts w:ascii="Cambria" w:hAnsi="Cambria"/>
        </w:rPr>
        <w:t xml:space="preserve">, LL </w:t>
      </w:r>
      <w:r>
        <w:rPr>
          <w:rFonts w:ascii="Cambria" w:hAnsi="Cambria"/>
        </w:rPr>
        <w:t>could</w:t>
      </w:r>
      <w:r w:rsidRPr="00F55B19">
        <w:rPr>
          <w:rFonts w:ascii="Cambria" w:hAnsi="Cambria"/>
        </w:rPr>
        <w:t xml:space="preserve"> seek TRO or use police to stop her </w:t>
      </w:r>
    </w:p>
    <w:p w14:paraId="788B07E7" w14:textId="77777777" w:rsidR="00187B26" w:rsidRDefault="00187B26" w:rsidP="008D69B3">
      <w:pPr>
        <w:pStyle w:val="ListParagraph"/>
        <w:numPr>
          <w:ilvl w:val="2"/>
          <w:numId w:val="12"/>
        </w:numPr>
        <w:rPr>
          <w:rFonts w:ascii="Cambria" w:hAnsi="Cambria"/>
        </w:rPr>
      </w:pPr>
      <w:r>
        <w:rPr>
          <w:rFonts w:ascii="Cambria" w:hAnsi="Cambria"/>
        </w:rPr>
        <w:t>Prof notes: What are LL’s options?</w:t>
      </w:r>
    </w:p>
    <w:p w14:paraId="7AD6D986" w14:textId="3BDD9509" w:rsidR="008D69B3" w:rsidRPr="00F55B19" w:rsidRDefault="00187B26" w:rsidP="00187B26">
      <w:pPr>
        <w:pStyle w:val="ListParagraph"/>
        <w:numPr>
          <w:ilvl w:val="3"/>
          <w:numId w:val="12"/>
        </w:numPr>
        <w:rPr>
          <w:rFonts w:ascii="Cambria" w:hAnsi="Cambria"/>
        </w:rPr>
      </w:pPr>
      <w:r>
        <w:rPr>
          <w:rFonts w:ascii="Cambria" w:hAnsi="Cambria"/>
        </w:rPr>
        <w:t xml:space="preserve">Go to court – long process. </w:t>
      </w:r>
    </w:p>
    <w:p w14:paraId="3B37318D" w14:textId="26BCBB20" w:rsidR="008D69B3" w:rsidRDefault="008D69B3" w:rsidP="00187B26">
      <w:pPr>
        <w:pStyle w:val="ListParagraph"/>
        <w:numPr>
          <w:ilvl w:val="3"/>
          <w:numId w:val="12"/>
        </w:numPr>
        <w:rPr>
          <w:rFonts w:ascii="Cambria" w:hAnsi="Cambria"/>
        </w:rPr>
      </w:pPr>
      <w:r w:rsidRPr="00F55B19">
        <w:rPr>
          <w:rFonts w:ascii="Cambria" w:hAnsi="Cambria"/>
        </w:rPr>
        <w:t xml:space="preserve">T can still abandon (w/ no intent to return) or surrender (voluntarily give up) possession but hard to prove </w:t>
      </w:r>
    </w:p>
    <w:p w14:paraId="55D36156" w14:textId="77777777" w:rsidR="0042554B" w:rsidRPr="0042554B" w:rsidRDefault="0042554B" w:rsidP="0042554B">
      <w:pPr>
        <w:pStyle w:val="ListParagraph"/>
        <w:numPr>
          <w:ilvl w:val="2"/>
          <w:numId w:val="12"/>
        </w:numPr>
        <w:rPr>
          <w:rFonts w:ascii="Cambria" w:hAnsi="Cambria"/>
        </w:rPr>
      </w:pPr>
      <w:r>
        <w:rPr>
          <w:rFonts w:ascii="Cambria" w:hAnsi="Cambria"/>
        </w:rPr>
        <w:t xml:space="preserve">NOTE: </w:t>
      </w:r>
      <w:r>
        <w:t xml:space="preserve">This is not a universal view today. Many </w:t>
      </w:r>
      <w:proofErr w:type="spellStart"/>
      <w:r>
        <w:t>jxs</w:t>
      </w:r>
      <w:proofErr w:type="spellEnd"/>
      <w:r>
        <w:t xml:space="preserve"> say </w:t>
      </w:r>
      <w:proofErr w:type="spellStart"/>
      <w:r>
        <w:t>self help</w:t>
      </w:r>
      <w:proofErr w:type="spellEnd"/>
      <w:r>
        <w:t xml:space="preserve"> is still permitted, at least in context of </w:t>
      </w:r>
      <w:r w:rsidRPr="0042554B">
        <w:rPr>
          <w:i/>
        </w:rPr>
        <w:t>commercial</w:t>
      </w:r>
      <w:r>
        <w:t xml:space="preserve"> landlord-tenant disputes. </w:t>
      </w:r>
    </w:p>
    <w:p w14:paraId="18F167F0" w14:textId="77777777" w:rsidR="0042554B" w:rsidRPr="0042554B" w:rsidRDefault="0042554B" w:rsidP="0042554B">
      <w:pPr>
        <w:pStyle w:val="ListParagraph"/>
        <w:numPr>
          <w:ilvl w:val="3"/>
          <w:numId w:val="12"/>
        </w:numPr>
        <w:rPr>
          <w:rFonts w:ascii="Cambria" w:hAnsi="Cambria"/>
        </w:rPr>
      </w:pPr>
      <w:r>
        <w:t xml:space="preserve">In these </w:t>
      </w:r>
      <w:proofErr w:type="spellStart"/>
      <w:r>
        <w:t>jxs</w:t>
      </w:r>
      <w:proofErr w:type="spellEnd"/>
      <w:r>
        <w:t xml:space="preserve">, recovery must still be accomplished w/out breach of the peace. </w:t>
      </w:r>
    </w:p>
    <w:p w14:paraId="768971FA" w14:textId="002D2028" w:rsidR="0042554B" w:rsidRPr="00187B26" w:rsidRDefault="0042554B" w:rsidP="0042554B">
      <w:pPr>
        <w:pStyle w:val="ListParagraph"/>
        <w:numPr>
          <w:ilvl w:val="3"/>
          <w:numId w:val="12"/>
        </w:numPr>
        <w:rPr>
          <w:rFonts w:ascii="Cambria" w:hAnsi="Cambria"/>
        </w:rPr>
      </w:pPr>
      <w:r>
        <w:t>Think about what steps someone could take w/out breaching peace—what could Wiley have done differently?</w:t>
      </w:r>
    </w:p>
    <w:p w14:paraId="105BBE83" w14:textId="556342A3" w:rsidR="008D69B3" w:rsidRPr="00125525" w:rsidRDefault="008D69B3" w:rsidP="008D69B3">
      <w:pPr>
        <w:pStyle w:val="ListParagraph"/>
        <w:numPr>
          <w:ilvl w:val="1"/>
          <w:numId w:val="12"/>
        </w:numPr>
        <w:rPr>
          <w:rFonts w:ascii="Cambria" w:hAnsi="Cambria"/>
          <w:b/>
          <w:color w:val="FF0000"/>
        </w:rPr>
      </w:pPr>
      <w:r w:rsidRPr="0042554B">
        <w:rPr>
          <w:rFonts w:ascii="Cambria" w:hAnsi="Cambria"/>
          <w:b/>
          <w:i/>
          <w:color w:val="FF0000"/>
        </w:rPr>
        <w:t xml:space="preserve">Williams v. Ford Motor Company </w:t>
      </w:r>
      <w:r w:rsidRPr="0042554B">
        <w:rPr>
          <w:rFonts w:ascii="Cambria" w:hAnsi="Cambria"/>
          <w:b/>
          <w:color w:val="FF0000"/>
        </w:rPr>
        <w:t>(8</w:t>
      </w:r>
      <w:r w:rsidRPr="0042554B">
        <w:rPr>
          <w:rFonts w:ascii="Cambria" w:hAnsi="Cambria"/>
          <w:b/>
          <w:color w:val="FF0000"/>
          <w:vertAlign w:val="superscript"/>
        </w:rPr>
        <w:t>th</w:t>
      </w:r>
      <w:r w:rsidRPr="0042554B">
        <w:rPr>
          <w:rFonts w:ascii="Cambria" w:hAnsi="Cambria"/>
          <w:b/>
          <w:color w:val="FF0000"/>
        </w:rPr>
        <w:t xml:space="preserve"> Cir. 1</w:t>
      </w:r>
      <w:r w:rsidRPr="00125525">
        <w:rPr>
          <w:rFonts w:ascii="Cambria" w:hAnsi="Cambria"/>
          <w:b/>
          <w:color w:val="FF0000"/>
        </w:rPr>
        <w:t>982)</w:t>
      </w:r>
      <w:r w:rsidR="0042554B" w:rsidRPr="00125525">
        <w:rPr>
          <w:rFonts w:ascii="Cambria" w:hAnsi="Cambria"/>
          <w:b/>
          <w:color w:val="FF0000"/>
        </w:rPr>
        <w:t xml:space="preserve"> – </w:t>
      </w:r>
      <w:r w:rsidR="00125525" w:rsidRPr="00125525">
        <w:rPr>
          <w:rFonts w:ascii="Cambria" w:hAnsi="Cambria"/>
          <w:b/>
          <w:color w:val="FF0000"/>
        </w:rPr>
        <w:t>self-help OK to repossess personal property, as long as no risk of violence/breach of peace + high bar for breach of peace</w:t>
      </w:r>
    </w:p>
    <w:p w14:paraId="25E1F7C9" w14:textId="7B164FCB" w:rsidR="0042554B" w:rsidRPr="0042554B" w:rsidRDefault="0042554B" w:rsidP="0042554B">
      <w:pPr>
        <w:pStyle w:val="ListParagraph"/>
        <w:numPr>
          <w:ilvl w:val="2"/>
          <w:numId w:val="12"/>
        </w:numPr>
        <w:rPr>
          <w:rFonts w:ascii="Cambria" w:hAnsi="Cambria"/>
        </w:rPr>
      </w:pPr>
      <w:r w:rsidRPr="00125525">
        <w:rPr>
          <w:rFonts w:ascii="Cambria" w:hAnsi="Cambria"/>
        </w:rPr>
        <w:t>FACTS: P’s ex authorized repossession</w:t>
      </w:r>
      <w:r w:rsidRPr="00F55B19">
        <w:rPr>
          <w:rFonts w:ascii="Cambria" w:hAnsi="Cambria"/>
        </w:rPr>
        <w:t xml:space="preserve"> </w:t>
      </w:r>
      <w:r>
        <w:rPr>
          <w:rFonts w:ascii="Cambria" w:hAnsi="Cambria"/>
        </w:rPr>
        <w:t>of car after he defaulted on payments. D</w:t>
      </w:r>
      <w:r w:rsidRPr="00F55B19">
        <w:rPr>
          <w:rFonts w:ascii="Cambria" w:hAnsi="Cambria"/>
        </w:rPr>
        <w:t xml:space="preserve"> showed up at 4:30AM to tow </w:t>
      </w:r>
      <w:r>
        <w:rPr>
          <w:rFonts w:ascii="Cambria" w:hAnsi="Cambria"/>
        </w:rPr>
        <w:t>car. P</w:t>
      </w:r>
      <w:r w:rsidRPr="00F55B19">
        <w:rPr>
          <w:rFonts w:ascii="Cambria" w:hAnsi="Cambria"/>
        </w:rPr>
        <w:t xml:space="preserve"> stopped the truck by yelling and they gave her the stuff in car</w:t>
      </w:r>
      <w:r>
        <w:rPr>
          <w:rFonts w:ascii="Cambria" w:hAnsi="Cambria"/>
        </w:rPr>
        <w:t>; yelling woke neighbors. P r</w:t>
      </w:r>
      <w:r w:rsidRPr="00F55B19">
        <w:rPr>
          <w:rFonts w:ascii="Cambria" w:hAnsi="Cambria"/>
        </w:rPr>
        <w:t>eported car stolen and sued company for conversion</w:t>
      </w:r>
      <w:r>
        <w:rPr>
          <w:rFonts w:ascii="Cambria" w:hAnsi="Cambria"/>
        </w:rPr>
        <w:t xml:space="preserve">. P testified she never feared for her physical safety. </w:t>
      </w:r>
    </w:p>
    <w:p w14:paraId="2ED1305C" w14:textId="14BE6C0A" w:rsidR="0042554B" w:rsidRPr="0042554B" w:rsidRDefault="0042554B" w:rsidP="0042554B">
      <w:pPr>
        <w:pStyle w:val="ListParagraph"/>
        <w:numPr>
          <w:ilvl w:val="2"/>
          <w:numId w:val="12"/>
        </w:numPr>
        <w:rPr>
          <w:rFonts w:ascii="Cambria" w:hAnsi="Cambria"/>
        </w:rPr>
      </w:pPr>
      <w:r>
        <w:rPr>
          <w:rFonts w:ascii="Cambria" w:hAnsi="Cambria"/>
        </w:rPr>
        <w:t xml:space="preserve">HELD: </w:t>
      </w:r>
      <w:r>
        <w:t xml:space="preserve">This was a lawful repossession; </w:t>
      </w:r>
      <w:proofErr w:type="spellStart"/>
      <w:r>
        <w:t>self help</w:t>
      </w:r>
      <w:proofErr w:type="spellEnd"/>
      <w:r>
        <w:t xml:space="preserve"> okay in these circumstances where not</w:t>
      </w:r>
      <w:r w:rsidR="00125525">
        <w:t xml:space="preserve"> accompanied by risk of violence/breach of peace</w:t>
      </w:r>
      <w:r>
        <w:t xml:space="preserve">. </w:t>
      </w:r>
    </w:p>
    <w:p w14:paraId="40AE7AAB" w14:textId="77777777" w:rsidR="0042554B" w:rsidRDefault="0042554B" w:rsidP="0042554B">
      <w:pPr>
        <w:pStyle w:val="ListParagraph"/>
        <w:numPr>
          <w:ilvl w:val="3"/>
          <w:numId w:val="12"/>
        </w:numPr>
        <w:rPr>
          <w:rFonts w:ascii="Cambria" w:hAnsi="Cambria"/>
        </w:rPr>
      </w:pPr>
      <w:r>
        <w:t>Sneaking in at 430am w no notice is not enough to show risk of violence—</w:t>
      </w:r>
      <w:r>
        <w:rPr>
          <w:rFonts w:ascii="Cambria" w:hAnsi="Cambria"/>
        </w:rPr>
        <w:t xml:space="preserve">she never feared for her safety. </w:t>
      </w:r>
    </w:p>
    <w:p w14:paraId="7AD274E2" w14:textId="3F56C3D4" w:rsidR="0042554B" w:rsidRDefault="0042554B" w:rsidP="0042554B">
      <w:pPr>
        <w:pStyle w:val="ListParagraph"/>
        <w:numPr>
          <w:ilvl w:val="4"/>
          <w:numId w:val="12"/>
        </w:numPr>
        <w:rPr>
          <w:rFonts w:ascii="Cambria" w:hAnsi="Cambria"/>
        </w:rPr>
      </w:pPr>
      <w:r>
        <w:rPr>
          <w:rFonts w:ascii="Cambria" w:hAnsi="Cambria"/>
        </w:rPr>
        <w:t xml:space="preserve">Prof says this is hard to understand—clear that there was </w:t>
      </w:r>
      <w:r w:rsidRPr="0042554B">
        <w:rPr>
          <w:rFonts w:ascii="Cambria" w:hAnsi="Cambria"/>
          <w:i/>
        </w:rPr>
        <w:t>risk</w:t>
      </w:r>
      <w:r>
        <w:rPr>
          <w:rFonts w:ascii="Cambria" w:hAnsi="Cambria"/>
        </w:rPr>
        <w:t xml:space="preserve"> of violence or disturbing the peace, and she even yelled and woke neighbors.</w:t>
      </w:r>
    </w:p>
    <w:p w14:paraId="0C875865" w14:textId="0E3E9E89" w:rsidR="0042554B" w:rsidRDefault="0042554B" w:rsidP="0042554B">
      <w:pPr>
        <w:pStyle w:val="ListParagraph"/>
        <w:numPr>
          <w:ilvl w:val="4"/>
          <w:numId w:val="12"/>
        </w:numPr>
        <w:rPr>
          <w:rFonts w:ascii="Cambria" w:hAnsi="Cambria"/>
        </w:rPr>
      </w:pPr>
      <w:r>
        <w:rPr>
          <w:rFonts w:ascii="Cambria" w:hAnsi="Cambria"/>
        </w:rPr>
        <w:t xml:space="preserve">But court wants more confrontation, strenuous </w:t>
      </w:r>
      <w:proofErr w:type="spellStart"/>
      <w:r>
        <w:rPr>
          <w:rFonts w:ascii="Cambria" w:hAnsi="Cambria"/>
        </w:rPr>
        <w:t>objx</w:t>
      </w:r>
      <w:proofErr w:type="spellEnd"/>
      <w:r>
        <w:rPr>
          <w:rFonts w:ascii="Cambria" w:hAnsi="Cambria"/>
        </w:rPr>
        <w:t xml:space="preserve">. </w:t>
      </w:r>
    </w:p>
    <w:p w14:paraId="5E5216B9" w14:textId="367AE47B" w:rsidR="0042554B" w:rsidRDefault="0042554B" w:rsidP="0042554B">
      <w:pPr>
        <w:pStyle w:val="ListParagraph"/>
        <w:numPr>
          <w:ilvl w:val="4"/>
          <w:numId w:val="12"/>
        </w:numPr>
        <w:rPr>
          <w:rFonts w:ascii="Cambria" w:hAnsi="Cambria"/>
        </w:rPr>
      </w:pPr>
      <w:r>
        <w:rPr>
          <w:rFonts w:ascii="Cambria" w:hAnsi="Cambria"/>
        </w:rPr>
        <w:lastRenderedPageBreak/>
        <w:t xml:space="preserve">Prof notes: weird, </w:t>
      </w:r>
      <w:proofErr w:type="spellStart"/>
      <w:r>
        <w:rPr>
          <w:rFonts w:ascii="Cambria" w:hAnsi="Cambria"/>
        </w:rPr>
        <w:t>bc</w:t>
      </w:r>
      <w:proofErr w:type="spellEnd"/>
      <w:r>
        <w:rPr>
          <w:rFonts w:ascii="Cambria" w:hAnsi="Cambria"/>
        </w:rPr>
        <w:t xml:space="preserve"> only reason it didn’t escalate is </w:t>
      </w:r>
      <w:proofErr w:type="spellStart"/>
      <w:r>
        <w:rPr>
          <w:rFonts w:ascii="Cambria" w:hAnsi="Cambria"/>
        </w:rPr>
        <w:t>bc</w:t>
      </w:r>
      <w:proofErr w:type="spellEnd"/>
      <w:r>
        <w:rPr>
          <w:rFonts w:ascii="Cambria" w:hAnsi="Cambria"/>
        </w:rPr>
        <w:t xml:space="preserve"> P kept her cool, not </w:t>
      </w:r>
      <w:proofErr w:type="spellStart"/>
      <w:r>
        <w:rPr>
          <w:rFonts w:ascii="Cambria" w:hAnsi="Cambria"/>
        </w:rPr>
        <w:t>bc</w:t>
      </w:r>
      <w:proofErr w:type="spellEnd"/>
      <w:r>
        <w:rPr>
          <w:rFonts w:ascii="Cambria" w:hAnsi="Cambria"/>
        </w:rPr>
        <w:t xml:space="preserve"> risk or stakes were low. </w:t>
      </w:r>
    </w:p>
    <w:p w14:paraId="2CA1823D" w14:textId="78C6E95B" w:rsidR="00125525" w:rsidRDefault="00125525" w:rsidP="00125525">
      <w:pPr>
        <w:pStyle w:val="ListParagraph"/>
        <w:numPr>
          <w:ilvl w:val="3"/>
          <w:numId w:val="12"/>
        </w:numPr>
        <w:rPr>
          <w:rFonts w:ascii="Cambria" w:hAnsi="Cambria"/>
        </w:rPr>
      </w:pPr>
      <w:r>
        <w:rPr>
          <w:rFonts w:ascii="Cambria" w:hAnsi="Cambria"/>
        </w:rPr>
        <w:t>Policy</w:t>
      </w:r>
    </w:p>
    <w:p w14:paraId="01F32DAA" w14:textId="4ED7427B" w:rsidR="00125525" w:rsidRDefault="00125525" w:rsidP="00125525">
      <w:pPr>
        <w:pStyle w:val="ListParagraph"/>
        <w:numPr>
          <w:ilvl w:val="4"/>
          <w:numId w:val="12"/>
        </w:numPr>
      </w:pPr>
      <w:r>
        <w:t>Benefit creditors by letting them get collateral w/out having to resort to judicial process</w:t>
      </w:r>
    </w:p>
    <w:p w14:paraId="692B91EC" w14:textId="2D07480A" w:rsidR="00125525" w:rsidRDefault="00125525" w:rsidP="00125525">
      <w:pPr>
        <w:pStyle w:val="ListParagraph"/>
        <w:numPr>
          <w:ilvl w:val="4"/>
          <w:numId w:val="12"/>
        </w:numPr>
      </w:pPr>
      <w:r>
        <w:t>Benefit debtors by making credit avail at lower costs (does it???)</w:t>
      </w:r>
    </w:p>
    <w:p w14:paraId="4B0E25A4" w14:textId="75E8D27E" w:rsidR="00125525" w:rsidRPr="00125525" w:rsidRDefault="00125525" w:rsidP="00125525">
      <w:pPr>
        <w:pStyle w:val="ListParagraph"/>
        <w:numPr>
          <w:ilvl w:val="4"/>
          <w:numId w:val="12"/>
        </w:numPr>
      </w:pPr>
      <w:r>
        <w:t xml:space="preserve">Pub policy should discourage </w:t>
      </w:r>
      <w:proofErr w:type="spellStart"/>
      <w:r>
        <w:t>self help</w:t>
      </w:r>
      <w:proofErr w:type="spellEnd"/>
      <w:r>
        <w:t xml:space="preserve"> </w:t>
      </w:r>
      <w:proofErr w:type="spellStart"/>
      <w:r>
        <w:t>axns</w:t>
      </w:r>
      <w:proofErr w:type="spellEnd"/>
      <w:r>
        <w:t xml:space="preserve"> that are likely to result in violence </w:t>
      </w:r>
    </w:p>
    <w:p w14:paraId="1DE2D68A" w14:textId="267A4766" w:rsidR="00125525" w:rsidRDefault="00125525" w:rsidP="008D69B3">
      <w:pPr>
        <w:pStyle w:val="ListParagraph"/>
        <w:numPr>
          <w:ilvl w:val="1"/>
          <w:numId w:val="12"/>
        </w:numPr>
        <w:rPr>
          <w:rFonts w:ascii="Cambria" w:hAnsi="Cambria"/>
        </w:rPr>
      </w:pPr>
      <w:r>
        <w:rPr>
          <w:rFonts w:ascii="Cambria" w:hAnsi="Cambria"/>
        </w:rPr>
        <w:t xml:space="preserve">Reconciling </w:t>
      </w:r>
      <w:r w:rsidRPr="00125525">
        <w:rPr>
          <w:rFonts w:ascii="Cambria" w:hAnsi="Cambria"/>
          <w:i/>
          <w:color w:val="FF0000"/>
        </w:rPr>
        <w:t>Berg</w:t>
      </w:r>
      <w:r w:rsidRPr="00125525">
        <w:rPr>
          <w:rFonts w:ascii="Cambria" w:hAnsi="Cambria"/>
          <w:color w:val="FF0000"/>
        </w:rPr>
        <w:t xml:space="preserve"> </w:t>
      </w:r>
      <w:r>
        <w:rPr>
          <w:rFonts w:ascii="Cambria" w:hAnsi="Cambria"/>
        </w:rPr>
        <w:t xml:space="preserve">and </w:t>
      </w:r>
      <w:r w:rsidRPr="00125525">
        <w:rPr>
          <w:rFonts w:ascii="Cambria" w:hAnsi="Cambria"/>
          <w:i/>
          <w:color w:val="FF0000"/>
        </w:rPr>
        <w:t>Wiley</w:t>
      </w:r>
    </w:p>
    <w:p w14:paraId="333C3BCA" w14:textId="77777777" w:rsidR="00125525" w:rsidRPr="00125525" w:rsidRDefault="00125525" w:rsidP="00125525">
      <w:pPr>
        <w:pStyle w:val="ListParagraph"/>
        <w:numPr>
          <w:ilvl w:val="2"/>
          <w:numId w:val="12"/>
        </w:numPr>
        <w:rPr>
          <w:rFonts w:ascii="Cambria" w:hAnsi="Cambria"/>
          <w:color w:val="000000" w:themeColor="text1"/>
        </w:rPr>
      </w:pPr>
      <w:r>
        <w:t xml:space="preserve">Courts more tolerant of </w:t>
      </w:r>
      <w:proofErr w:type="spellStart"/>
      <w:r>
        <w:t>self help</w:t>
      </w:r>
      <w:proofErr w:type="spellEnd"/>
      <w:r>
        <w:t xml:space="preserve"> for personal property than real estate</w:t>
      </w:r>
    </w:p>
    <w:p w14:paraId="175038DB" w14:textId="4F3A463A" w:rsidR="00125525" w:rsidRPr="00125525" w:rsidRDefault="00125525" w:rsidP="00125525">
      <w:pPr>
        <w:pStyle w:val="ListParagraph"/>
        <w:numPr>
          <w:ilvl w:val="2"/>
          <w:numId w:val="12"/>
        </w:numPr>
        <w:rPr>
          <w:rFonts w:ascii="Cambria" w:hAnsi="Cambria"/>
          <w:color w:val="000000" w:themeColor="text1"/>
        </w:rPr>
      </w:pPr>
      <w:r>
        <w:t>Why</w:t>
      </w:r>
      <w:r w:rsidRPr="00125525">
        <w:t xml:space="preserve"> permit </w:t>
      </w:r>
      <w:proofErr w:type="spellStart"/>
      <w:r w:rsidRPr="00125525">
        <w:t xml:space="preserve">self </w:t>
      </w:r>
      <w:proofErr w:type="gramStart"/>
      <w:r w:rsidRPr="00125525">
        <w:t>help</w:t>
      </w:r>
      <w:proofErr w:type="spellEnd"/>
      <w:proofErr w:type="gramEnd"/>
      <w:r w:rsidRPr="00125525">
        <w:t xml:space="preserve"> repossession of personal property (at least when owned had defaulted; </w:t>
      </w:r>
      <w:r w:rsidRPr="00125525">
        <w:rPr>
          <w:i/>
          <w:color w:val="FF0000"/>
        </w:rPr>
        <w:t>Williams</w:t>
      </w:r>
      <w:r w:rsidRPr="00125525">
        <w:t xml:space="preserve">) BUT </w:t>
      </w:r>
      <w:r w:rsidRPr="00125525">
        <w:rPr>
          <w:i/>
        </w:rPr>
        <w:t xml:space="preserve">not </w:t>
      </w:r>
      <w:r w:rsidRPr="00125525">
        <w:t xml:space="preserve">permit </w:t>
      </w:r>
      <w:proofErr w:type="spellStart"/>
      <w:r w:rsidRPr="00125525">
        <w:t>self help</w:t>
      </w:r>
      <w:proofErr w:type="spellEnd"/>
      <w:r w:rsidRPr="00125525">
        <w:t xml:space="preserve"> repossession of commercial real estate (like </w:t>
      </w:r>
      <w:r w:rsidRPr="00125525">
        <w:rPr>
          <w:i/>
          <w:color w:val="FF0000"/>
        </w:rPr>
        <w:t>Berg</w:t>
      </w:r>
      <w:r w:rsidRPr="00125525">
        <w:t xml:space="preserve">)? </w:t>
      </w:r>
    </w:p>
    <w:p w14:paraId="224D253B" w14:textId="0B2C8397" w:rsidR="00125525" w:rsidRPr="00125525" w:rsidRDefault="00125525" w:rsidP="00125525">
      <w:pPr>
        <w:pStyle w:val="ListParagraph"/>
        <w:numPr>
          <w:ilvl w:val="3"/>
          <w:numId w:val="12"/>
        </w:numPr>
        <w:rPr>
          <w:rFonts w:ascii="Cambria" w:hAnsi="Cambria"/>
          <w:color w:val="000000" w:themeColor="text1"/>
        </w:rPr>
      </w:pPr>
      <w:r>
        <w:t>Greater likelihood of violence w real property? Interest greater, greater l</w:t>
      </w:r>
      <w:r w:rsidRPr="00125525">
        <w:t>ikelihood of physical presence</w:t>
      </w:r>
      <w:r>
        <w:t xml:space="preserve">? </w:t>
      </w:r>
    </w:p>
    <w:p w14:paraId="7C71982B" w14:textId="1328438A" w:rsidR="00125525" w:rsidRPr="00125525" w:rsidRDefault="00125525" w:rsidP="00125525">
      <w:pPr>
        <w:pStyle w:val="ListParagraph"/>
        <w:numPr>
          <w:ilvl w:val="3"/>
          <w:numId w:val="12"/>
        </w:numPr>
        <w:rPr>
          <w:rFonts w:ascii="Cambria" w:hAnsi="Cambria"/>
          <w:color w:val="000000" w:themeColor="text1"/>
        </w:rPr>
      </w:pPr>
      <w:r>
        <w:t xml:space="preserve">Real property </w:t>
      </w:r>
      <w:proofErr w:type="spellStart"/>
      <w:proofErr w:type="gramStart"/>
      <w:r>
        <w:t>cant</w:t>
      </w:r>
      <w:proofErr w:type="spellEnd"/>
      <w:proofErr w:type="gramEnd"/>
      <w:r>
        <w:t xml:space="preserve"> go anywhere – less risk of running away w it, higher risk of non-recovery</w:t>
      </w:r>
    </w:p>
    <w:p w14:paraId="68290991" w14:textId="2D2DF9CB" w:rsidR="00125525" w:rsidRPr="00125525" w:rsidRDefault="00125525" w:rsidP="00125525">
      <w:pPr>
        <w:pStyle w:val="ListParagraph"/>
        <w:numPr>
          <w:ilvl w:val="3"/>
          <w:numId w:val="12"/>
        </w:numPr>
        <w:rPr>
          <w:rFonts w:ascii="Cambria" w:hAnsi="Cambria"/>
          <w:color w:val="000000" w:themeColor="text1"/>
        </w:rPr>
      </w:pPr>
      <w:r>
        <w:t>Greater likelihood of thing being destroyed, urgency</w:t>
      </w:r>
    </w:p>
    <w:p w14:paraId="32508F6A" w14:textId="77777777" w:rsidR="008D69B3" w:rsidRDefault="008D69B3" w:rsidP="008D69B3">
      <w:pPr>
        <w:jc w:val="center"/>
        <w:rPr>
          <w:rFonts w:ascii="Cambria" w:hAnsi="Cambria"/>
        </w:rPr>
      </w:pPr>
    </w:p>
    <w:p w14:paraId="7D679CDF" w14:textId="77777777" w:rsidR="0042554B" w:rsidRPr="00F55B19" w:rsidRDefault="0042554B" w:rsidP="008D69B3">
      <w:pPr>
        <w:jc w:val="center"/>
        <w:rPr>
          <w:rFonts w:ascii="Cambria" w:hAnsi="Cambria"/>
        </w:rPr>
      </w:pPr>
    </w:p>
    <w:p w14:paraId="579AA382" w14:textId="77777777" w:rsidR="008D69B3" w:rsidRPr="00F55B19" w:rsidRDefault="008D69B3" w:rsidP="008D69B3">
      <w:pPr>
        <w:pStyle w:val="Heading2"/>
      </w:pPr>
      <w:bookmarkStart w:id="15" w:name="_Toc26022223"/>
      <w:r w:rsidRPr="00F55B19">
        <w:t>C. Exceptions to Right to Exclude</w:t>
      </w:r>
      <w:bookmarkEnd w:id="15"/>
      <w:r w:rsidRPr="00F55B19">
        <w:t xml:space="preserve"> </w:t>
      </w:r>
    </w:p>
    <w:p w14:paraId="627F8F70" w14:textId="77777777" w:rsidR="008D69B3" w:rsidRPr="00F55B19" w:rsidRDefault="008D69B3" w:rsidP="008D69B3">
      <w:pPr>
        <w:jc w:val="center"/>
        <w:rPr>
          <w:rFonts w:ascii="Cambria" w:hAnsi="Cambria"/>
          <w:b/>
        </w:rPr>
      </w:pPr>
    </w:p>
    <w:p w14:paraId="52AE9407" w14:textId="4C5DF23D" w:rsidR="008D69B3" w:rsidRPr="00F55B19" w:rsidRDefault="008D69B3" w:rsidP="008D69B3">
      <w:pPr>
        <w:jc w:val="center"/>
        <w:rPr>
          <w:rFonts w:ascii="Cambria" w:hAnsi="Cambria"/>
        </w:rPr>
      </w:pPr>
      <w:r w:rsidRPr="00F55B19">
        <w:rPr>
          <w:rFonts w:ascii="Cambria" w:hAnsi="Cambria"/>
        </w:rPr>
        <w:t xml:space="preserve">What </w:t>
      </w:r>
      <w:r w:rsidR="003E6AD2">
        <w:rPr>
          <w:rFonts w:ascii="Cambria" w:hAnsi="Cambria"/>
        </w:rPr>
        <w:t>would otherwise be a trespass</w:t>
      </w:r>
      <w:r w:rsidRPr="00F55B19">
        <w:rPr>
          <w:rFonts w:ascii="Cambria" w:hAnsi="Cambria"/>
        </w:rPr>
        <w:t xml:space="preserve"> is not</w:t>
      </w:r>
      <w:r w:rsidR="003E6AD2">
        <w:rPr>
          <w:rFonts w:ascii="Cambria" w:hAnsi="Cambria"/>
        </w:rPr>
        <w:t xml:space="preserve"> one, because…</w:t>
      </w:r>
    </w:p>
    <w:p w14:paraId="0E71B04E" w14:textId="77777777" w:rsidR="008D69B3" w:rsidRPr="00F55B19" w:rsidRDefault="008D69B3" w:rsidP="008D69B3">
      <w:pPr>
        <w:jc w:val="center"/>
        <w:rPr>
          <w:rFonts w:ascii="Cambria" w:hAnsi="Cambria"/>
        </w:rPr>
      </w:pPr>
    </w:p>
    <w:p w14:paraId="3A85590F" w14:textId="77777777" w:rsidR="008D69B3" w:rsidRPr="00F55B19" w:rsidRDefault="008D69B3" w:rsidP="008D69B3">
      <w:pPr>
        <w:pStyle w:val="Heading3"/>
        <w:rPr>
          <w:rFonts w:ascii="Cambria" w:hAnsi="Cambria"/>
        </w:rPr>
      </w:pPr>
      <w:bookmarkStart w:id="16" w:name="_Toc26022224"/>
      <w:r w:rsidRPr="00F55B19">
        <w:rPr>
          <w:rFonts w:ascii="Cambria" w:hAnsi="Cambria"/>
        </w:rPr>
        <w:t>1. Common Law</w:t>
      </w:r>
      <w:bookmarkEnd w:id="16"/>
      <w:r w:rsidRPr="00F55B19">
        <w:rPr>
          <w:rFonts w:ascii="Cambria" w:hAnsi="Cambria"/>
        </w:rPr>
        <w:t xml:space="preserve"> </w:t>
      </w:r>
    </w:p>
    <w:p w14:paraId="28B65B2F" w14:textId="77777777" w:rsidR="008D69B3" w:rsidRPr="00F55B19" w:rsidRDefault="008D69B3" w:rsidP="008D69B3">
      <w:pPr>
        <w:pStyle w:val="ListParagraph"/>
        <w:ind w:left="0"/>
        <w:jc w:val="center"/>
        <w:rPr>
          <w:rFonts w:ascii="Cambria" w:hAnsi="Cambria"/>
        </w:rPr>
      </w:pPr>
    </w:p>
    <w:p w14:paraId="172B660A" w14:textId="29308B3B" w:rsidR="00C600DF" w:rsidRPr="00C600DF" w:rsidRDefault="008D69B3" w:rsidP="00C600DF">
      <w:pPr>
        <w:pStyle w:val="ListParagraph"/>
        <w:numPr>
          <w:ilvl w:val="0"/>
          <w:numId w:val="13"/>
        </w:numPr>
        <w:rPr>
          <w:rFonts w:ascii="Cambria" w:hAnsi="Cambria"/>
          <w:b/>
        </w:rPr>
      </w:pPr>
      <w:r w:rsidRPr="00F55B19">
        <w:rPr>
          <w:rFonts w:ascii="Cambria" w:hAnsi="Cambria"/>
          <w:b/>
        </w:rPr>
        <w:t xml:space="preserve">Necessity </w:t>
      </w:r>
    </w:p>
    <w:p w14:paraId="76F64A9F" w14:textId="1F0CEB99" w:rsidR="00C600DF" w:rsidRPr="00C600DF" w:rsidRDefault="00C600DF" w:rsidP="008D69B3">
      <w:pPr>
        <w:pStyle w:val="ListParagraph"/>
        <w:numPr>
          <w:ilvl w:val="1"/>
          <w:numId w:val="13"/>
        </w:numPr>
        <w:rPr>
          <w:rFonts w:ascii="Cambria" w:hAnsi="Cambria"/>
          <w:b/>
          <w:highlight w:val="yellow"/>
        </w:rPr>
      </w:pPr>
      <w:r w:rsidRPr="00C600DF">
        <w:rPr>
          <w:rFonts w:ascii="Cambria" w:hAnsi="Cambria"/>
          <w:b/>
          <w:highlight w:val="yellow"/>
        </w:rPr>
        <w:t>INSERT CHART OF ALL THE TYPES????</w:t>
      </w:r>
      <w:r>
        <w:rPr>
          <w:rFonts w:ascii="Cambria" w:hAnsi="Cambria"/>
          <w:b/>
          <w:highlight w:val="yellow"/>
        </w:rPr>
        <w:t xml:space="preserve"> </w:t>
      </w:r>
    </w:p>
    <w:p w14:paraId="5F904CDB" w14:textId="6199BBEB" w:rsidR="008D69B3" w:rsidRPr="00F55B19" w:rsidRDefault="008D69B3" w:rsidP="008D69B3">
      <w:pPr>
        <w:pStyle w:val="ListParagraph"/>
        <w:numPr>
          <w:ilvl w:val="1"/>
          <w:numId w:val="13"/>
        </w:numPr>
        <w:rPr>
          <w:rFonts w:ascii="Cambria" w:hAnsi="Cambria"/>
          <w:b/>
        </w:rPr>
      </w:pPr>
      <w:r w:rsidRPr="00F55B19">
        <w:rPr>
          <w:rFonts w:ascii="Cambria" w:hAnsi="Cambria"/>
        </w:rPr>
        <w:t xml:space="preserve">Have privilege to trespass if </w:t>
      </w:r>
      <w:proofErr w:type="gramStart"/>
      <w:r w:rsidRPr="00F55B19">
        <w:rPr>
          <w:rFonts w:ascii="Cambria" w:hAnsi="Cambria"/>
        </w:rPr>
        <w:t>necessary</w:t>
      </w:r>
      <w:proofErr w:type="gramEnd"/>
      <w:r w:rsidRPr="00F55B19">
        <w:rPr>
          <w:rFonts w:ascii="Cambria" w:hAnsi="Cambria"/>
        </w:rPr>
        <w:t xml:space="preserve"> to avoid serious injury to self or others or sometimes to your things </w:t>
      </w:r>
    </w:p>
    <w:p w14:paraId="3A480B05" w14:textId="77777777" w:rsidR="00CA7B89" w:rsidRPr="00CA7B89" w:rsidRDefault="00CA7B89" w:rsidP="008D69B3">
      <w:pPr>
        <w:pStyle w:val="ListParagraph"/>
        <w:numPr>
          <w:ilvl w:val="1"/>
          <w:numId w:val="13"/>
        </w:numPr>
        <w:rPr>
          <w:rFonts w:ascii="Cambria" w:hAnsi="Cambria"/>
          <w:b/>
        </w:rPr>
      </w:pPr>
      <w:r>
        <w:rPr>
          <w:rFonts w:ascii="Cambria" w:hAnsi="Cambria"/>
        </w:rPr>
        <w:t>Must be sudden/emergency</w:t>
      </w:r>
      <w:r w:rsidR="008D69B3" w:rsidRPr="00F55B19">
        <w:rPr>
          <w:rFonts w:ascii="Cambria" w:hAnsi="Cambria"/>
        </w:rPr>
        <w:t xml:space="preserve"> </w:t>
      </w:r>
    </w:p>
    <w:p w14:paraId="1C710654" w14:textId="77777777" w:rsidR="00CA7B89" w:rsidRPr="00CA7B89" w:rsidRDefault="00CA7B89" w:rsidP="00CA7B89">
      <w:pPr>
        <w:pStyle w:val="ListParagraph"/>
        <w:numPr>
          <w:ilvl w:val="2"/>
          <w:numId w:val="13"/>
        </w:numPr>
        <w:rPr>
          <w:rFonts w:ascii="Cambria" w:hAnsi="Cambria"/>
          <w:b/>
        </w:rPr>
      </w:pPr>
      <w:r>
        <w:rPr>
          <w:rFonts w:ascii="Cambria" w:hAnsi="Cambria"/>
        </w:rPr>
        <w:t>N</w:t>
      </w:r>
      <w:r w:rsidR="008D69B3" w:rsidRPr="00F55B19">
        <w:rPr>
          <w:rFonts w:ascii="Cambria" w:hAnsi="Cambria"/>
        </w:rPr>
        <w:t>ot pre-pl</w:t>
      </w:r>
      <w:r>
        <w:rPr>
          <w:rFonts w:ascii="Cambria" w:hAnsi="Cambria"/>
        </w:rPr>
        <w:t>anned circumstances</w:t>
      </w:r>
    </w:p>
    <w:p w14:paraId="0D2F0FC5" w14:textId="73C6040E" w:rsidR="00CA7B89" w:rsidRPr="00CA7B89" w:rsidRDefault="00CA7B89" w:rsidP="00CA7B89">
      <w:pPr>
        <w:pStyle w:val="ListParagraph"/>
        <w:numPr>
          <w:ilvl w:val="2"/>
          <w:numId w:val="13"/>
        </w:numPr>
        <w:rPr>
          <w:rFonts w:ascii="Cambria" w:hAnsi="Cambria"/>
          <w:b/>
        </w:rPr>
      </w:pPr>
      <w:r>
        <w:rPr>
          <w:rFonts w:ascii="Cambria" w:hAnsi="Cambria"/>
        </w:rPr>
        <w:t>M</w:t>
      </w:r>
      <w:r w:rsidR="008D69B3">
        <w:rPr>
          <w:rFonts w:ascii="Cambria" w:hAnsi="Cambria"/>
        </w:rPr>
        <w:t>ake</w:t>
      </w:r>
      <w:r w:rsidR="008D69B3" w:rsidRPr="00F55B19">
        <w:rPr>
          <w:rFonts w:ascii="Cambria" w:hAnsi="Cambria"/>
        </w:rPr>
        <w:t xml:space="preserve"> bargaining impossible </w:t>
      </w:r>
    </w:p>
    <w:p w14:paraId="3DE14F7E" w14:textId="573E0714" w:rsidR="008D69B3" w:rsidRPr="00F55B19" w:rsidRDefault="008D69B3" w:rsidP="00CA7B89">
      <w:pPr>
        <w:pStyle w:val="ListParagraph"/>
        <w:numPr>
          <w:ilvl w:val="2"/>
          <w:numId w:val="13"/>
        </w:numPr>
        <w:rPr>
          <w:rFonts w:ascii="Cambria" w:hAnsi="Cambria"/>
          <w:b/>
        </w:rPr>
      </w:pPr>
      <w:r w:rsidRPr="00CA7B89">
        <w:rPr>
          <w:rFonts w:ascii="Cambria" w:hAnsi="Cambria"/>
          <w:i/>
          <w:color w:val="FF0000"/>
        </w:rPr>
        <w:t>Jacque</w:t>
      </w:r>
      <w:r w:rsidR="00CA7B89" w:rsidRPr="00CA7B89">
        <w:rPr>
          <w:rFonts w:ascii="Cambria" w:hAnsi="Cambria"/>
          <w:color w:val="FF0000"/>
        </w:rPr>
        <w:t xml:space="preserve"> </w:t>
      </w:r>
      <w:r w:rsidR="00CA7B89">
        <w:rPr>
          <w:rFonts w:ascii="Cambria" w:hAnsi="Cambria"/>
        </w:rPr>
        <w:t>NOT necessity</w:t>
      </w:r>
    </w:p>
    <w:p w14:paraId="29E74489" w14:textId="55A02C50" w:rsidR="00CA7B89" w:rsidRDefault="006D5EC4" w:rsidP="008D69B3">
      <w:pPr>
        <w:pStyle w:val="ListParagraph"/>
        <w:numPr>
          <w:ilvl w:val="1"/>
          <w:numId w:val="13"/>
        </w:numPr>
        <w:rPr>
          <w:rFonts w:ascii="Cambria" w:hAnsi="Cambria"/>
        </w:rPr>
      </w:pPr>
      <w:proofErr w:type="spellStart"/>
      <w:r w:rsidRPr="00CA7B89">
        <w:rPr>
          <w:rFonts w:ascii="Cambria" w:hAnsi="Cambria"/>
          <w:b/>
          <w:i/>
          <w:color w:val="FF0000"/>
        </w:rPr>
        <w:t>Ploof</w:t>
      </w:r>
      <w:proofErr w:type="spellEnd"/>
      <w:r w:rsidRPr="00CA7B89">
        <w:rPr>
          <w:rFonts w:ascii="Cambria" w:hAnsi="Cambria"/>
          <w:b/>
          <w:i/>
          <w:color w:val="FF0000"/>
        </w:rPr>
        <w:t xml:space="preserve"> v. Putn</w:t>
      </w:r>
      <w:r w:rsidR="008D69B3" w:rsidRPr="00CA7B89">
        <w:rPr>
          <w:rFonts w:ascii="Cambria" w:hAnsi="Cambria"/>
          <w:b/>
          <w:i/>
          <w:color w:val="FF0000"/>
        </w:rPr>
        <w:t xml:space="preserve">am </w:t>
      </w:r>
      <w:r w:rsidR="008D69B3" w:rsidRPr="00CA7B89">
        <w:rPr>
          <w:rFonts w:ascii="Cambria" w:hAnsi="Cambria"/>
          <w:b/>
          <w:color w:val="FF0000"/>
        </w:rPr>
        <w:t>(VT 1908</w:t>
      </w:r>
      <w:r w:rsidR="008D69B3" w:rsidRPr="00C600DF">
        <w:rPr>
          <w:rFonts w:ascii="Cambria" w:hAnsi="Cambria"/>
          <w:b/>
          <w:color w:val="FF0000"/>
        </w:rPr>
        <w:t xml:space="preserve">): </w:t>
      </w:r>
      <w:r w:rsidR="00C600DF" w:rsidRPr="00C600DF">
        <w:rPr>
          <w:rFonts w:ascii="Cambria" w:hAnsi="Cambria"/>
          <w:b/>
          <w:color w:val="FF0000"/>
        </w:rPr>
        <w:t>privilege of necessity also triggers duty by owner not to interfere</w:t>
      </w:r>
      <w:r w:rsidR="00B24196">
        <w:rPr>
          <w:rFonts w:ascii="Cambria" w:hAnsi="Cambria"/>
          <w:b/>
          <w:color w:val="FF0000"/>
        </w:rPr>
        <w:t xml:space="preserve"> </w:t>
      </w:r>
      <w:r w:rsidR="00B24196" w:rsidRPr="00B24196">
        <w:rPr>
          <w:rFonts w:ascii="Cambria" w:hAnsi="Cambria"/>
          <w:b/>
          <w:color w:val="FF0000"/>
        </w:rPr>
        <w:sym w:font="Wingdings" w:char="F0E0"/>
      </w:r>
      <w:r w:rsidR="00B24196">
        <w:rPr>
          <w:rFonts w:ascii="Cambria" w:hAnsi="Cambria"/>
          <w:b/>
          <w:color w:val="FF0000"/>
        </w:rPr>
        <w:t xml:space="preserve"> affirmative right of entry if necessity </w:t>
      </w:r>
    </w:p>
    <w:p w14:paraId="4D3F21D7" w14:textId="0D0F7F90" w:rsidR="00C600DF" w:rsidRDefault="00C600DF" w:rsidP="00CA7B89">
      <w:pPr>
        <w:pStyle w:val="ListParagraph"/>
        <w:numPr>
          <w:ilvl w:val="2"/>
          <w:numId w:val="13"/>
        </w:numPr>
        <w:rPr>
          <w:rFonts w:ascii="Cambria" w:hAnsi="Cambria"/>
        </w:rPr>
      </w:pPr>
      <w:r w:rsidRPr="00F55B19">
        <w:rPr>
          <w:rFonts w:ascii="Cambria" w:hAnsi="Cambria"/>
        </w:rPr>
        <w:t xml:space="preserve">Storm, πs tie boat to dock, ∆’s employee unties boat, π sues for damage to boat in storm </w:t>
      </w:r>
      <w:r>
        <w:rPr>
          <w:rFonts w:ascii="Cambria" w:hAnsi="Cambria"/>
        </w:rPr>
        <w:t xml:space="preserve">after untied. </w:t>
      </w:r>
    </w:p>
    <w:p w14:paraId="063A9628" w14:textId="5413A37C" w:rsidR="008D69B3" w:rsidRPr="00C600DF" w:rsidRDefault="00C600DF" w:rsidP="00C600DF">
      <w:pPr>
        <w:pStyle w:val="ListParagraph"/>
        <w:numPr>
          <w:ilvl w:val="2"/>
          <w:numId w:val="13"/>
        </w:numPr>
        <w:rPr>
          <w:rFonts w:ascii="Cambria" w:hAnsi="Cambria"/>
        </w:rPr>
      </w:pPr>
      <w:r>
        <w:rPr>
          <w:rFonts w:ascii="Cambria" w:hAnsi="Cambria"/>
        </w:rPr>
        <w:t xml:space="preserve">Necessity </w:t>
      </w:r>
      <w:r w:rsidR="008D69B3" w:rsidRPr="00F55B19">
        <w:rPr>
          <w:rFonts w:ascii="Cambria" w:hAnsi="Cambria"/>
        </w:rPr>
        <w:t>not just privilege against trespass liability but affirmative right to use someone ese’s property</w:t>
      </w:r>
      <w:r>
        <w:rPr>
          <w:rFonts w:ascii="Cambria" w:hAnsi="Cambria"/>
        </w:rPr>
        <w:t xml:space="preserve">. </w:t>
      </w:r>
    </w:p>
    <w:p w14:paraId="4A9DF167" w14:textId="77777777" w:rsidR="00CA7B89" w:rsidRDefault="008D69B3" w:rsidP="008D69B3">
      <w:pPr>
        <w:pStyle w:val="ListParagraph"/>
        <w:numPr>
          <w:ilvl w:val="1"/>
          <w:numId w:val="13"/>
        </w:numPr>
        <w:rPr>
          <w:rFonts w:ascii="Cambria" w:hAnsi="Cambria"/>
        </w:rPr>
      </w:pPr>
      <w:r w:rsidRPr="00CA7B89">
        <w:rPr>
          <w:rFonts w:ascii="Cambria" w:hAnsi="Cambria"/>
          <w:b/>
          <w:i/>
          <w:iCs/>
          <w:color w:val="FF0000"/>
        </w:rPr>
        <w:t>Vincent v. Lake Erie</w:t>
      </w:r>
      <w:r w:rsidRPr="00F55B19">
        <w:rPr>
          <w:rFonts w:ascii="Cambria" w:hAnsi="Cambria"/>
        </w:rPr>
        <w:t xml:space="preserve">: </w:t>
      </w:r>
    </w:p>
    <w:p w14:paraId="109F267F" w14:textId="1073C0DD" w:rsidR="008D69B3" w:rsidRPr="00F55B19" w:rsidRDefault="008D69B3" w:rsidP="00CA7B89">
      <w:pPr>
        <w:pStyle w:val="ListParagraph"/>
        <w:numPr>
          <w:ilvl w:val="2"/>
          <w:numId w:val="13"/>
        </w:numPr>
        <w:rPr>
          <w:rFonts w:ascii="Cambria" w:hAnsi="Cambria"/>
        </w:rPr>
      </w:pPr>
      <w:r w:rsidRPr="00F55B19">
        <w:rPr>
          <w:rFonts w:ascii="Cambria" w:hAnsi="Cambria"/>
        </w:rPr>
        <w:t>∆ tied to dock longer than π wanted it so wouldn't get destroyed by violent storm but damaged dock</w:t>
      </w:r>
      <w:r w:rsidR="00C600DF">
        <w:rPr>
          <w:rFonts w:ascii="Cambria" w:hAnsi="Cambria"/>
        </w:rPr>
        <w:t xml:space="preserve">. </w:t>
      </w:r>
      <w:r w:rsidRPr="00F55B19">
        <w:rPr>
          <w:rFonts w:ascii="Cambria" w:hAnsi="Cambria"/>
        </w:rPr>
        <w:t xml:space="preserve"> </w:t>
      </w:r>
    </w:p>
    <w:p w14:paraId="44947ED3" w14:textId="6603E304" w:rsidR="008D69B3" w:rsidRDefault="00C600DF" w:rsidP="008D69B3">
      <w:pPr>
        <w:pStyle w:val="ListParagraph"/>
        <w:numPr>
          <w:ilvl w:val="2"/>
          <w:numId w:val="13"/>
        </w:numPr>
        <w:rPr>
          <w:rFonts w:ascii="Cambria" w:hAnsi="Cambria"/>
        </w:rPr>
      </w:pPr>
      <w:r>
        <w:rPr>
          <w:rFonts w:ascii="Cambria" w:hAnsi="Cambria"/>
        </w:rPr>
        <w:t xml:space="preserve">HELD: ∆ had to pay for damages. Privilege of necessity incomplete – D must pay for damage his presence caused. </w:t>
      </w:r>
    </w:p>
    <w:p w14:paraId="3E290258" w14:textId="642DA7A9" w:rsidR="00C600DF" w:rsidRDefault="00C600DF" w:rsidP="00C600DF">
      <w:pPr>
        <w:pStyle w:val="ListParagraph"/>
        <w:numPr>
          <w:ilvl w:val="1"/>
          <w:numId w:val="13"/>
        </w:numPr>
        <w:rPr>
          <w:rFonts w:ascii="Cambria" w:hAnsi="Cambria"/>
        </w:rPr>
      </w:pPr>
      <w:r>
        <w:rPr>
          <w:rFonts w:ascii="Cambria" w:hAnsi="Cambria"/>
        </w:rPr>
        <w:lastRenderedPageBreak/>
        <w:t>Synthesizing:</w:t>
      </w:r>
    </w:p>
    <w:p w14:paraId="464BC767" w14:textId="321CC809" w:rsidR="00C600DF" w:rsidRDefault="00C600DF" w:rsidP="00C600DF">
      <w:pPr>
        <w:pStyle w:val="ListParagraph"/>
        <w:numPr>
          <w:ilvl w:val="2"/>
          <w:numId w:val="13"/>
        </w:numPr>
        <w:rPr>
          <w:rFonts w:ascii="Cambria" w:hAnsi="Cambria"/>
        </w:rPr>
      </w:pPr>
      <w:r>
        <w:rPr>
          <w:rFonts w:ascii="Cambria" w:hAnsi="Cambria"/>
        </w:rPr>
        <w:t>Shifts right to exclude from landowner to person entering under necessity</w:t>
      </w:r>
    </w:p>
    <w:p w14:paraId="12BB2F93" w14:textId="4FFCC886" w:rsidR="00C600DF" w:rsidRDefault="00C600DF" w:rsidP="00C600DF">
      <w:pPr>
        <w:pStyle w:val="ListParagraph"/>
        <w:numPr>
          <w:ilvl w:val="2"/>
          <w:numId w:val="13"/>
        </w:numPr>
        <w:rPr>
          <w:rFonts w:ascii="Cambria" w:hAnsi="Cambria"/>
        </w:rPr>
      </w:pPr>
      <w:r>
        <w:rPr>
          <w:rFonts w:ascii="Cambria" w:hAnsi="Cambria"/>
        </w:rPr>
        <w:t>Landowner still has right, but when necessity kicks in, landowner can only vindicate rights by seeking damages for any injury caused by in</w:t>
      </w:r>
      <w:r w:rsidR="00B24196">
        <w:rPr>
          <w:rFonts w:ascii="Cambria" w:hAnsi="Cambria"/>
        </w:rPr>
        <w:t>truder (liability rule)</w:t>
      </w:r>
    </w:p>
    <w:p w14:paraId="50BF250A" w14:textId="5A766B0A" w:rsidR="00B24196" w:rsidRPr="00F55B19" w:rsidRDefault="00B24196" w:rsidP="00C600DF">
      <w:pPr>
        <w:pStyle w:val="ListParagraph"/>
        <w:numPr>
          <w:ilvl w:val="2"/>
          <w:numId w:val="13"/>
        </w:numPr>
        <w:rPr>
          <w:rFonts w:ascii="Cambria" w:hAnsi="Cambria"/>
        </w:rPr>
      </w:pPr>
      <w:r>
        <w:rPr>
          <w:rFonts w:ascii="Cambria" w:hAnsi="Cambria"/>
        </w:rPr>
        <w:t xml:space="preserve">Negates trespass liability </w:t>
      </w:r>
    </w:p>
    <w:p w14:paraId="0FD23055" w14:textId="77777777" w:rsidR="008D69B3" w:rsidRPr="00F55B19" w:rsidRDefault="008D69B3" w:rsidP="008D69B3">
      <w:pPr>
        <w:pStyle w:val="ListParagraph"/>
        <w:ind w:left="1440"/>
        <w:rPr>
          <w:rFonts w:ascii="Cambria" w:hAnsi="Cambria"/>
        </w:rPr>
      </w:pPr>
    </w:p>
    <w:p w14:paraId="0D94F1E4" w14:textId="77777777" w:rsidR="008D69B3" w:rsidRPr="00F55B19" w:rsidRDefault="008D69B3" w:rsidP="008D69B3">
      <w:pPr>
        <w:pStyle w:val="ListParagraph"/>
        <w:numPr>
          <w:ilvl w:val="0"/>
          <w:numId w:val="13"/>
        </w:numPr>
        <w:rPr>
          <w:rFonts w:ascii="Cambria" w:hAnsi="Cambria"/>
          <w:b/>
        </w:rPr>
      </w:pPr>
      <w:r w:rsidRPr="00F55B19">
        <w:rPr>
          <w:rFonts w:ascii="Cambria" w:hAnsi="Cambria"/>
          <w:b/>
        </w:rPr>
        <w:t xml:space="preserve">Custom </w:t>
      </w:r>
    </w:p>
    <w:p w14:paraId="26107678" w14:textId="77777777" w:rsidR="008D69B3" w:rsidRPr="00B24196" w:rsidRDefault="008D69B3" w:rsidP="008D69B3">
      <w:pPr>
        <w:pStyle w:val="ListParagraph"/>
        <w:numPr>
          <w:ilvl w:val="1"/>
          <w:numId w:val="13"/>
        </w:numPr>
        <w:rPr>
          <w:rFonts w:ascii="Cambria" w:hAnsi="Cambria"/>
          <w:b/>
          <w:color w:val="FF0000"/>
        </w:rPr>
      </w:pPr>
      <w:r w:rsidRPr="00B24196">
        <w:rPr>
          <w:rFonts w:ascii="Cambria" w:hAnsi="Cambria"/>
          <w:b/>
          <w:i/>
          <w:color w:val="FF0000"/>
        </w:rPr>
        <w:t xml:space="preserve">McConnico v. Singleton </w:t>
      </w:r>
      <w:r w:rsidRPr="00B24196">
        <w:rPr>
          <w:rFonts w:ascii="Cambria" w:hAnsi="Cambria"/>
          <w:b/>
          <w:color w:val="FF0000"/>
        </w:rPr>
        <w:t xml:space="preserve">(SC 1818): recognize custom in denying liability </w:t>
      </w:r>
    </w:p>
    <w:p w14:paraId="609DADBD" w14:textId="20985F43" w:rsidR="008D69B3" w:rsidRPr="00B24196" w:rsidRDefault="00B24196" w:rsidP="00B24196">
      <w:pPr>
        <w:pStyle w:val="ListParagraph"/>
        <w:numPr>
          <w:ilvl w:val="2"/>
          <w:numId w:val="13"/>
        </w:numPr>
        <w:rPr>
          <w:rFonts w:ascii="Cambria" w:hAnsi="Cambria"/>
          <w:b/>
        </w:rPr>
      </w:pPr>
      <w:r>
        <w:rPr>
          <w:rFonts w:ascii="Cambria" w:hAnsi="Cambria" w:cs="Calibri"/>
        </w:rPr>
        <w:t xml:space="preserve">FACTS: </w:t>
      </w:r>
      <w:r w:rsidR="008D69B3" w:rsidRPr="00B24196">
        <w:rPr>
          <w:rFonts w:ascii="Cambria" w:hAnsi="Cambria" w:cs="Calibri"/>
        </w:rPr>
        <w:t>Π proved he warned and or</w:t>
      </w:r>
      <w:r w:rsidRPr="00B24196">
        <w:rPr>
          <w:rFonts w:ascii="Cambria" w:hAnsi="Cambria" w:cs="Calibri"/>
        </w:rPr>
        <w:t xml:space="preserve">dered ∆ not to hunt on his land; </w:t>
      </w:r>
      <w:r w:rsidR="008D69B3" w:rsidRPr="00B24196">
        <w:rPr>
          <w:rFonts w:ascii="Cambria" w:hAnsi="Cambria" w:cs="Calibri"/>
        </w:rPr>
        <w:t>∆ still rode over and hunted deer on unenclosed and unimproved lands</w:t>
      </w:r>
      <w:r w:rsidRPr="00B24196">
        <w:rPr>
          <w:rFonts w:ascii="Cambria" w:hAnsi="Cambria" w:cs="Calibri"/>
        </w:rPr>
        <w:t xml:space="preserve">. </w:t>
      </w:r>
      <w:r>
        <w:rPr>
          <w:rFonts w:ascii="Cambria" w:hAnsi="Cambria" w:cs="Calibri"/>
        </w:rPr>
        <w:t xml:space="preserve">Strong local hunting custom in such lands. </w:t>
      </w:r>
    </w:p>
    <w:p w14:paraId="108B5A72" w14:textId="65053494" w:rsidR="00B24196" w:rsidRPr="00B24196" w:rsidRDefault="00B24196" w:rsidP="008D69B3">
      <w:pPr>
        <w:pStyle w:val="ListParagraph"/>
        <w:numPr>
          <w:ilvl w:val="2"/>
          <w:numId w:val="13"/>
        </w:numPr>
        <w:rPr>
          <w:rFonts w:ascii="Cambria" w:hAnsi="Cambria"/>
          <w:b/>
        </w:rPr>
      </w:pPr>
      <w:r>
        <w:rPr>
          <w:rFonts w:ascii="Cambria" w:hAnsi="Cambria" w:cs="Calibri"/>
        </w:rPr>
        <w:t>HELD: custom protects right to hunt on unenclosed and uncultivated lands.</w:t>
      </w:r>
    </w:p>
    <w:p w14:paraId="1C1F04D4" w14:textId="4D19775E" w:rsidR="008D69B3" w:rsidRPr="00F55B19" w:rsidRDefault="008D69B3" w:rsidP="00B24196">
      <w:pPr>
        <w:pStyle w:val="ListParagraph"/>
        <w:numPr>
          <w:ilvl w:val="3"/>
          <w:numId w:val="13"/>
        </w:numPr>
        <w:rPr>
          <w:rFonts w:ascii="Cambria" w:hAnsi="Cambria"/>
          <w:b/>
        </w:rPr>
      </w:pPr>
      <w:r w:rsidRPr="00F55B19">
        <w:rPr>
          <w:rFonts w:ascii="Cambria" w:hAnsi="Cambria" w:cs="Calibri"/>
        </w:rPr>
        <w:t>Right to hunt on unenclosed and uncultivated lands never been disputed and well known that universally exercised from 1st settlement to now</w:t>
      </w:r>
    </w:p>
    <w:p w14:paraId="6D08F255" w14:textId="77777777" w:rsidR="008D69B3" w:rsidRPr="00B24196" w:rsidRDefault="008D69B3" w:rsidP="00B24196">
      <w:pPr>
        <w:pStyle w:val="ListParagraph"/>
        <w:numPr>
          <w:ilvl w:val="3"/>
          <w:numId w:val="13"/>
        </w:numPr>
        <w:rPr>
          <w:rFonts w:ascii="Cambria" w:hAnsi="Cambria"/>
          <w:b/>
        </w:rPr>
      </w:pPr>
      <w:r w:rsidRPr="00F55B19">
        <w:rPr>
          <w:rFonts w:ascii="Cambria" w:hAnsi="Cambria"/>
        </w:rPr>
        <w:t>Even if legislature restrained, civil war would break out</w:t>
      </w:r>
    </w:p>
    <w:p w14:paraId="1E980887" w14:textId="7212FEF0" w:rsidR="00B24196" w:rsidRPr="00B24196" w:rsidRDefault="00B24196" w:rsidP="00B24196">
      <w:pPr>
        <w:pStyle w:val="ListParagraph"/>
        <w:numPr>
          <w:ilvl w:val="1"/>
          <w:numId w:val="13"/>
        </w:numPr>
        <w:rPr>
          <w:rFonts w:ascii="Cambria" w:hAnsi="Cambria"/>
          <w:b/>
        </w:rPr>
      </w:pPr>
      <w:r>
        <w:rPr>
          <w:rFonts w:ascii="Cambria" w:hAnsi="Cambria"/>
        </w:rPr>
        <w:t>^^ still good law! Undeveloped and unenclosed areas are open to hunting and fishing unless posted. But why, when…</w:t>
      </w:r>
    </w:p>
    <w:p w14:paraId="6423C6D1" w14:textId="5550217E" w:rsidR="00B24196" w:rsidRPr="00B24196" w:rsidRDefault="00B24196" w:rsidP="00B24196">
      <w:pPr>
        <w:pStyle w:val="ListParagraph"/>
        <w:numPr>
          <w:ilvl w:val="2"/>
          <w:numId w:val="13"/>
        </w:numPr>
        <w:rPr>
          <w:rFonts w:ascii="Cambria" w:hAnsi="Cambria"/>
          <w:b/>
        </w:rPr>
      </w:pPr>
      <w:r>
        <w:rPr>
          <w:rFonts w:ascii="Cambria" w:hAnsi="Cambria"/>
        </w:rPr>
        <w:t>Interest in access have declined</w:t>
      </w:r>
    </w:p>
    <w:p w14:paraId="01EEA8A6" w14:textId="5BC5BF32" w:rsidR="00B24196" w:rsidRPr="00B24196" w:rsidRDefault="00B24196" w:rsidP="00B24196">
      <w:pPr>
        <w:pStyle w:val="ListParagraph"/>
        <w:numPr>
          <w:ilvl w:val="3"/>
          <w:numId w:val="13"/>
        </w:numPr>
        <w:rPr>
          <w:rFonts w:ascii="Cambria" w:hAnsi="Cambria"/>
          <w:b/>
        </w:rPr>
      </w:pPr>
      <w:r>
        <w:rPr>
          <w:rFonts w:ascii="Cambria" w:hAnsi="Cambria"/>
        </w:rPr>
        <w:t>Militia no longer as strong</w:t>
      </w:r>
    </w:p>
    <w:p w14:paraId="5CE1C169" w14:textId="3F38520D" w:rsidR="00B24196" w:rsidRPr="00B24196" w:rsidRDefault="00B24196" w:rsidP="00B24196">
      <w:pPr>
        <w:pStyle w:val="ListParagraph"/>
        <w:numPr>
          <w:ilvl w:val="3"/>
          <w:numId w:val="13"/>
        </w:numPr>
        <w:rPr>
          <w:rFonts w:ascii="Cambria" w:hAnsi="Cambria"/>
          <w:b/>
        </w:rPr>
      </w:pPr>
      <w:r>
        <w:rPr>
          <w:rFonts w:ascii="Cambria" w:hAnsi="Cambria"/>
        </w:rPr>
        <w:t>Hunting no longer big part of livelihood, sustenance</w:t>
      </w:r>
    </w:p>
    <w:p w14:paraId="4DA7F394" w14:textId="7736FE16" w:rsidR="00B24196" w:rsidRPr="00B24196" w:rsidRDefault="00B24196" w:rsidP="00B24196">
      <w:pPr>
        <w:pStyle w:val="ListParagraph"/>
        <w:numPr>
          <w:ilvl w:val="2"/>
          <w:numId w:val="13"/>
        </w:numPr>
        <w:rPr>
          <w:rFonts w:ascii="Cambria" w:hAnsi="Cambria"/>
          <w:b/>
        </w:rPr>
      </w:pPr>
      <w:r>
        <w:rPr>
          <w:rFonts w:ascii="Cambria" w:hAnsi="Cambria"/>
        </w:rPr>
        <w:t>Interest in exclusion increased</w:t>
      </w:r>
    </w:p>
    <w:p w14:paraId="3EB66B16" w14:textId="710735EF" w:rsidR="00B24196" w:rsidRPr="00B24196" w:rsidRDefault="00B24196" w:rsidP="00B24196">
      <w:pPr>
        <w:pStyle w:val="ListParagraph"/>
        <w:numPr>
          <w:ilvl w:val="3"/>
          <w:numId w:val="13"/>
        </w:numPr>
        <w:rPr>
          <w:rFonts w:ascii="Cambria" w:hAnsi="Cambria"/>
          <w:b/>
        </w:rPr>
      </w:pPr>
      <w:r>
        <w:rPr>
          <w:rFonts w:ascii="Cambria" w:hAnsi="Cambria"/>
        </w:rPr>
        <w:t>Change in what we value land for</w:t>
      </w:r>
    </w:p>
    <w:p w14:paraId="7E21C81F" w14:textId="689354B1" w:rsidR="00B24196" w:rsidRPr="00B24196" w:rsidRDefault="00B24196" w:rsidP="00B24196">
      <w:pPr>
        <w:pStyle w:val="ListParagraph"/>
        <w:numPr>
          <w:ilvl w:val="3"/>
          <w:numId w:val="13"/>
        </w:numPr>
        <w:rPr>
          <w:rFonts w:ascii="Cambria" w:hAnsi="Cambria"/>
          <w:b/>
        </w:rPr>
      </w:pPr>
      <w:r>
        <w:rPr>
          <w:rFonts w:ascii="Cambria" w:hAnsi="Cambria"/>
        </w:rPr>
        <w:t>Enviro protection – recognize non-use as valuable use</w:t>
      </w:r>
    </w:p>
    <w:p w14:paraId="5D322A73" w14:textId="6278BCB5" w:rsidR="00B24196" w:rsidRPr="00B24196" w:rsidRDefault="00B24196" w:rsidP="00B24196">
      <w:pPr>
        <w:pStyle w:val="ListParagraph"/>
        <w:numPr>
          <w:ilvl w:val="3"/>
          <w:numId w:val="13"/>
        </w:numPr>
        <w:rPr>
          <w:rFonts w:ascii="Cambria" w:hAnsi="Cambria"/>
          <w:b/>
        </w:rPr>
      </w:pPr>
      <w:r>
        <w:rPr>
          <w:rFonts w:ascii="Cambria" w:hAnsi="Cambria"/>
        </w:rPr>
        <w:t>Interest in safety/security in more densely populated society</w:t>
      </w:r>
    </w:p>
    <w:p w14:paraId="5924590A" w14:textId="620D4697" w:rsidR="00B24196" w:rsidRPr="00110BDD" w:rsidRDefault="00B24196" w:rsidP="00B24196">
      <w:pPr>
        <w:pStyle w:val="ListParagraph"/>
        <w:numPr>
          <w:ilvl w:val="2"/>
          <w:numId w:val="13"/>
        </w:numPr>
        <w:rPr>
          <w:rFonts w:ascii="Cambria" w:hAnsi="Cambria"/>
          <w:b/>
        </w:rPr>
      </w:pPr>
      <w:r>
        <w:rPr>
          <w:rFonts w:ascii="Cambria" w:hAnsi="Cambria"/>
        </w:rPr>
        <w:t xml:space="preserve">Per </w:t>
      </w:r>
      <w:proofErr w:type="spellStart"/>
      <w:r>
        <w:rPr>
          <w:rFonts w:ascii="Cambria" w:hAnsi="Cambria"/>
        </w:rPr>
        <w:t>Demsetz</w:t>
      </w:r>
      <w:proofErr w:type="spellEnd"/>
      <w:r>
        <w:rPr>
          <w:rFonts w:ascii="Cambria" w:hAnsi="Cambria"/>
        </w:rPr>
        <w:t>, these shifts in interests will likely lead to shifts in property law</w:t>
      </w:r>
    </w:p>
    <w:p w14:paraId="20A25315" w14:textId="77777777" w:rsidR="00110BDD" w:rsidRPr="00110BDD" w:rsidRDefault="00110BDD" w:rsidP="00110BDD">
      <w:pPr>
        <w:rPr>
          <w:rFonts w:ascii="Cambria" w:hAnsi="Cambria"/>
          <w:b/>
        </w:rPr>
      </w:pPr>
    </w:p>
    <w:p w14:paraId="09E58547" w14:textId="77777777" w:rsidR="008D69B3" w:rsidRPr="00F55B19" w:rsidRDefault="008D69B3" w:rsidP="008D69B3">
      <w:pPr>
        <w:pStyle w:val="ListParagraph"/>
        <w:numPr>
          <w:ilvl w:val="0"/>
          <w:numId w:val="13"/>
        </w:numPr>
        <w:rPr>
          <w:rFonts w:ascii="Cambria" w:hAnsi="Cambria"/>
          <w:b/>
        </w:rPr>
      </w:pPr>
      <w:r w:rsidRPr="00F55B19">
        <w:rPr>
          <w:rFonts w:ascii="Cambria" w:hAnsi="Cambria"/>
          <w:b/>
        </w:rPr>
        <w:t>Public Accommodation Law</w:t>
      </w:r>
    </w:p>
    <w:p w14:paraId="4536B9E0" w14:textId="77777777" w:rsidR="008D69B3" w:rsidRPr="00F55B19" w:rsidRDefault="008D69B3" w:rsidP="008D69B3">
      <w:pPr>
        <w:pStyle w:val="ListParagraph"/>
        <w:numPr>
          <w:ilvl w:val="1"/>
          <w:numId w:val="13"/>
        </w:numPr>
        <w:rPr>
          <w:rFonts w:ascii="Cambria" w:hAnsi="Cambria"/>
          <w:b/>
        </w:rPr>
      </w:pPr>
      <w:r w:rsidRPr="00F55B19">
        <w:rPr>
          <w:rFonts w:ascii="Cambria" w:hAnsi="Cambria"/>
        </w:rPr>
        <w:t xml:space="preserve">Owners of property that offer itself as public accommodation have much more qualified right to exclude </w:t>
      </w:r>
      <w:r w:rsidRPr="00F55B19">
        <w:rPr>
          <w:rFonts w:ascii="Cambria" w:hAnsi="Cambria"/>
          <w:b/>
        </w:rPr>
        <w:t xml:space="preserve"> </w:t>
      </w:r>
    </w:p>
    <w:p w14:paraId="5F85B258" w14:textId="77777777" w:rsidR="008D69B3" w:rsidRPr="00F55B19" w:rsidRDefault="008D69B3" w:rsidP="008D69B3">
      <w:pPr>
        <w:pStyle w:val="ListParagraph"/>
        <w:numPr>
          <w:ilvl w:val="1"/>
          <w:numId w:val="13"/>
        </w:numPr>
        <w:rPr>
          <w:rFonts w:ascii="Cambria" w:hAnsi="Cambria"/>
        </w:rPr>
      </w:pPr>
      <w:r w:rsidRPr="00F55B19">
        <w:rPr>
          <w:rFonts w:ascii="Cambria" w:hAnsi="Cambria"/>
        </w:rPr>
        <w:t>General duty of non-</w:t>
      </w:r>
      <w:r>
        <w:rPr>
          <w:rFonts w:ascii="Cambria" w:hAnsi="Cambria"/>
        </w:rPr>
        <w:t xml:space="preserve">discrimination </w:t>
      </w:r>
      <w:r w:rsidRPr="00F55B19">
        <w:rPr>
          <w:rFonts w:ascii="Cambria" w:hAnsi="Cambria"/>
        </w:rPr>
        <w:t xml:space="preserve"> </w:t>
      </w:r>
    </w:p>
    <w:p w14:paraId="2717D05B" w14:textId="77777777" w:rsidR="008D69B3" w:rsidRPr="00F55B19" w:rsidRDefault="008D69B3" w:rsidP="008D69B3">
      <w:pPr>
        <w:rPr>
          <w:rFonts w:ascii="Cambria" w:hAnsi="Cambria"/>
          <w:b/>
        </w:rPr>
      </w:pPr>
    </w:p>
    <w:p w14:paraId="57A10C99" w14:textId="77777777" w:rsidR="008D69B3" w:rsidRPr="00F55B19" w:rsidRDefault="008D69B3" w:rsidP="008D69B3">
      <w:pPr>
        <w:pStyle w:val="ListParagraph"/>
        <w:numPr>
          <w:ilvl w:val="0"/>
          <w:numId w:val="13"/>
        </w:numPr>
        <w:rPr>
          <w:rFonts w:ascii="Cambria" w:hAnsi="Cambria"/>
          <w:b/>
        </w:rPr>
      </w:pPr>
      <w:r w:rsidRPr="00F55B19">
        <w:rPr>
          <w:rFonts w:ascii="Cambria" w:hAnsi="Cambria"/>
          <w:b/>
        </w:rPr>
        <w:t xml:space="preserve">Public Policy </w:t>
      </w:r>
    </w:p>
    <w:p w14:paraId="586D25BE" w14:textId="77777777" w:rsidR="008D69B3" w:rsidRPr="00110BDD" w:rsidRDefault="008D69B3" w:rsidP="008D69B3">
      <w:pPr>
        <w:pStyle w:val="ListParagraph"/>
        <w:numPr>
          <w:ilvl w:val="1"/>
          <w:numId w:val="13"/>
        </w:numPr>
        <w:rPr>
          <w:rFonts w:ascii="Cambria" w:hAnsi="Cambria"/>
          <w:b/>
        </w:rPr>
      </w:pPr>
      <w:r w:rsidRPr="00F55B19">
        <w:rPr>
          <w:rFonts w:ascii="Cambria" w:hAnsi="Cambria"/>
        </w:rPr>
        <w:t xml:space="preserve">Most general exception </w:t>
      </w:r>
    </w:p>
    <w:p w14:paraId="71355E71" w14:textId="265DC30F" w:rsidR="00110BDD" w:rsidRPr="00F55B19" w:rsidRDefault="00110BDD" w:rsidP="008D69B3">
      <w:pPr>
        <w:pStyle w:val="ListParagraph"/>
        <w:numPr>
          <w:ilvl w:val="1"/>
          <w:numId w:val="13"/>
        </w:numPr>
        <w:rPr>
          <w:rFonts w:ascii="Cambria" w:hAnsi="Cambria"/>
          <w:b/>
        </w:rPr>
      </w:pPr>
      <w:r>
        <w:rPr>
          <w:rFonts w:ascii="Cambria" w:hAnsi="Cambria"/>
        </w:rPr>
        <w:t>New Jersey cases (?!)</w:t>
      </w:r>
    </w:p>
    <w:p w14:paraId="6E4DD3E5" w14:textId="5AB3AA7E" w:rsidR="008D69B3" w:rsidRPr="00F55B19" w:rsidRDefault="00110BDD" w:rsidP="008D69B3">
      <w:pPr>
        <w:pStyle w:val="ListParagraph"/>
        <w:numPr>
          <w:ilvl w:val="1"/>
          <w:numId w:val="13"/>
        </w:numPr>
        <w:rPr>
          <w:rFonts w:ascii="Cambria" w:hAnsi="Cambria"/>
          <w:b/>
        </w:rPr>
      </w:pPr>
      <w:r>
        <w:rPr>
          <w:rFonts w:ascii="Cambria" w:hAnsi="Cambria"/>
        </w:rPr>
        <w:t xml:space="preserve">Balancing test: </w:t>
      </w:r>
      <w:r w:rsidR="008D69B3" w:rsidRPr="00F55B19">
        <w:rPr>
          <w:rFonts w:ascii="Cambria" w:hAnsi="Cambria"/>
        </w:rPr>
        <w:t xml:space="preserve">competing social interest must be weighed </w:t>
      </w:r>
    </w:p>
    <w:p w14:paraId="3AC6EB48" w14:textId="52EA8628" w:rsidR="008D69B3" w:rsidRPr="00110BDD" w:rsidRDefault="008D69B3" w:rsidP="008D69B3">
      <w:pPr>
        <w:pStyle w:val="ListParagraph"/>
        <w:numPr>
          <w:ilvl w:val="1"/>
          <w:numId w:val="13"/>
        </w:numPr>
        <w:rPr>
          <w:rFonts w:ascii="Cambria" w:hAnsi="Cambria"/>
          <w:b/>
          <w:color w:val="FF0000"/>
        </w:rPr>
      </w:pPr>
      <w:r w:rsidRPr="00110BDD">
        <w:rPr>
          <w:rFonts w:ascii="Cambria" w:hAnsi="Cambria"/>
          <w:b/>
          <w:i/>
          <w:color w:val="FF0000"/>
        </w:rPr>
        <w:t xml:space="preserve">State v. Shack </w:t>
      </w:r>
      <w:r w:rsidRPr="00110BDD">
        <w:rPr>
          <w:rFonts w:ascii="Cambria" w:hAnsi="Cambria"/>
          <w:b/>
          <w:color w:val="FF0000"/>
        </w:rPr>
        <w:t>(NJ 1971) –</w:t>
      </w:r>
      <w:r w:rsidR="00110BDD">
        <w:rPr>
          <w:rFonts w:ascii="Cambria" w:hAnsi="Cambria"/>
          <w:b/>
          <w:color w:val="FF0000"/>
        </w:rPr>
        <w:t xml:space="preserve"> </w:t>
      </w:r>
      <w:r w:rsidRPr="00110BDD">
        <w:rPr>
          <w:rFonts w:ascii="Cambria" w:hAnsi="Cambria"/>
          <w:b/>
          <w:color w:val="FF0000"/>
        </w:rPr>
        <w:t>balancing test</w:t>
      </w:r>
      <w:r w:rsidR="00110BDD" w:rsidRPr="00110BDD">
        <w:rPr>
          <w:rFonts w:ascii="Cambria" w:hAnsi="Cambria"/>
          <w:b/>
          <w:color w:val="FF0000"/>
        </w:rPr>
        <w:t>; live-in</w:t>
      </w:r>
      <w:r w:rsidR="00110BDD">
        <w:rPr>
          <w:rFonts w:ascii="Cambria" w:hAnsi="Cambria"/>
          <w:b/>
          <w:color w:val="FF0000"/>
        </w:rPr>
        <w:t xml:space="preserve"> workers’ rights outweigh right to exclude </w:t>
      </w:r>
    </w:p>
    <w:p w14:paraId="7C3D02FE" w14:textId="1F6643A7" w:rsidR="008D69B3" w:rsidRPr="00110BDD" w:rsidRDefault="00110BDD" w:rsidP="00110BDD">
      <w:pPr>
        <w:pStyle w:val="ListParagraph"/>
        <w:numPr>
          <w:ilvl w:val="2"/>
          <w:numId w:val="13"/>
        </w:numPr>
        <w:rPr>
          <w:rFonts w:ascii="Cambria" w:hAnsi="Cambria"/>
          <w:b/>
        </w:rPr>
      </w:pPr>
      <w:r>
        <w:rPr>
          <w:rFonts w:ascii="Cambria" w:hAnsi="Cambria"/>
        </w:rPr>
        <w:t xml:space="preserve">FACTS: </w:t>
      </w:r>
      <w:r>
        <w:t xml:space="preserve">D entered the private property of P to give aid to migrant farm workers employed and housed on P’s property. P claims trespass. </w:t>
      </w:r>
    </w:p>
    <w:p w14:paraId="7F39668C" w14:textId="60A29B05" w:rsidR="00110BDD" w:rsidRPr="00110BDD" w:rsidRDefault="00110BDD" w:rsidP="00110BDD">
      <w:pPr>
        <w:pStyle w:val="ListParagraph"/>
        <w:numPr>
          <w:ilvl w:val="2"/>
          <w:numId w:val="13"/>
        </w:numPr>
        <w:rPr>
          <w:rFonts w:ascii="Cambria" w:hAnsi="Cambria"/>
          <w:b/>
        </w:rPr>
      </w:pPr>
      <w:r>
        <w:rPr>
          <w:rFonts w:ascii="Cambria" w:hAnsi="Cambria"/>
        </w:rPr>
        <w:t xml:space="preserve">HELD: </w:t>
      </w:r>
      <w:r>
        <w:t xml:space="preserve">When people are delivering services, the scope of the owner’s right to exclude is limited because when you invite people onto your property </w:t>
      </w:r>
      <w:r>
        <w:lastRenderedPageBreak/>
        <w:t>(here, migrant workers), you cannot deny them services upon which they are dependent.</w:t>
      </w:r>
    </w:p>
    <w:p w14:paraId="636B1F14" w14:textId="01A6ADF5" w:rsidR="00110BDD" w:rsidRPr="00110BDD" w:rsidRDefault="00110BDD" w:rsidP="00110BDD">
      <w:pPr>
        <w:pStyle w:val="ListParagraph"/>
        <w:numPr>
          <w:ilvl w:val="3"/>
          <w:numId w:val="13"/>
        </w:numPr>
        <w:rPr>
          <w:rFonts w:ascii="Cambria" w:hAnsi="Cambria"/>
          <w:b/>
        </w:rPr>
      </w:pPr>
      <w:r>
        <w:rPr>
          <w:rFonts w:ascii="Cambria" w:hAnsi="Cambria"/>
        </w:rPr>
        <w:t>Court employs balancing test</w:t>
      </w:r>
    </w:p>
    <w:p w14:paraId="24A8CAE1" w14:textId="1A321596" w:rsidR="00110BDD" w:rsidRPr="00110BDD" w:rsidRDefault="00110BDD" w:rsidP="00110BDD">
      <w:pPr>
        <w:pStyle w:val="ListParagraph"/>
        <w:numPr>
          <w:ilvl w:val="4"/>
          <w:numId w:val="13"/>
        </w:numPr>
        <w:rPr>
          <w:rFonts w:ascii="Cambria" w:hAnsi="Cambria"/>
          <w:b/>
        </w:rPr>
      </w:pPr>
      <w:r>
        <w:rPr>
          <w:rFonts w:ascii="Cambria" w:hAnsi="Cambria"/>
        </w:rPr>
        <w:t xml:space="preserve">Inviting people onto land, </w:t>
      </w:r>
      <w:proofErr w:type="spellStart"/>
      <w:r>
        <w:rPr>
          <w:rFonts w:ascii="Cambria" w:hAnsi="Cambria"/>
        </w:rPr>
        <w:t>imptc</w:t>
      </w:r>
      <w:proofErr w:type="spellEnd"/>
      <w:r>
        <w:rPr>
          <w:rFonts w:ascii="Cambria" w:hAnsi="Cambria"/>
        </w:rPr>
        <w:t xml:space="preserve"> of services v. rt to excl</w:t>
      </w:r>
    </w:p>
    <w:p w14:paraId="5E786554" w14:textId="43EE8A7B" w:rsidR="00110BDD" w:rsidRPr="00110BDD" w:rsidRDefault="00110BDD" w:rsidP="00110BDD">
      <w:pPr>
        <w:pStyle w:val="ListParagraph"/>
        <w:numPr>
          <w:ilvl w:val="3"/>
          <w:numId w:val="13"/>
        </w:numPr>
        <w:rPr>
          <w:rFonts w:ascii="Cambria" w:hAnsi="Cambria"/>
          <w:b/>
        </w:rPr>
      </w:pPr>
      <w:r>
        <w:t>Once an owner invited people onto their land, for owners own benefit, the owner’s property rights may become limited in the interest of the rights of those people.</w:t>
      </w:r>
    </w:p>
    <w:p w14:paraId="24332A3E" w14:textId="77777777" w:rsidR="008D69B3" w:rsidRPr="00F55B19" w:rsidRDefault="008D69B3" w:rsidP="008D69B3">
      <w:pPr>
        <w:pStyle w:val="ListParagraph"/>
        <w:numPr>
          <w:ilvl w:val="3"/>
          <w:numId w:val="13"/>
        </w:numPr>
        <w:rPr>
          <w:rFonts w:ascii="Cambria" w:hAnsi="Cambria"/>
          <w:b/>
        </w:rPr>
      </w:pPr>
      <w:r w:rsidRPr="00F55B19">
        <w:rPr>
          <w:rFonts w:ascii="Cambria" w:hAnsi="Cambria"/>
        </w:rPr>
        <w:t xml:space="preserve">Right to exclude is more limited when regularly have people on property </w:t>
      </w:r>
    </w:p>
    <w:p w14:paraId="59E84252" w14:textId="77777777" w:rsidR="008D69B3" w:rsidRPr="00F55B19" w:rsidRDefault="008D69B3" w:rsidP="008D69B3">
      <w:pPr>
        <w:pStyle w:val="ListParagraph"/>
        <w:numPr>
          <w:ilvl w:val="3"/>
          <w:numId w:val="13"/>
        </w:numPr>
        <w:rPr>
          <w:rFonts w:ascii="Cambria" w:hAnsi="Cambria"/>
          <w:b/>
        </w:rPr>
      </w:pPr>
      <w:r w:rsidRPr="00F55B19">
        <w:rPr>
          <w:rFonts w:ascii="Cambria" w:hAnsi="Cambria"/>
        </w:rPr>
        <w:t xml:space="preserve">Invoking the rights of </w:t>
      </w:r>
      <w:r>
        <w:rPr>
          <w:rFonts w:ascii="Cambria" w:hAnsi="Cambria"/>
        </w:rPr>
        <w:t>t</w:t>
      </w:r>
      <w:r w:rsidRPr="00F55B19">
        <w:rPr>
          <w:rFonts w:ascii="Cambria" w:hAnsi="Cambria"/>
        </w:rPr>
        <w:t xml:space="preserve">he workers </w:t>
      </w:r>
    </w:p>
    <w:p w14:paraId="3E452DAA" w14:textId="0E72CA8D" w:rsidR="008D69B3" w:rsidRPr="00F55B19" w:rsidRDefault="008D69B3" w:rsidP="00110BDD">
      <w:pPr>
        <w:pStyle w:val="ListParagraph"/>
        <w:numPr>
          <w:ilvl w:val="3"/>
          <w:numId w:val="13"/>
        </w:numPr>
        <w:rPr>
          <w:rFonts w:ascii="Cambria" w:hAnsi="Cambria"/>
          <w:b/>
        </w:rPr>
      </w:pPr>
      <w:r w:rsidRPr="00F55B19">
        <w:rPr>
          <w:rFonts w:ascii="Cambria" w:hAnsi="Cambria"/>
        </w:rPr>
        <w:t>Huma</w:t>
      </w:r>
      <w:r w:rsidR="00110BDD">
        <w:rPr>
          <w:rFonts w:ascii="Cambria" w:hAnsi="Cambria"/>
        </w:rPr>
        <w:t xml:space="preserve">n interests &gt; right to exclude. </w:t>
      </w:r>
    </w:p>
    <w:p w14:paraId="7EF59F7B" w14:textId="176C493B" w:rsidR="008D69B3" w:rsidRPr="00110BDD" w:rsidRDefault="008D69B3" w:rsidP="008D69B3">
      <w:pPr>
        <w:pStyle w:val="ListParagraph"/>
        <w:numPr>
          <w:ilvl w:val="1"/>
          <w:numId w:val="13"/>
        </w:numPr>
        <w:rPr>
          <w:rFonts w:ascii="Cambria" w:hAnsi="Cambria"/>
          <w:b/>
          <w:color w:val="FF0000"/>
        </w:rPr>
      </w:pPr>
      <w:proofErr w:type="spellStart"/>
      <w:r w:rsidRPr="00110BDD">
        <w:rPr>
          <w:rFonts w:ascii="Cambria" w:hAnsi="Cambria"/>
          <w:b/>
          <w:i/>
          <w:color w:val="FF0000"/>
        </w:rPr>
        <w:t>Uston</w:t>
      </w:r>
      <w:proofErr w:type="spellEnd"/>
      <w:r w:rsidRPr="00110BDD">
        <w:rPr>
          <w:rFonts w:ascii="Cambria" w:hAnsi="Cambria"/>
          <w:b/>
          <w:i/>
          <w:color w:val="FF0000"/>
        </w:rPr>
        <w:t xml:space="preserve"> v. Resorts Int’l Hotel </w:t>
      </w:r>
      <w:r w:rsidRPr="00110BDD">
        <w:rPr>
          <w:rFonts w:ascii="Cambria" w:hAnsi="Cambria"/>
          <w:b/>
          <w:color w:val="FF0000"/>
        </w:rPr>
        <w:t xml:space="preserve">(NJ 1982) </w:t>
      </w:r>
      <w:r w:rsidRPr="003906D1">
        <w:rPr>
          <w:rFonts w:ascii="Cambria" w:hAnsi="Cambria"/>
          <w:b/>
          <w:color w:val="FF0000"/>
        </w:rPr>
        <w:t xml:space="preserve">– </w:t>
      </w:r>
      <w:r w:rsidR="003906D1" w:rsidRPr="003906D1">
        <w:rPr>
          <w:b/>
          <w:color w:val="FF0000"/>
        </w:rPr>
        <w:t>property open to public + for own $ benefit, have to justify excluding someone</w:t>
      </w:r>
    </w:p>
    <w:p w14:paraId="2FF431E3" w14:textId="3B21EDAE" w:rsidR="008D69B3" w:rsidRPr="00F55B19" w:rsidRDefault="00110BDD" w:rsidP="008D69B3">
      <w:pPr>
        <w:pStyle w:val="ListParagraph"/>
        <w:numPr>
          <w:ilvl w:val="2"/>
          <w:numId w:val="13"/>
        </w:numPr>
        <w:rPr>
          <w:rFonts w:ascii="Cambria" w:hAnsi="Cambria"/>
        </w:rPr>
      </w:pPr>
      <w:r>
        <w:rPr>
          <w:rFonts w:ascii="Cambria" w:hAnsi="Cambria"/>
        </w:rPr>
        <w:t xml:space="preserve">FACTS: </w:t>
      </w:r>
      <w:r w:rsidR="003906D1">
        <w:rPr>
          <w:rFonts w:ascii="Cambria" w:hAnsi="Cambria"/>
        </w:rPr>
        <w:t>P</w:t>
      </w:r>
      <w:r w:rsidR="008D69B3" w:rsidRPr="00F55B19">
        <w:rPr>
          <w:rFonts w:ascii="Cambria" w:hAnsi="Cambria"/>
        </w:rPr>
        <w:t xml:space="preserve"> is a card counter and ∆</w:t>
      </w:r>
      <w:r w:rsidR="003906D1">
        <w:rPr>
          <w:rFonts w:ascii="Cambria" w:hAnsi="Cambria"/>
        </w:rPr>
        <w:t xml:space="preserve"> casino kicks</w:t>
      </w:r>
      <w:r w:rsidR="008D69B3" w:rsidRPr="00F55B19">
        <w:rPr>
          <w:rFonts w:ascii="Cambria" w:hAnsi="Cambria"/>
        </w:rPr>
        <w:t xml:space="preserve"> him out.</w:t>
      </w:r>
      <w:r w:rsidR="003906D1">
        <w:rPr>
          <w:rFonts w:ascii="Cambria" w:hAnsi="Cambria"/>
        </w:rPr>
        <w:t xml:space="preserve"> P challenges. </w:t>
      </w:r>
    </w:p>
    <w:p w14:paraId="2052290D" w14:textId="2E066800" w:rsidR="003906D1" w:rsidRDefault="00110BDD" w:rsidP="008D69B3">
      <w:pPr>
        <w:pStyle w:val="ListParagraph"/>
        <w:numPr>
          <w:ilvl w:val="2"/>
          <w:numId w:val="13"/>
        </w:numPr>
        <w:rPr>
          <w:rFonts w:ascii="Cambria" w:hAnsi="Cambria"/>
        </w:rPr>
      </w:pPr>
      <w:r>
        <w:rPr>
          <w:rFonts w:ascii="Cambria" w:hAnsi="Cambria"/>
        </w:rPr>
        <w:t xml:space="preserve">HELD: </w:t>
      </w:r>
      <w:r w:rsidR="003906D1">
        <w:rPr>
          <w:rFonts w:ascii="Cambria" w:hAnsi="Cambria"/>
        </w:rPr>
        <w:t xml:space="preserve">∆ can’t kick out P. </w:t>
      </w:r>
    </w:p>
    <w:p w14:paraId="66374DA8" w14:textId="35732344" w:rsidR="003906D1" w:rsidRDefault="003906D1" w:rsidP="003906D1">
      <w:pPr>
        <w:pStyle w:val="ListParagraph"/>
        <w:numPr>
          <w:ilvl w:val="3"/>
          <w:numId w:val="13"/>
        </w:numPr>
      </w:pPr>
      <w:r>
        <w:t xml:space="preserve">P’s gaming was conducted according to rules of Casino Commission. </w:t>
      </w:r>
    </w:p>
    <w:p w14:paraId="591FD675" w14:textId="3E67FAE8" w:rsidR="003906D1" w:rsidRDefault="003906D1" w:rsidP="003906D1">
      <w:pPr>
        <w:pStyle w:val="ListParagraph"/>
        <w:numPr>
          <w:ilvl w:val="3"/>
          <w:numId w:val="13"/>
        </w:numPr>
      </w:pPr>
      <w:r>
        <w:t>Commission could have</w:t>
      </w:r>
      <w:r w:rsidR="00166C47">
        <w:t xml:space="preserve"> made card counting </w:t>
      </w:r>
      <w:proofErr w:type="gramStart"/>
      <w:r w:rsidR="00166C47">
        <w:t>rule</w:t>
      </w:r>
      <w:r>
        <w:t>, but</w:t>
      </w:r>
      <w:proofErr w:type="gramEnd"/>
      <w:r>
        <w:t xml:space="preserve"> didn’t. </w:t>
      </w:r>
    </w:p>
    <w:p w14:paraId="29830955" w14:textId="3DFE5707" w:rsidR="003906D1" w:rsidRDefault="003906D1" w:rsidP="003906D1">
      <w:pPr>
        <w:pStyle w:val="ListParagraph"/>
        <w:numPr>
          <w:ilvl w:val="3"/>
          <w:numId w:val="13"/>
        </w:numPr>
      </w:pPr>
      <w:r>
        <w:t>Casino had no right to exclude him on grounds that he successfully plays the game under existing rules</w:t>
      </w:r>
    </w:p>
    <w:p w14:paraId="506FE5DF" w14:textId="09741199" w:rsidR="003906D1" w:rsidRDefault="003906D1" w:rsidP="003906D1">
      <w:pPr>
        <w:pStyle w:val="ListParagraph"/>
        <w:numPr>
          <w:ilvl w:val="3"/>
          <w:numId w:val="13"/>
        </w:numPr>
      </w:pPr>
      <w:r>
        <w:t>Casino open to public, for own economic benefit</w:t>
      </w:r>
    </w:p>
    <w:p w14:paraId="1D2B8466" w14:textId="277C4C11" w:rsidR="003906D1" w:rsidRPr="003906D1" w:rsidRDefault="003906D1" w:rsidP="003906D1">
      <w:pPr>
        <w:pStyle w:val="ListParagraph"/>
        <w:numPr>
          <w:ilvl w:val="3"/>
          <w:numId w:val="13"/>
        </w:numPr>
        <w:rPr>
          <w:rFonts w:ascii="Cambria" w:hAnsi="Cambria"/>
        </w:rPr>
      </w:pPr>
      <w:r>
        <w:sym w:font="Wingdings" w:char="F0E0"/>
      </w:r>
      <w:r>
        <w:t xml:space="preserve">If an owner opens their property to the public for their own economic benefit, they bear the burden to justify excluding someone from the place of public entertainment or accommodation. </w:t>
      </w:r>
    </w:p>
    <w:p w14:paraId="2AEE825A" w14:textId="77777777" w:rsidR="009B63BB" w:rsidRPr="009B63BB" w:rsidRDefault="009B63BB" w:rsidP="008D69B3">
      <w:pPr>
        <w:pStyle w:val="ListParagraph"/>
        <w:numPr>
          <w:ilvl w:val="2"/>
          <w:numId w:val="13"/>
        </w:numPr>
        <w:rPr>
          <w:rFonts w:ascii="Cambria" w:hAnsi="Cambria"/>
          <w:b/>
        </w:rPr>
      </w:pPr>
      <w:r>
        <w:rPr>
          <w:rFonts w:ascii="Cambria" w:hAnsi="Cambria"/>
        </w:rPr>
        <w:t>Flips presumption:</w:t>
      </w:r>
    </w:p>
    <w:p w14:paraId="7A879132" w14:textId="77777777" w:rsidR="009B63BB" w:rsidRPr="009B63BB" w:rsidRDefault="009B63BB" w:rsidP="009B63BB">
      <w:pPr>
        <w:pStyle w:val="ListParagraph"/>
        <w:numPr>
          <w:ilvl w:val="3"/>
          <w:numId w:val="13"/>
        </w:numPr>
        <w:rPr>
          <w:rFonts w:ascii="Cambria" w:hAnsi="Cambria"/>
          <w:b/>
        </w:rPr>
      </w:pPr>
      <w:r>
        <w:rPr>
          <w:rFonts w:ascii="Cambria" w:hAnsi="Cambria"/>
        </w:rPr>
        <w:t>Casino has burden of showing a good reason, and reason subject to judicial review</w:t>
      </w:r>
    </w:p>
    <w:p w14:paraId="6CC42EF9" w14:textId="31FAEEDF" w:rsidR="008D69B3" w:rsidRPr="00F55B19" w:rsidRDefault="009B63BB" w:rsidP="009B63BB">
      <w:pPr>
        <w:pStyle w:val="ListParagraph"/>
        <w:numPr>
          <w:ilvl w:val="3"/>
          <w:numId w:val="13"/>
        </w:numPr>
        <w:rPr>
          <w:rFonts w:ascii="Cambria" w:hAnsi="Cambria"/>
          <w:b/>
        </w:rPr>
      </w:pPr>
      <w:r>
        <w:rPr>
          <w:rFonts w:ascii="Cambria" w:hAnsi="Cambria"/>
        </w:rPr>
        <w:t>Before, presumption was rt</w:t>
      </w:r>
      <w:r w:rsidR="008D69B3" w:rsidRPr="00F55B19">
        <w:rPr>
          <w:rFonts w:ascii="Cambria" w:hAnsi="Cambria"/>
        </w:rPr>
        <w:t xml:space="preserve"> </w:t>
      </w:r>
      <w:r>
        <w:rPr>
          <w:rFonts w:ascii="Cambria" w:hAnsi="Cambria"/>
        </w:rPr>
        <w:t xml:space="preserve">to exclude w/ exceptions. Now, </w:t>
      </w:r>
      <w:r w:rsidR="008D69B3" w:rsidRPr="00F55B19">
        <w:rPr>
          <w:rFonts w:ascii="Cambria" w:hAnsi="Cambria"/>
        </w:rPr>
        <w:t>standar</w:t>
      </w:r>
      <w:r w:rsidR="003906D1">
        <w:rPr>
          <w:rFonts w:ascii="Cambria" w:hAnsi="Cambria"/>
        </w:rPr>
        <w:t>d of reasonable exclusion</w:t>
      </w:r>
      <w:r>
        <w:rPr>
          <w:rFonts w:ascii="Cambria" w:hAnsi="Cambria"/>
        </w:rPr>
        <w:t xml:space="preserve">. </w:t>
      </w:r>
    </w:p>
    <w:p w14:paraId="3D4AF6ED" w14:textId="77777777" w:rsidR="008D69B3" w:rsidRPr="00F55B19" w:rsidRDefault="008D69B3" w:rsidP="008D69B3">
      <w:pPr>
        <w:pStyle w:val="ListParagraph"/>
        <w:numPr>
          <w:ilvl w:val="2"/>
          <w:numId w:val="13"/>
        </w:numPr>
        <w:rPr>
          <w:rFonts w:ascii="Cambria" w:hAnsi="Cambria"/>
          <w:b/>
        </w:rPr>
      </w:pPr>
      <w:r w:rsidRPr="00F55B19">
        <w:rPr>
          <w:rFonts w:ascii="Cambria" w:hAnsi="Cambria"/>
        </w:rPr>
        <w:t xml:space="preserve">Holding only applies to those who open property to public + for their own economic benefit </w:t>
      </w:r>
    </w:p>
    <w:p w14:paraId="7FEFAE4C" w14:textId="77777777" w:rsidR="008D69B3" w:rsidRDefault="008D69B3" w:rsidP="008D69B3">
      <w:pPr>
        <w:rPr>
          <w:rFonts w:ascii="Cambria" w:hAnsi="Cambria"/>
          <w:b/>
        </w:rPr>
      </w:pPr>
    </w:p>
    <w:p w14:paraId="060A9AF2" w14:textId="77777777" w:rsidR="00110BDD" w:rsidRPr="00F55B19" w:rsidRDefault="00110BDD" w:rsidP="008D69B3">
      <w:pPr>
        <w:rPr>
          <w:rFonts w:ascii="Cambria" w:hAnsi="Cambria"/>
          <w:b/>
        </w:rPr>
      </w:pPr>
    </w:p>
    <w:p w14:paraId="28FE8F66" w14:textId="77777777" w:rsidR="008D69B3" w:rsidRPr="00F55B19" w:rsidRDefault="008D69B3" w:rsidP="008D69B3">
      <w:pPr>
        <w:pStyle w:val="Heading3"/>
        <w:rPr>
          <w:rFonts w:ascii="Cambria" w:hAnsi="Cambria"/>
        </w:rPr>
      </w:pPr>
      <w:bookmarkStart w:id="17" w:name="_Toc26022225"/>
      <w:r w:rsidRPr="00F55B19">
        <w:rPr>
          <w:rFonts w:ascii="Cambria" w:hAnsi="Cambria"/>
        </w:rPr>
        <w:t>2. Constitutional Trumps</w:t>
      </w:r>
      <w:bookmarkEnd w:id="17"/>
      <w:r w:rsidRPr="00F55B19">
        <w:rPr>
          <w:rFonts w:ascii="Cambria" w:hAnsi="Cambria"/>
        </w:rPr>
        <w:t xml:space="preserve"> </w:t>
      </w:r>
    </w:p>
    <w:p w14:paraId="48D00436" w14:textId="77777777" w:rsidR="008D69B3" w:rsidRPr="00F55B19" w:rsidRDefault="008D69B3" w:rsidP="008D69B3">
      <w:pPr>
        <w:jc w:val="center"/>
        <w:rPr>
          <w:rFonts w:ascii="Cambria" w:hAnsi="Cambria"/>
        </w:rPr>
      </w:pPr>
    </w:p>
    <w:p w14:paraId="6F3E6262" w14:textId="77777777" w:rsidR="008D69B3" w:rsidRPr="00373CEC" w:rsidRDefault="008D69B3" w:rsidP="008D69B3">
      <w:pPr>
        <w:pStyle w:val="ListParagraph"/>
        <w:numPr>
          <w:ilvl w:val="0"/>
          <w:numId w:val="14"/>
        </w:numPr>
        <w:rPr>
          <w:rFonts w:ascii="Cambria" w:hAnsi="Cambria"/>
          <w:b/>
        </w:rPr>
      </w:pPr>
      <w:r w:rsidRPr="00373CEC">
        <w:rPr>
          <w:rFonts w:ascii="Cambria" w:hAnsi="Cambria"/>
          <w:b/>
        </w:rPr>
        <w:t xml:space="preserve">Basic Structures </w:t>
      </w:r>
    </w:p>
    <w:p w14:paraId="18F94FA4" w14:textId="5C5420F0" w:rsidR="00373CEC" w:rsidRDefault="00373CEC" w:rsidP="00373CEC">
      <w:pPr>
        <w:pStyle w:val="ListParagraph"/>
        <w:numPr>
          <w:ilvl w:val="1"/>
          <w:numId w:val="14"/>
        </w:numPr>
        <w:rPr>
          <w:rFonts w:ascii="Cambria" w:hAnsi="Cambria"/>
        </w:rPr>
      </w:pPr>
      <w:r w:rsidRPr="00373CEC">
        <w:rPr>
          <w:rFonts w:ascii="Cambria" w:hAnsi="Cambria"/>
        </w:rPr>
        <w:t>Balancing test: Weigh the common law right to exclude again</w:t>
      </w:r>
      <w:r w:rsidR="00EB5786">
        <w:rPr>
          <w:rFonts w:ascii="Cambria" w:hAnsi="Cambria"/>
        </w:rPr>
        <w:t>s</w:t>
      </w:r>
      <w:r w:rsidRPr="00373CEC">
        <w:rPr>
          <w:rFonts w:ascii="Cambria" w:hAnsi="Cambria"/>
        </w:rPr>
        <w:t>t constitutional rights/interests</w:t>
      </w:r>
    </w:p>
    <w:p w14:paraId="487E308B" w14:textId="77777777" w:rsidR="00EB5786" w:rsidRPr="00EB5786" w:rsidRDefault="00EB5786" w:rsidP="00EB5786">
      <w:pPr>
        <w:pStyle w:val="ListParagraph"/>
        <w:numPr>
          <w:ilvl w:val="2"/>
          <w:numId w:val="14"/>
        </w:numPr>
        <w:rPr>
          <w:rFonts w:ascii="Cambria" w:hAnsi="Cambria"/>
        </w:rPr>
      </w:pPr>
      <w:r w:rsidRPr="00EB5786">
        <w:rPr>
          <w:rFonts w:ascii="Cambria" w:hAnsi="Cambria"/>
        </w:rPr>
        <w:t xml:space="preserve">Factors </w:t>
      </w:r>
    </w:p>
    <w:p w14:paraId="2C19277A" w14:textId="77777777" w:rsidR="00EB5786" w:rsidRPr="00EB5786" w:rsidRDefault="00EB5786" w:rsidP="00EB5786">
      <w:pPr>
        <w:pStyle w:val="ListParagraph"/>
        <w:numPr>
          <w:ilvl w:val="3"/>
          <w:numId w:val="14"/>
        </w:numPr>
        <w:rPr>
          <w:rFonts w:ascii="Cambria" w:hAnsi="Cambria"/>
        </w:rPr>
      </w:pPr>
      <w:r w:rsidRPr="00EB5786">
        <w:rPr>
          <w:rFonts w:ascii="Cambria" w:hAnsi="Cambria"/>
        </w:rPr>
        <w:t xml:space="preserve">Nature of property (home, private restaurant, </w:t>
      </w:r>
      <w:proofErr w:type="spellStart"/>
      <w:r w:rsidRPr="00EB5786">
        <w:rPr>
          <w:rFonts w:ascii="Cambria" w:hAnsi="Cambria"/>
        </w:rPr>
        <w:t>etc</w:t>
      </w:r>
      <w:proofErr w:type="spellEnd"/>
      <w:r w:rsidRPr="00EB5786">
        <w:rPr>
          <w:rFonts w:ascii="Cambria" w:hAnsi="Cambria"/>
        </w:rPr>
        <w:t>)</w:t>
      </w:r>
    </w:p>
    <w:p w14:paraId="5C0C4B23" w14:textId="77777777" w:rsidR="00EB5786" w:rsidRPr="00EB5786" w:rsidRDefault="00EB5786" w:rsidP="00EB5786">
      <w:pPr>
        <w:pStyle w:val="ListParagraph"/>
        <w:numPr>
          <w:ilvl w:val="4"/>
          <w:numId w:val="14"/>
        </w:numPr>
        <w:rPr>
          <w:rFonts w:ascii="Cambria" w:hAnsi="Cambria"/>
        </w:rPr>
      </w:pPr>
      <w:proofErr w:type="spellStart"/>
      <w:r w:rsidRPr="00EB5786">
        <w:rPr>
          <w:rFonts w:ascii="Cambria" w:hAnsi="Cambria"/>
        </w:rPr>
        <w:t>Indiv</w:t>
      </w:r>
      <w:proofErr w:type="spellEnd"/>
      <w:r w:rsidRPr="00EB5786">
        <w:rPr>
          <w:rFonts w:ascii="Cambria" w:hAnsi="Cambria"/>
        </w:rPr>
        <w:t xml:space="preserve"> owner’s privacy/liberty rights bolstering their property rights?</w:t>
      </w:r>
    </w:p>
    <w:p w14:paraId="5EAB530E" w14:textId="77777777" w:rsidR="00EB5786" w:rsidRPr="00EB5786" w:rsidRDefault="00EB5786" w:rsidP="00EB5786">
      <w:pPr>
        <w:pStyle w:val="ListParagraph"/>
        <w:numPr>
          <w:ilvl w:val="3"/>
          <w:numId w:val="14"/>
        </w:numPr>
        <w:rPr>
          <w:rFonts w:ascii="Cambria" w:hAnsi="Cambria"/>
        </w:rPr>
      </w:pPr>
      <w:r w:rsidRPr="00EB5786">
        <w:rPr>
          <w:rFonts w:ascii="Cambria" w:hAnsi="Cambria"/>
        </w:rPr>
        <w:t>Property open to public, for owner’s economic benefit (</w:t>
      </w:r>
      <w:r w:rsidRPr="00EB5786">
        <w:rPr>
          <w:rFonts w:ascii="Cambria" w:hAnsi="Cambria"/>
          <w:i/>
          <w:color w:val="FF0000"/>
        </w:rPr>
        <w:t>Marsh</w:t>
      </w:r>
      <w:r w:rsidRPr="00EB5786">
        <w:rPr>
          <w:rFonts w:ascii="Cambria" w:hAnsi="Cambria"/>
        </w:rPr>
        <w:t>)</w:t>
      </w:r>
    </w:p>
    <w:p w14:paraId="6D9E3C04" w14:textId="77777777" w:rsidR="00EB5786" w:rsidRPr="00EB5786" w:rsidRDefault="00EB5786" w:rsidP="00EB5786">
      <w:pPr>
        <w:pStyle w:val="ListParagraph"/>
        <w:numPr>
          <w:ilvl w:val="3"/>
          <w:numId w:val="14"/>
        </w:numPr>
        <w:rPr>
          <w:rFonts w:ascii="Cambria" w:hAnsi="Cambria"/>
        </w:rPr>
      </w:pPr>
      <w:r w:rsidRPr="00EB5786">
        <w:rPr>
          <w:rFonts w:ascii="Cambria" w:hAnsi="Cambria"/>
        </w:rPr>
        <w:t>Functional equivalence to public place (</w:t>
      </w:r>
      <w:r w:rsidRPr="00EB5786">
        <w:rPr>
          <w:rFonts w:ascii="Cambria" w:hAnsi="Cambria"/>
          <w:i/>
          <w:color w:val="FF0000"/>
        </w:rPr>
        <w:t>Marsh</w:t>
      </w:r>
      <w:r w:rsidRPr="00EB5786">
        <w:rPr>
          <w:rFonts w:ascii="Cambria" w:hAnsi="Cambria"/>
        </w:rPr>
        <w:t>)</w:t>
      </w:r>
    </w:p>
    <w:p w14:paraId="6A714FED" w14:textId="77777777" w:rsidR="00EB5786" w:rsidRPr="00EB5786" w:rsidRDefault="00EB5786" w:rsidP="00EB5786">
      <w:pPr>
        <w:pStyle w:val="ListParagraph"/>
        <w:numPr>
          <w:ilvl w:val="3"/>
          <w:numId w:val="14"/>
        </w:numPr>
        <w:rPr>
          <w:rFonts w:ascii="Cambria" w:hAnsi="Cambria"/>
        </w:rPr>
      </w:pPr>
      <w:r w:rsidRPr="00EB5786">
        <w:rPr>
          <w:rFonts w:ascii="Cambria" w:hAnsi="Cambria"/>
        </w:rPr>
        <w:t>Extent to which exclusion affects public interest (</w:t>
      </w:r>
      <w:r w:rsidRPr="00EB5786">
        <w:rPr>
          <w:rFonts w:ascii="Cambria" w:hAnsi="Cambria"/>
          <w:i/>
          <w:color w:val="FF0000"/>
        </w:rPr>
        <w:t>Marsh</w:t>
      </w:r>
      <w:r w:rsidRPr="00EB5786">
        <w:rPr>
          <w:rFonts w:ascii="Cambria" w:hAnsi="Cambria"/>
        </w:rPr>
        <w:t>)</w:t>
      </w:r>
    </w:p>
    <w:p w14:paraId="18141549" w14:textId="77777777" w:rsidR="00EB5786" w:rsidRPr="00EB5786" w:rsidRDefault="00EB5786" w:rsidP="00EB5786">
      <w:pPr>
        <w:pStyle w:val="ListParagraph"/>
        <w:numPr>
          <w:ilvl w:val="4"/>
          <w:numId w:val="14"/>
        </w:numPr>
        <w:rPr>
          <w:rFonts w:ascii="Cambria" w:hAnsi="Cambria"/>
        </w:rPr>
      </w:pPr>
      <w:r w:rsidRPr="00EB5786">
        <w:rPr>
          <w:rFonts w:ascii="Cambria" w:hAnsi="Cambria"/>
        </w:rPr>
        <w:lastRenderedPageBreak/>
        <w:t xml:space="preserve">vulnerable/isolated audience </w:t>
      </w:r>
      <w:r w:rsidRPr="00EB5786">
        <w:rPr>
          <w:rFonts w:ascii="Cambria" w:hAnsi="Cambria"/>
        </w:rPr>
        <w:sym w:font="Wingdings" w:char="F0E0"/>
      </w:r>
      <w:r w:rsidRPr="00EB5786">
        <w:rPr>
          <w:rFonts w:ascii="Cambria" w:hAnsi="Cambria"/>
        </w:rPr>
        <w:t xml:space="preserve"> greater interest in access to info? (</w:t>
      </w:r>
      <w:r w:rsidRPr="00EB5786">
        <w:rPr>
          <w:rFonts w:ascii="Cambria" w:hAnsi="Cambria"/>
          <w:i/>
          <w:color w:val="FF0000"/>
        </w:rPr>
        <w:t>Marsh</w:t>
      </w:r>
      <w:r w:rsidRPr="00EB5786">
        <w:rPr>
          <w:rFonts w:ascii="Cambria" w:hAnsi="Cambria"/>
        </w:rPr>
        <w:t>)</w:t>
      </w:r>
    </w:p>
    <w:p w14:paraId="5742841B" w14:textId="2DD2E497" w:rsidR="00EB5786" w:rsidRPr="00EB5786" w:rsidRDefault="00EB5786" w:rsidP="00EB5786">
      <w:pPr>
        <w:pStyle w:val="ListParagraph"/>
        <w:numPr>
          <w:ilvl w:val="2"/>
          <w:numId w:val="14"/>
        </w:numPr>
        <w:rPr>
          <w:rFonts w:ascii="Cambria" w:hAnsi="Cambria"/>
        </w:rPr>
      </w:pPr>
      <w:r w:rsidRPr="00EB5786">
        <w:rPr>
          <w:rFonts w:ascii="Cambria" w:hAnsi="Cambria"/>
          <w:i/>
          <w:color w:val="FF0000"/>
        </w:rPr>
        <w:t>Marsh</w:t>
      </w:r>
      <w:r w:rsidRPr="00EB5786">
        <w:rPr>
          <w:rFonts w:ascii="Cambria" w:hAnsi="Cambria"/>
          <w:color w:val="FF0000"/>
        </w:rPr>
        <w:t xml:space="preserve"> </w:t>
      </w:r>
      <w:r w:rsidRPr="00EB5786">
        <w:rPr>
          <w:rFonts w:ascii="Cambria" w:hAnsi="Cambria"/>
        </w:rPr>
        <w:t>= ONLY case finding 1</w:t>
      </w:r>
      <w:r w:rsidRPr="00EB5786">
        <w:rPr>
          <w:rFonts w:ascii="Cambria" w:hAnsi="Cambria"/>
          <w:vertAlign w:val="superscript"/>
        </w:rPr>
        <w:t>st</w:t>
      </w:r>
      <w:r w:rsidRPr="00EB5786">
        <w:rPr>
          <w:rFonts w:ascii="Cambria" w:hAnsi="Cambria"/>
        </w:rPr>
        <w:t xml:space="preserve"> amendment rights on private property  </w:t>
      </w:r>
    </w:p>
    <w:p w14:paraId="5581515C" w14:textId="77777777" w:rsidR="00EB5786" w:rsidRPr="00EB5786" w:rsidRDefault="00EB5786" w:rsidP="00EB5786">
      <w:pPr>
        <w:pStyle w:val="ListParagraph"/>
        <w:numPr>
          <w:ilvl w:val="2"/>
          <w:numId w:val="14"/>
        </w:numPr>
        <w:rPr>
          <w:rFonts w:ascii="Cambria" w:hAnsi="Cambria"/>
        </w:rPr>
      </w:pPr>
      <w:r w:rsidRPr="00EB5786">
        <w:rPr>
          <w:rFonts w:ascii="Cambria" w:hAnsi="Cambria"/>
        </w:rPr>
        <w:t xml:space="preserve">To uphold exclusion, distinguish from </w:t>
      </w:r>
      <w:r w:rsidRPr="00EB5786">
        <w:rPr>
          <w:rFonts w:ascii="Cambria" w:hAnsi="Cambria"/>
          <w:i/>
          <w:color w:val="FF0000"/>
        </w:rPr>
        <w:t>Marsh</w:t>
      </w:r>
      <w:r w:rsidRPr="00EB5786">
        <w:rPr>
          <w:rFonts w:ascii="Cambria" w:hAnsi="Cambria"/>
        </w:rPr>
        <w:t xml:space="preserve">. For opposite, draw similarity to </w:t>
      </w:r>
      <w:r w:rsidRPr="00EB5786">
        <w:rPr>
          <w:rFonts w:ascii="Cambria" w:hAnsi="Cambria"/>
          <w:i/>
          <w:color w:val="FF0000"/>
        </w:rPr>
        <w:t xml:space="preserve">Marsh </w:t>
      </w:r>
    </w:p>
    <w:p w14:paraId="5D1B06F8" w14:textId="77777777" w:rsidR="00EB5786" w:rsidRPr="00DB2F4B" w:rsidRDefault="00EB5786" w:rsidP="00EB5786">
      <w:pPr>
        <w:pStyle w:val="ListParagraph"/>
        <w:numPr>
          <w:ilvl w:val="2"/>
          <w:numId w:val="14"/>
        </w:numPr>
        <w:rPr>
          <w:rFonts w:ascii="Cambria" w:hAnsi="Cambria"/>
          <w:highlight w:val="yellow"/>
        </w:rPr>
      </w:pPr>
      <w:commentRangeStart w:id="18"/>
      <w:r w:rsidRPr="00EB5786">
        <w:rPr>
          <w:rFonts w:ascii="Cambria" w:hAnsi="Cambria"/>
          <w:i/>
          <w:color w:val="FF0000"/>
          <w:highlight w:val="yellow"/>
        </w:rPr>
        <w:t>Logan Valley</w:t>
      </w:r>
      <w:r w:rsidRPr="00DB2F4B">
        <w:rPr>
          <w:rFonts w:ascii="Cambria" w:hAnsi="Cambria"/>
          <w:highlight w:val="yellow"/>
        </w:rPr>
        <w:t xml:space="preserve">: shopping mall was equivalent to municipal town in </w:t>
      </w:r>
      <w:r w:rsidRPr="00DB2F4B">
        <w:rPr>
          <w:rFonts w:ascii="Cambria" w:hAnsi="Cambria"/>
          <w:i/>
          <w:highlight w:val="yellow"/>
        </w:rPr>
        <w:t xml:space="preserve">Marsh </w:t>
      </w:r>
    </w:p>
    <w:p w14:paraId="205DC5E9" w14:textId="3AFDBAAF" w:rsidR="00EB5786" w:rsidRPr="00EB5786" w:rsidRDefault="00EB5786" w:rsidP="00EB5786">
      <w:pPr>
        <w:pStyle w:val="ListParagraph"/>
        <w:numPr>
          <w:ilvl w:val="2"/>
          <w:numId w:val="14"/>
        </w:numPr>
        <w:rPr>
          <w:rFonts w:ascii="Cambria" w:hAnsi="Cambria"/>
          <w:highlight w:val="yellow"/>
        </w:rPr>
      </w:pPr>
      <w:r w:rsidRPr="00EB5786">
        <w:rPr>
          <w:rFonts w:ascii="Cambria" w:hAnsi="Cambria"/>
          <w:i/>
          <w:color w:val="FF0000"/>
          <w:highlight w:val="yellow"/>
        </w:rPr>
        <w:t>Lloyd Corporation</w:t>
      </w:r>
      <w:r w:rsidRPr="00DB2F4B">
        <w:rPr>
          <w:rFonts w:ascii="Cambria" w:hAnsi="Cambria"/>
          <w:highlight w:val="yellow"/>
        </w:rPr>
        <w:t xml:space="preserve">: not entitled to distribute on privately owned shopping center – other places to go </w:t>
      </w:r>
    </w:p>
    <w:commentRangeEnd w:id="18"/>
    <w:p w14:paraId="34827C3E" w14:textId="77777777" w:rsidR="00373CEC" w:rsidRDefault="00EB5786" w:rsidP="00373CEC">
      <w:pPr>
        <w:pStyle w:val="ListParagraph"/>
        <w:numPr>
          <w:ilvl w:val="1"/>
          <w:numId w:val="14"/>
        </w:numPr>
        <w:rPr>
          <w:rFonts w:ascii="Cambria" w:hAnsi="Cambria"/>
        </w:rPr>
      </w:pPr>
      <w:r>
        <w:rPr>
          <w:rStyle w:val="CommentReference"/>
        </w:rPr>
        <w:commentReference w:id="18"/>
      </w:r>
      <w:r w:rsidR="00373CEC">
        <w:rPr>
          <w:rFonts w:ascii="Cambria" w:hAnsi="Cambria"/>
        </w:rPr>
        <w:t>State Action</w:t>
      </w:r>
    </w:p>
    <w:p w14:paraId="0CE52C2B" w14:textId="02FF356F" w:rsidR="00373CEC" w:rsidRDefault="00373CEC" w:rsidP="00373CEC">
      <w:pPr>
        <w:pStyle w:val="ListParagraph"/>
        <w:numPr>
          <w:ilvl w:val="2"/>
          <w:numId w:val="14"/>
        </w:numPr>
        <w:rPr>
          <w:rFonts w:ascii="Cambria" w:hAnsi="Cambria"/>
        </w:rPr>
      </w:pPr>
      <w:r>
        <w:rPr>
          <w:rFonts w:ascii="Cambria" w:hAnsi="Cambria"/>
        </w:rPr>
        <w:t xml:space="preserve">Threshold </w:t>
      </w:r>
      <w:r w:rsidR="00EB5786">
        <w:rPr>
          <w:rFonts w:ascii="Cambria" w:hAnsi="Cambria"/>
        </w:rPr>
        <w:t>Q!</w:t>
      </w:r>
    </w:p>
    <w:p w14:paraId="4EDC38B3" w14:textId="4BAFCCAF" w:rsidR="00373CEC" w:rsidRDefault="00373CEC" w:rsidP="00373CEC">
      <w:pPr>
        <w:pStyle w:val="ListParagraph"/>
        <w:numPr>
          <w:ilvl w:val="2"/>
          <w:numId w:val="14"/>
        </w:numPr>
        <w:rPr>
          <w:rFonts w:ascii="Cambria" w:hAnsi="Cambria"/>
        </w:rPr>
      </w:pPr>
      <w:r w:rsidRPr="00373CEC">
        <w:rPr>
          <w:rFonts w:ascii="Cambria" w:hAnsi="Cambria"/>
          <w:i/>
          <w:color w:val="FF0000"/>
        </w:rPr>
        <w:t>Marsh</w:t>
      </w:r>
      <w:r>
        <w:rPr>
          <w:rFonts w:ascii="Cambria" w:hAnsi="Cambria"/>
        </w:rPr>
        <w:t xml:space="preserve">: arrest for trespass in company-owned town = state </w:t>
      </w:r>
      <w:proofErr w:type="spellStart"/>
      <w:r>
        <w:rPr>
          <w:rFonts w:ascii="Cambria" w:hAnsi="Cambria"/>
        </w:rPr>
        <w:t>axn</w:t>
      </w:r>
      <w:proofErr w:type="spellEnd"/>
    </w:p>
    <w:p w14:paraId="71780503" w14:textId="64FDD730" w:rsidR="00373CEC" w:rsidRDefault="00373CEC" w:rsidP="00373CEC">
      <w:pPr>
        <w:pStyle w:val="ListParagraph"/>
        <w:numPr>
          <w:ilvl w:val="2"/>
          <w:numId w:val="14"/>
        </w:numPr>
        <w:rPr>
          <w:rFonts w:ascii="Cambria" w:hAnsi="Cambria"/>
        </w:rPr>
      </w:pPr>
      <w:r w:rsidRPr="00373CEC">
        <w:rPr>
          <w:rFonts w:ascii="Cambria" w:hAnsi="Cambria"/>
          <w:i/>
          <w:color w:val="FF0000"/>
        </w:rPr>
        <w:t>Shelley</w:t>
      </w:r>
      <w:r>
        <w:rPr>
          <w:rFonts w:ascii="Cambria" w:hAnsi="Cambria"/>
        </w:rPr>
        <w:t xml:space="preserve">: judicial enforcement of racist covenant = state </w:t>
      </w:r>
      <w:proofErr w:type="spellStart"/>
      <w:r>
        <w:rPr>
          <w:rFonts w:ascii="Cambria" w:hAnsi="Cambria"/>
        </w:rPr>
        <w:t>axn</w:t>
      </w:r>
      <w:proofErr w:type="spellEnd"/>
    </w:p>
    <w:p w14:paraId="53FD390D" w14:textId="7A54A434" w:rsidR="00373CEC" w:rsidRPr="00373CEC" w:rsidRDefault="00373CEC" w:rsidP="00373CEC">
      <w:pPr>
        <w:pStyle w:val="ListParagraph"/>
        <w:numPr>
          <w:ilvl w:val="2"/>
          <w:numId w:val="14"/>
        </w:numPr>
        <w:rPr>
          <w:rFonts w:ascii="Cambria" w:hAnsi="Cambria"/>
        </w:rPr>
      </w:pPr>
      <w:r w:rsidRPr="00373CEC">
        <w:rPr>
          <w:rFonts w:ascii="Cambria" w:hAnsi="Cambria"/>
          <w:i/>
          <w:color w:val="FF0000"/>
        </w:rPr>
        <w:t>Bell</w:t>
      </w:r>
      <w:r>
        <w:rPr>
          <w:rFonts w:ascii="Cambria" w:hAnsi="Cambria"/>
        </w:rPr>
        <w:t xml:space="preserve">: unanswered question: </w:t>
      </w:r>
      <w:commentRangeStart w:id="19"/>
      <w:r>
        <w:rPr>
          <w:rFonts w:ascii="Cambria" w:hAnsi="Cambria"/>
        </w:rPr>
        <w:t xml:space="preserve">is arrest for trespass in privately owned restaurant state </w:t>
      </w:r>
      <w:proofErr w:type="spellStart"/>
      <w:r>
        <w:rPr>
          <w:rFonts w:ascii="Cambria" w:hAnsi="Cambria"/>
        </w:rPr>
        <w:t>axn</w:t>
      </w:r>
      <w:proofErr w:type="spellEnd"/>
      <w:r>
        <w:rPr>
          <w:rFonts w:ascii="Cambria" w:hAnsi="Cambria"/>
        </w:rPr>
        <w:t>?</w:t>
      </w:r>
      <w:commentRangeEnd w:id="19"/>
      <w:r>
        <w:rPr>
          <w:rStyle w:val="CommentReference"/>
        </w:rPr>
        <w:commentReference w:id="19"/>
      </w:r>
    </w:p>
    <w:p w14:paraId="75C12C0F" w14:textId="00385B1B" w:rsidR="008D69B3" w:rsidRPr="00373CEC" w:rsidRDefault="00373CEC" w:rsidP="008D69B3">
      <w:pPr>
        <w:pStyle w:val="ListParagraph"/>
        <w:numPr>
          <w:ilvl w:val="1"/>
          <w:numId w:val="14"/>
        </w:numPr>
        <w:rPr>
          <w:rFonts w:ascii="Cambria" w:hAnsi="Cambria"/>
          <w:b/>
        </w:rPr>
      </w:pPr>
      <w:r w:rsidRPr="00373CEC">
        <w:rPr>
          <w:rFonts w:ascii="Cambria" w:hAnsi="Cambria"/>
        </w:rPr>
        <w:t>Framework</w:t>
      </w:r>
      <w:r w:rsidR="008D69B3" w:rsidRPr="00373CEC">
        <w:rPr>
          <w:rFonts w:ascii="Cambria" w:hAnsi="Cambria"/>
        </w:rPr>
        <w:t xml:space="preserve"> </w:t>
      </w:r>
    </w:p>
    <w:p w14:paraId="0EC43D74" w14:textId="3CD0E4E2" w:rsidR="008D69B3" w:rsidRPr="00EB5786" w:rsidRDefault="008D69B3" w:rsidP="008D69B3">
      <w:pPr>
        <w:pStyle w:val="ListParagraph"/>
        <w:numPr>
          <w:ilvl w:val="2"/>
          <w:numId w:val="14"/>
        </w:numPr>
        <w:rPr>
          <w:rFonts w:ascii="Cambria" w:hAnsi="Cambria"/>
          <w:b/>
        </w:rPr>
      </w:pPr>
      <w:r w:rsidRPr="00373CEC">
        <w:rPr>
          <w:rFonts w:ascii="Cambria" w:hAnsi="Cambria"/>
        </w:rPr>
        <w:t xml:space="preserve">Trespassing </w:t>
      </w:r>
      <w:r w:rsidRPr="00EB5786">
        <w:rPr>
          <w:rFonts w:ascii="Cambria" w:hAnsi="Cambria"/>
        </w:rPr>
        <w:t>under state</w:t>
      </w:r>
      <w:r w:rsidR="00373CEC" w:rsidRPr="00EB5786">
        <w:rPr>
          <w:rFonts w:ascii="Cambria" w:hAnsi="Cambria"/>
        </w:rPr>
        <w:t>’s</w:t>
      </w:r>
      <w:r w:rsidRPr="00EB5786">
        <w:rPr>
          <w:rFonts w:ascii="Cambria" w:hAnsi="Cambria"/>
        </w:rPr>
        <w:t xml:space="preserve"> trespass </w:t>
      </w:r>
      <w:r w:rsidR="00373CEC" w:rsidRPr="00EB5786">
        <w:rPr>
          <w:rFonts w:ascii="Cambria" w:hAnsi="Cambria"/>
        </w:rPr>
        <w:t>law</w:t>
      </w:r>
      <w:r w:rsidRPr="00EB5786">
        <w:rPr>
          <w:rFonts w:ascii="Cambria" w:hAnsi="Cambria"/>
        </w:rPr>
        <w:t>?</w:t>
      </w:r>
    </w:p>
    <w:p w14:paraId="22D8AF10" w14:textId="77777777" w:rsidR="00EB5786" w:rsidRPr="00A445DF" w:rsidRDefault="008D69B3" w:rsidP="00EB5786">
      <w:pPr>
        <w:pStyle w:val="ListParagraph"/>
        <w:numPr>
          <w:ilvl w:val="2"/>
          <w:numId w:val="14"/>
        </w:numPr>
        <w:rPr>
          <w:rFonts w:ascii="Cambria" w:hAnsi="Cambria"/>
          <w:b/>
        </w:rPr>
      </w:pPr>
      <w:r w:rsidRPr="00EB5786">
        <w:rPr>
          <w:rFonts w:ascii="Cambria" w:hAnsi="Cambria"/>
        </w:rPr>
        <w:t>If yes, ov</w:t>
      </w:r>
      <w:r w:rsidRPr="00166C47">
        <w:rPr>
          <w:rFonts w:ascii="Cambria" w:hAnsi="Cambria"/>
        </w:rPr>
        <w:t>erri</w:t>
      </w:r>
      <w:r w:rsidRPr="00A445DF">
        <w:rPr>
          <w:rFonts w:ascii="Cambria" w:hAnsi="Cambria"/>
        </w:rPr>
        <w:t xml:space="preserve">ding state </w:t>
      </w:r>
      <w:r w:rsidR="00373CEC" w:rsidRPr="00A445DF">
        <w:rPr>
          <w:rFonts w:ascii="Cambria" w:hAnsi="Cambria"/>
        </w:rPr>
        <w:t>law? (statute, constitution, jurisprudence)</w:t>
      </w:r>
    </w:p>
    <w:p w14:paraId="196BB0E5" w14:textId="77777777" w:rsidR="00166C47" w:rsidRPr="00A445DF" w:rsidRDefault="00EB5786" w:rsidP="00EB5786">
      <w:pPr>
        <w:pStyle w:val="ListParagraph"/>
        <w:numPr>
          <w:ilvl w:val="3"/>
          <w:numId w:val="14"/>
        </w:numPr>
        <w:rPr>
          <w:rFonts w:ascii="Cambria" w:hAnsi="Cambria"/>
          <w:b/>
        </w:rPr>
      </w:pPr>
      <w:r w:rsidRPr="00A445DF">
        <w:rPr>
          <w:rFonts w:ascii="Cambria" w:hAnsi="Cambria"/>
        </w:rPr>
        <w:t>E.g.</w:t>
      </w:r>
      <w:r w:rsidRPr="00A445DF">
        <w:t xml:space="preserve"> </w:t>
      </w:r>
      <w:r w:rsidR="00166C47" w:rsidRPr="00A445DF">
        <w:t xml:space="preserve">in </w:t>
      </w:r>
      <w:r w:rsidRPr="00A445DF">
        <w:t>New</w:t>
      </w:r>
      <w:r w:rsidR="00166C47" w:rsidRPr="00A445DF">
        <w:t xml:space="preserve"> J</w:t>
      </w:r>
      <w:r w:rsidRPr="00A445DF">
        <w:t xml:space="preserve">ersey (under </w:t>
      </w:r>
      <w:r w:rsidRPr="00A445DF">
        <w:rPr>
          <w:i/>
          <w:color w:val="FF0000"/>
        </w:rPr>
        <w:t>Shack</w:t>
      </w:r>
      <w:r w:rsidRPr="00A445DF">
        <w:rPr>
          <w:color w:val="FF0000"/>
        </w:rPr>
        <w:t xml:space="preserve"> </w:t>
      </w:r>
      <w:r w:rsidRPr="00A445DF">
        <w:t xml:space="preserve">and </w:t>
      </w:r>
      <w:proofErr w:type="spellStart"/>
      <w:r w:rsidRPr="00A445DF">
        <w:rPr>
          <w:i/>
          <w:color w:val="FF0000"/>
        </w:rPr>
        <w:t>Uston</w:t>
      </w:r>
      <w:proofErr w:type="spellEnd"/>
      <w:r w:rsidRPr="00A445DF">
        <w:t xml:space="preserve">), </w:t>
      </w:r>
    </w:p>
    <w:p w14:paraId="2B8FD36D" w14:textId="77777777" w:rsidR="00A445DF" w:rsidRPr="00A445DF" w:rsidRDefault="00A445DF" w:rsidP="00A445DF">
      <w:pPr>
        <w:pStyle w:val="ListParagraph"/>
        <w:numPr>
          <w:ilvl w:val="4"/>
          <w:numId w:val="14"/>
        </w:numPr>
        <w:rPr>
          <w:rFonts w:ascii="Cambria" w:hAnsi="Cambria"/>
          <w:b/>
        </w:rPr>
      </w:pPr>
      <w:r w:rsidRPr="00A445DF">
        <w:t xml:space="preserve">Live in workers on land for $ </w:t>
      </w:r>
      <w:r w:rsidRPr="00A445DF">
        <w:sym w:font="Wingdings" w:char="F0E0"/>
      </w:r>
      <w:r w:rsidRPr="00A445DF">
        <w:t xml:space="preserve"> need for services outweighs right to exclude. </w:t>
      </w:r>
      <w:r w:rsidRPr="00A445DF">
        <w:rPr>
          <w:i/>
          <w:color w:val="FF0000"/>
        </w:rPr>
        <w:t>Shack</w:t>
      </w:r>
    </w:p>
    <w:p w14:paraId="3AB389D5" w14:textId="618CF360" w:rsidR="00166C47" w:rsidRPr="00A445DF" w:rsidRDefault="00166C47" w:rsidP="00A445DF">
      <w:pPr>
        <w:pStyle w:val="ListParagraph"/>
        <w:numPr>
          <w:ilvl w:val="4"/>
          <w:numId w:val="14"/>
        </w:numPr>
        <w:rPr>
          <w:rFonts w:ascii="Cambria" w:hAnsi="Cambria"/>
          <w:b/>
        </w:rPr>
      </w:pPr>
      <w:r w:rsidRPr="00A445DF">
        <w:t xml:space="preserve">Property open to public for $ </w:t>
      </w:r>
      <w:r w:rsidRPr="00A445DF">
        <w:sym w:font="Wingdings" w:char="F0E0"/>
      </w:r>
      <w:r w:rsidR="00EB5786" w:rsidRPr="00A445DF">
        <w:t xml:space="preserve"> burden of proving that they have a legitimate </w:t>
      </w:r>
      <w:r w:rsidRPr="00A445DF">
        <w:t>reason</w:t>
      </w:r>
      <w:r w:rsidR="00EB5786" w:rsidRPr="00A445DF">
        <w:t xml:space="preserve"> to exclude</w:t>
      </w:r>
      <w:r w:rsidRPr="00A445DF">
        <w:t xml:space="preserve">. </w:t>
      </w:r>
      <w:proofErr w:type="spellStart"/>
      <w:r w:rsidR="00A445DF" w:rsidRPr="00A445DF">
        <w:rPr>
          <w:i/>
          <w:color w:val="FF0000"/>
        </w:rPr>
        <w:t>Uston</w:t>
      </w:r>
      <w:proofErr w:type="spellEnd"/>
    </w:p>
    <w:p w14:paraId="2AAFCC9F" w14:textId="31DA4CA5" w:rsidR="008D69B3" w:rsidRPr="00166C47" w:rsidRDefault="008D69B3" w:rsidP="008D69B3">
      <w:pPr>
        <w:pStyle w:val="ListParagraph"/>
        <w:numPr>
          <w:ilvl w:val="3"/>
          <w:numId w:val="14"/>
        </w:numPr>
        <w:rPr>
          <w:rFonts w:ascii="Cambria" w:hAnsi="Cambria"/>
        </w:rPr>
      </w:pPr>
      <w:r w:rsidRPr="00A445DF">
        <w:rPr>
          <w:rFonts w:ascii="Cambria" w:hAnsi="Cambria"/>
        </w:rPr>
        <w:t>E.g. state constitution grants free speech right to grant this activity</w:t>
      </w:r>
      <w:r w:rsidR="00166C47" w:rsidRPr="00A445DF">
        <w:rPr>
          <w:rFonts w:ascii="Cambria" w:hAnsi="Cambria"/>
        </w:rPr>
        <w:t xml:space="preserve"> (also</w:t>
      </w:r>
      <w:r w:rsidR="00166C47">
        <w:rPr>
          <w:rFonts w:ascii="Cambria" w:hAnsi="Cambria"/>
        </w:rPr>
        <w:t xml:space="preserve"> a balancing test)</w:t>
      </w:r>
      <w:r w:rsidR="00A75BC5">
        <w:rPr>
          <w:rFonts w:ascii="Cambria" w:hAnsi="Cambria"/>
        </w:rPr>
        <w:t xml:space="preserve"> (</w:t>
      </w:r>
      <w:proofErr w:type="spellStart"/>
      <w:r w:rsidR="00A75BC5">
        <w:rPr>
          <w:rFonts w:ascii="Cambria" w:hAnsi="Cambria"/>
        </w:rPr>
        <w:t>eg</w:t>
      </w:r>
      <w:proofErr w:type="spellEnd"/>
      <w:r w:rsidR="00A75BC5">
        <w:rPr>
          <w:rFonts w:ascii="Cambria" w:hAnsi="Cambria"/>
        </w:rPr>
        <w:t xml:space="preserve"> </w:t>
      </w:r>
      <w:r w:rsidR="00A75BC5" w:rsidRPr="00A75BC5">
        <w:rPr>
          <w:rFonts w:ascii="Cambria" w:hAnsi="Cambria"/>
          <w:i/>
          <w:color w:val="FF0000"/>
        </w:rPr>
        <w:t>Pruneyard</w:t>
      </w:r>
      <w:r w:rsidR="00A75BC5">
        <w:rPr>
          <w:rFonts w:ascii="Cambria" w:hAnsi="Cambria"/>
        </w:rPr>
        <w:t>)</w:t>
      </w:r>
    </w:p>
    <w:p w14:paraId="678EEFBB" w14:textId="6C4B79E4" w:rsidR="008D69B3" w:rsidRPr="00166C47" w:rsidRDefault="008D69B3" w:rsidP="008D69B3">
      <w:pPr>
        <w:pStyle w:val="ListParagraph"/>
        <w:numPr>
          <w:ilvl w:val="2"/>
          <w:numId w:val="14"/>
        </w:numPr>
        <w:rPr>
          <w:rFonts w:ascii="Cambria" w:hAnsi="Cambria"/>
          <w:b/>
        </w:rPr>
      </w:pPr>
      <w:r w:rsidRPr="00166C47">
        <w:rPr>
          <w:rFonts w:ascii="Cambria" w:hAnsi="Cambria"/>
        </w:rPr>
        <w:t>Overriding federal statute</w:t>
      </w:r>
      <w:r w:rsidR="00373CEC" w:rsidRPr="00166C47">
        <w:rPr>
          <w:rFonts w:ascii="Cambria" w:hAnsi="Cambria"/>
        </w:rPr>
        <w:t xml:space="preserve"> (</w:t>
      </w:r>
      <w:proofErr w:type="spellStart"/>
      <w:r w:rsidR="00373CEC" w:rsidRPr="00166C47">
        <w:rPr>
          <w:rFonts w:ascii="Cambria" w:hAnsi="Cambria"/>
        </w:rPr>
        <w:t>eg</w:t>
      </w:r>
      <w:proofErr w:type="spellEnd"/>
      <w:r w:rsidR="00373CEC" w:rsidRPr="00166C47">
        <w:rPr>
          <w:rFonts w:ascii="Cambria" w:hAnsi="Cambria"/>
        </w:rPr>
        <w:t xml:space="preserve"> Civil Rights Act)</w:t>
      </w:r>
    </w:p>
    <w:p w14:paraId="7E7EA74C" w14:textId="1C2D0D2F" w:rsidR="00373CEC" w:rsidRPr="00166C47" w:rsidRDefault="008D69B3" w:rsidP="00373CEC">
      <w:pPr>
        <w:pStyle w:val="ListParagraph"/>
        <w:numPr>
          <w:ilvl w:val="2"/>
          <w:numId w:val="14"/>
        </w:numPr>
        <w:rPr>
          <w:rFonts w:ascii="Cambria" w:hAnsi="Cambria"/>
          <w:b/>
        </w:rPr>
      </w:pPr>
      <w:r w:rsidRPr="00166C47">
        <w:rPr>
          <w:rFonts w:ascii="Cambria" w:hAnsi="Cambria"/>
        </w:rPr>
        <w:t>Overriding</w:t>
      </w:r>
      <w:r w:rsidR="00373CEC" w:rsidRPr="00166C47">
        <w:rPr>
          <w:rFonts w:ascii="Cambria" w:hAnsi="Cambria"/>
        </w:rPr>
        <w:t xml:space="preserve"> federal constitutional right? </w:t>
      </w:r>
      <w:r w:rsidR="00166C47">
        <w:rPr>
          <w:rFonts w:ascii="Cambria" w:hAnsi="Cambria"/>
        </w:rPr>
        <w:t>(</w:t>
      </w:r>
      <w:r w:rsidR="00373CEC" w:rsidRPr="00166C47">
        <w:rPr>
          <w:rFonts w:ascii="Cambria" w:hAnsi="Cambria"/>
        </w:rPr>
        <w:t>DON’T just jump here</w:t>
      </w:r>
      <w:r w:rsidR="00166C47">
        <w:rPr>
          <w:rFonts w:ascii="Cambria" w:hAnsi="Cambria"/>
        </w:rPr>
        <w:t>)</w:t>
      </w:r>
    </w:p>
    <w:p w14:paraId="05D156A7" w14:textId="4AF5EACE" w:rsidR="00373CEC" w:rsidRPr="00166C47" w:rsidRDefault="00373CEC" w:rsidP="00373CEC">
      <w:pPr>
        <w:pStyle w:val="ListParagraph"/>
        <w:numPr>
          <w:ilvl w:val="3"/>
          <w:numId w:val="14"/>
        </w:numPr>
        <w:rPr>
          <w:rFonts w:ascii="Cambria" w:hAnsi="Cambria"/>
          <w:b/>
        </w:rPr>
      </w:pPr>
      <w:r w:rsidRPr="00166C47">
        <w:rPr>
          <w:rFonts w:ascii="Cambria" w:hAnsi="Cambria"/>
        </w:rPr>
        <w:t xml:space="preserve">Threshold Q: state </w:t>
      </w:r>
      <w:proofErr w:type="spellStart"/>
      <w:r w:rsidRPr="00166C47">
        <w:rPr>
          <w:rFonts w:ascii="Cambria" w:hAnsi="Cambria"/>
        </w:rPr>
        <w:t>axn</w:t>
      </w:r>
      <w:proofErr w:type="spellEnd"/>
      <w:r w:rsidRPr="00166C47">
        <w:rPr>
          <w:rFonts w:ascii="Cambria" w:hAnsi="Cambria"/>
        </w:rPr>
        <w:t>?</w:t>
      </w:r>
    </w:p>
    <w:p w14:paraId="3FAE6B6A" w14:textId="6E47383A" w:rsidR="00373CEC" w:rsidRPr="00166C47" w:rsidRDefault="00373CEC" w:rsidP="00373CEC">
      <w:pPr>
        <w:pStyle w:val="ListParagraph"/>
        <w:numPr>
          <w:ilvl w:val="3"/>
          <w:numId w:val="14"/>
        </w:numPr>
        <w:rPr>
          <w:rFonts w:ascii="Cambria" w:hAnsi="Cambria"/>
          <w:b/>
        </w:rPr>
      </w:pPr>
      <w:r w:rsidRPr="00166C47">
        <w:rPr>
          <w:rFonts w:ascii="Cambria" w:hAnsi="Cambria"/>
        </w:rPr>
        <w:t xml:space="preserve">If so, balancing test. </w:t>
      </w:r>
    </w:p>
    <w:p w14:paraId="1CAFF5B9" w14:textId="75A50261" w:rsidR="00166C47" w:rsidRPr="00166C47" w:rsidRDefault="00166C47" w:rsidP="00166C47">
      <w:pPr>
        <w:pStyle w:val="ListParagraph"/>
        <w:numPr>
          <w:ilvl w:val="2"/>
          <w:numId w:val="14"/>
        </w:numPr>
        <w:rPr>
          <w:rFonts w:ascii="Cambria" w:hAnsi="Cambria"/>
          <w:b/>
        </w:rPr>
      </w:pPr>
      <w:r w:rsidRPr="00166C47">
        <w:rPr>
          <w:rFonts w:ascii="Cambria" w:hAnsi="Cambria"/>
        </w:rPr>
        <w:t>[if any</w:t>
      </w:r>
      <w:r>
        <w:rPr>
          <w:rFonts w:ascii="Cambria" w:hAnsi="Cambria"/>
        </w:rPr>
        <w:t xml:space="preserve"> judicial</w:t>
      </w:r>
      <w:r w:rsidRPr="00166C47">
        <w:rPr>
          <w:rFonts w:ascii="Cambria" w:hAnsi="Cambria"/>
        </w:rPr>
        <w:t xml:space="preserve"> limiting of owner</w:t>
      </w:r>
      <w:r>
        <w:rPr>
          <w:rFonts w:ascii="Cambria" w:hAnsi="Cambria"/>
        </w:rPr>
        <w:t xml:space="preserve"> of</w:t>
      </w:r>
      <w:r w:rsidRPr="00166C47">
        <w:rPr>
          <w:rFonts w:ascii="Cambria" w:hAnsi="Cambria"/>
        </w:rPr>
        <w:t xml:space="preserve"> rights, consider judicial takings claim] </w:t>
      </w:r>
    </w:p>
    <w:p w14:paraId="3CA75732" w14:textId="34B6A650" w:rsidR="00373CEC" w:rsidRPr="00F55B19" w:rsidRDefault="00373CEC" w:rsidP="00373CEC">
      <w:pPr>
        <w:pStyle w:val="ListParagraph"/>
        <w:numPr>
          <w:ilvl w:val="1"/>
          <w:numId w:val="14"/>
        </w:numPr>
        <w:rPr>
          <w:rFonts w:ascii="Cambria" w:hAnsi="Cambria"/>
        </w:rPr>
      </w:pPr>
      <w:r>
        <w:rPr>
          <w:rFonts w:ascii="Cambria" w:hAnsi="Cambria"/>
        </w:rPr>
        <w:t xml:space="preserve">In one’s </w:t>
      </w:r>
      <w:r w:rsidRPr="00373CEC">
        <w:rPr>
          <w:rFonts w:ascii="Cambria" w:hAnsi="Cambria"/>
          <w:u w:val="single"/>
        </w:rPr>
        <w:t>private home</w:t>
      </w:r>
      <w:r>
        <w:rPr>
          <w:rFonts w:ascii="Cambria" w:hAnsi="Cambria"/>
        </w:rPr>
        <w:t>, r</w:t>
      </w:r>
      <w:r w:rsidRPr="00F55B19">
        <w:rPr>
          <w:rFonts w:ascii="Cambria" w:hAnsi="Cambria"/>
        </w:rPr>
        <w:t xml:space="preserve">ight to exclude is strong </w:t>
      </w:r>
    </w:p>
    <w:p w14:paraId="7AC8F83F" w14:textId="77777777" w:rsidR="00373CEC" w:rsidRPr="00F55B19" w:rsidRDefault="00373CEC" w:rsidP="00373CEC">
      <w:pPr>
        <w:pStyle w:val="ListParagraph"/>
        <w:numPr>
          <w:ilvl w:val="2"/>
          <w:numId w:val="14"/>
        </w:numPr>
        <w:rPr>
          <w:rFonts w:ascii="Cambria" w:hAnsi="Cambria"/>
        </w:rPr>
      </w:pPr>
      <w:r w:rsidRPr="00F55B19">
        <w:rPr>
          <w:rFonts w:ascii="Cambria" w:hAnsi="Cambria"/>
        </w:rPr>
        <w:t>Rationales include privacy, security, etc. and have own quasi-constitutional protections</w:t>
      </w:r>
    </w:p>
    <w:p w14:paraId="47B25081" w14:textId="77777777" w:rsidR="00EB5786" w:rsidRDefault="00373CEC" w:rsidP="00EB5786">
      <w:pPr>
        <w:pStyle w:val="ListParagraph"/>
        <w:numPr>
          <w:ilvl w:val="2"/>
          <w:numId w:val="14"/>
        </w:numPr>
        <w:rPr>
          <w:rFonts w:ascii="Cambria" w:hAnsi="Cambria"/>
        </w:rPr>
      </w:pPr>
      <w:r w:rsidRPr="00F55B19">
        <w:rPr>
          <w:rFonts w:ascii="Cambria" w:hAnsi="Cambria"/>
        </w:rPr>
        <w:t xml:space="preserve">Personal rights and liberties bolster and give greater potency to right to exclude </w:t>
      </w:r>
    </w:p>
    <w:p w14:paraId="51E97B25" w14:textId="77777777" w:rsidR="00EB5786" w:rsidRDefault="008D69B3" w:rsidP="008D69B3">
      <w:pPr>
        <w:pStyle w:val="ListParagraph"/>
        <w:numPr>
          <w:ilvl w:val="1"/>
          <w:numId w:val="14"/>
        </w:numPr>
        <w:rPr>
          <w:rFonts w:ascii="Cambria" w:hAnsi="Cambria"/>
        </w:rPr>
      </w:pPr>
      <w:r w:rsidRPr="00EB5786">
        <w:rPr>
          <w:rFonts w:ascii="Cambria" w:hAnsi="Cambria"/>
        </w:rPr>
        <w:t xml:space="preserve">Private colleges, universities: </w:t>
      </w:r>
    </w:p>
    <w:p w14:paraId="6B672E12" w14:textId="052610C3" w:rsidR="008D69B3" w:rsidRPr="00EB5786" w:rsidRDefault="008D69B3" w:rsidP="00EB5786">
      <w:pPr>
        <w:pStyle w:val="ListParagraph"/>
        <w:numPr>
          <w:ilvl w:val="2"/>
          <w:numId w:val="14"/>
        </w:numPr>
        <w:rPr>
          <w:rFonts w:ascii="Cambria" w:hAnsi="Cambria"/>
        </w:rPr>
      </w:pPr>
      <w:r w:rsidRPr="00EB5786">
        <w:rPr>
          <w:rFonts w:ascii="Cambria" w:hAnsi="Cambria"/>
        </w:rPr>
        <w:t xml:space="preserve">commitment to free expression </w:t>
      </w:r>
      <w:r w:rsidR="00EB5786">
        <w:rPr>
          <w:rFonts w:ascii="Cambria" w:hAnsi="Cambria"/>
        </w:rPr>
        <w:t xml:space="preserve">limits right </w:t>
      </w:r>
      <w:r w:rsidRPr="00EB5786">
        <w:rPr>
          <w:rFonts w:ascii="Cambria" w:hAnsi="Cambria"/>
        </w:rPr>
        <w:t>to set rules themselves</w:t>
      </w:r>
    </w:p>
    <w:p w14:paraId="705F5004" w14:textId="77777777" w:rsidR="008D69B3" w:rsidRPr="00EB5786" w:rsidRDefault="008D69B3" w:rsidP="008D69B3">
      <w:pPr>
        <w:pStyle w:val="ListParagraph"/>
        <w:numPr>
          <w:ilvl w:val="2"/>
          <w:numId w:val="14"/>
        </w:numPr>
        <w:rPr>
          <w:rFonts w:ascii="Cambria" w:hAnsi="Cambria"/>
        </w:rPr>
      </w:pPr>
      <w:r w:rsidRPr="00EB5786">
        <w:rPr>
          <w:rFonts w:ascii="Cambria" w:hAnsi="Cambria"/>
          <w:i/>
          <w:color w:val="FF0000"/>
        </w:rPr>
        <w:t>Schmid</w:t>
      </w:r>
      <w:r w:rsidRPr="00EB5786">
        <w:rPr>
          <w:rFonts w:ascii="Cambria" w:hAnsi="Cambria"/>
        </w:rPr>
        <w:t xml:space="preserve">: Princeton University – held to be subject to some limitations to extent to which they could exclude outside speakers of parts of campus essentially open to public </w:t>
      </w:r>
    </w:p>
    <w:p w14:paraId="138D9461" w14:textId="3B8869E4" w:rsidR="008D69B3" w:rsidRPr="00DB2F4B" w:rsidRDefault="008D69B3" w:rsidP="008D69B3">
      <w:pPr>
        <w:pStyle w:val="ListParagraph"/>
        <w:numPr>
          <w:ilvl w:val="1"/>
          <w:numId w:val="14"/>
        </w:numPr>
        <w:rPr>
          <w:rFonts w:ascii="Cambria" w:hAnsi="Cambria"/>
          <w:b/>
          <w:color w:val="FF0000"/>
        </w:rPr>
      </w:pPr>
      <w:r w:rsidRPr="00DB2F4B">
        <w:rPr>
          <w:rFonts w:ascii="Cambria" w:hAnsi="Cambria"/>
          <w:b/>
          <w:i/>
          <w:color w:val="FF0000"/>
        </w:rPr>
        <w:t xml:space="preserve">Marsh v. Alabama </w:t>
      </w:r>
      <w:r w:rsidRPr="00DB2F4B">
        <w:rPr>
          <w:rFonts w:ascii="Cambria" w:hAnsi="Cambria"/>
          <w:b/>
          <w:color w:val="FF0000"/>
        </w:rPr>
        <w:t xml:space="preserve">(US 1946) – </w:t>
      </w:r>
      <w:r w:rsidR="0008336B">
        <w:rPr>
          <w:rFonts w:ascii="Cambria" w:hAnsi="Cambria"/>
          <w:b/>
          <w:color w:val="FF0000"/>
        </w:rPr>
        <w:t xml:space="preserve">privately owned town lost right to exclude </w:t>
      </w:r>
      <w:proofErr w:type="spellStart"/>
      <w:r w:rsidR="0008336B">
        <w:rPr>
          <w:rFonts w:ascii="Cambria" w:hAnsi="Cambria"/>
          <w:b/>
          <w:color w:val="FF0000"/>
        </w:rPr>
        <w:t>bc</w:t>
      </w:r>
      <w:proofErr w:type="spellEnd"/>
      <w:r w:rsidR="0008336B">
        <w:rPr>
          <w:rFonts w:ascii="Cambria" w:hAnsi="Cambria"/>
          <w:b/>
          <w:color w:val="FF0000"/>
        </w:rPr>
        <w:t xml:space="preserve"> outweighed by free speech/religious rights of public </w:t>
      </w:r>
    </w:p>
    <w:p w14:paraId="57F1EEB6" w14:textId="0851AAB7" w:rsidR="00DB2F4B" w:rsidRPr="00DB2F4B" w:rsidRDefault="00DB2F4B" w:rsidP="00DB2F4B">
      <w:pPr>
        <w:pStyle w:val="ListParagraph"/>
        <w:numPr>
          <w:ilvl w:val="2"/>
          <w:numId w:val="14"/>
        </w:numPr>
        <w:rPr>
          <w:rFonts w:ascii="Cambria" w:hAnsi="Cambria"/>
        </w:rPr>
      </w:pPr>
      <w:r>
        <w:rPr>
          <w:rFonts w:ascii="Cambria" w:hAnsi="Cambria"/>
        </w:rPr>
        <w:t xml:space="preserve">FACTS: Marsh distributing religious leaflets on sidewalk in </w:t>
      </w:r>
      <w:r>
        <w:rPr>
          <w:rFonts w:ascii="Cambria" w:hAnsi="Cambria"/>
          <w:i/>
        </w:rPr>
        <w:t xml:space="preserve">company-owned town. </w:t>
      </w:r>
      <w:r>
        <w:rPr>
          <w:rFonts w:ascii="Cambria" w:hAnsi="Cambria"/>
        </w:rPr>
        <w:t xml:space="preserve">Arrested under state trespass statute for refusing to leave. Company town operated just like any other town. </w:t>
      </w:r>
    </w:p>
    <w:p w14:paraId="28DD8B9E" w14:textId="5EEDAE75" w:rsidR="00DB2F4B" w:rsidRDefault="00DB2F4B" w:rsidP="008D69B3">
      <w:pPr>
        <w:pStyle w:val="ListParagraph"/>
        <w:numPr>
          <w:ilvl w:val="2"/>
          <w:numId w:val="14"/>
        </w:numPr>
        <w:rPr>
          <w:rFonts w:ascii="Cambria" w:hAnsi="Cambria"/>
        </w:rPr>
      </w:pPr>
      <w:r>
        <w:rPr>
          <w:rFonts w:ascii="Cambria" w:hAnsi="Cambria"/>
        </w:rPr>
        <w:lastRenderedPageBreak/>
        <w:t xml:space="preserve">HELD: although company owns town, operates like public forum, so </w:t>
      </w:r>
      <w:proofErr w:type="spellStart"/>
      <w:proofErr w:type="gramStart"/>
      <w:r>
        <w:rPr>
          <w:rFonts w:ascii="Cambria" w:hAnsi="Cambria"/>
        </w:rPr>
        <w:t>cant</w:t>
      </w:r>
      <w:proofErr w:type="spellEnd"/>
      <w:proofErr w:type="gramEnd"/>
      <w:r>
        <w:rPr>
          <w:rFonts w:ascii="Cambria" w:hAnsi="Cambria"/>
        </w:rPr>
        <w:t xml:space="preserve"> exclude people for handing out leaflets. </w:t>
      </w:r>
    </w:p>
    <w:p w14:paraId="227727FC" w14:textId="77777777" w:rsidR="0008336B" w:rsidRPr="0008336B" w:rsidRDefault="0008336B" w:rsidP="0008336B">
      <w:pPr>
        <w:pStyle w:val="ListParagraph"/>
        <w:numPr>
          <w:ilvl w:val="3"/>
          <w:numId w:val="14"/>
        </w:numPr>
        <w:rPr>
          <w:rFonts w:ascii="Cambria" w:hAnsi="Cambria"/>
        </w:rPr>
      </w:pPr>
      <w:r>
        <w:rPr>
          <w:rFonts w:ascii="Cambria" w:hAnsi="Cambria"/>
        </w:rPr>
        <w:t xml:space="preserve">State </w:t>
      </w:r>
      <w:proofErr w:type="spellStart"/>
      <w:r>
        <w:rPr>
          <w:rFonts w:ascii="Cambria" w:hAnsi="Cambria"/>
        </w:rPr>
        <w:t>axn</w:t>
      </w:r>
      <w:proofErr w:type="spellEnd"/>
      <w:r>
        <w:rPr>
          <w:rFonts w:ascii="Cambria" w:hAnsi="Cambria"/>
        </w:rPr>
        <w:t xml:space="preserve">? Police arresting him. </w:t>
      </w:r>
    </w:p>
    <w:p w14:paraId="27D985C5" w14:textId="4141D9B8" w:rsidR="00DB2F4B" w:rsidRDefault="00DB2F4B" w:rsidP="00DB2F4B">
      <w:pPr>
        <w:pStyle w:val="ListParagraph"/>
        <w:numPr>
          <w:ilvl w:val="3"/>
          <w:numId w:val="14"/>
        </w:numPr>
        <w:rPr>
          <w:rFonts w:ascii="Cambria" w:hAnsi="Cambria"/>
        </w:rPr>
      </w:pPr>
      <w:r>
        <w:rPr>
          <w:rFonts w:ascii="Cambria" w:hAnsi="Cambria"/>
        </w:rPr>
        <w:t xml:space="preserve">Owner has diluted interest in exclusion </w:t>
      </w:r>
      <w:proofErr w:type="spellStart"/>
      <w:r>
        <w:rPr>
          <w:rFonts w:ascii="Cambria" w:hAnsi="Cambria"/>
        </w:rPr>
        <w:t>bc</w:t>
      </w:r>
      <w:proofErr w:type="spellEnd"/>
      <w:r>
        <w:rPr>
          <w:rFonts w:ascii="Cambria" w:hAnsi="Cambria"/>
        </w:rPr>
        <w:t>:</w:t>
      </w:r>
    </w:p>
    <w:p w14:paraId="0F10731A" w14:textId="1B7C4111" w:rsidR="00DB2F4B" w:rsidRDefault="00DB2F4B" w:rsidP="00DB2F4B">
      <w:pPr>
        <w:pStyle w:val="ListParagraph"/>
        <w:numPr>
          <w:ilvl w:val="4"/>
          <w:numId w:val="14"/>
        </w:numPr>
        <w:rPr>
          <w:rFonts w:ascii="Cambria" w:hAnsi="Cambria"/>
        </w:rPr>
      </w:pPr>
      <w:r>
        <w:rPr>
          <w:rFonts w:ascii="Cambria" w:hAnsi="Cambria"/>
        </w:rPr>
        <w:t>Company has opened up property to general public, for its own $ benefit</w:t>
      </w:r>
    </w:p>
    <w:p w14:paraId="695FCE5A" w14:textId="4D16A37C" w:rsidR="00DB2F4B" w:rsidRDefault="00DB2F4B" w:rsidP="00DB2F4B">
      <w:pPr>
        <w:pStyle w:val="ListParagraph"/>
        <w:numPr>
          <w:ilvl w:val="4"/>
          <w:numId w:val="14"/>
        </w:numPr>
        <w:rPr>
          <w:rFonts w:ascii="Cambria" w:hAnsi="Cambria"/>
        </w:rPr>
      </w:pPr>
      <w:r>
        <w:rPr>
          <w:rFonts w:ascii="Cambria" w:hAnsi="Cambria"/>
        </w:rPr>
        <w:t>Town looks/functions just like any other town</w:t>
      </w:r>
      <w:r w:rsidR="0008336B">
        <w:rPr>
          <w:rFonts w:ascii="Cambria" w:hAnsi="Cambria"/>
        </w:rPr>
        <w:t>, sidewalk looks like any other sidewalk</w:t>
      </w:r>
    </w:p>
    <w:p w14:paraId="5BCB8DAC" w14:textId="531036AE" w:rsidR="0008336B" w:rsidRDefault="0008336B" w:rsidP="00DB2F4B">
      <w:pPr>
        <w:pStyle w:val="ListParagraph"/>
        <w:numPr>
          <w:ilvl w:val="4"/>
          <w:numId w:val="14"/>
        </w:numPr>
        <w:rPr>
          <w:rFonts w:ascii="Cambria" w:hAnsi="Cambria"/>
        </w:rPr>
      </w:pPr>
      <w:r>
        <w:rPr>
          <w:rFonts w:ascii="Cambria" w:hAnsi="Cambria"/>
        </w:rPr>
        <w:t xml:space="preserve">When you ^^, </w:t>
      </w:r>
      <w:proofErr w:type="spellStart"/>
      <w:r>
        <w:rPr>
          <w:rFonts w:ascii="Cambria" w:hAnsi="Cambria"/>
        </w:rPr>
        <w:t>owners</w:t>
      </w:r>
      <w:proofErr w:type="spellEnd"/>
      <w:r>
        <w:rPr>
          <w:rFonts w:ascii="Cambria" w:hAnsi="Cambria"/>
        </w:rPr>
        <w:t xml:space="preserve"> rights are circumscribed by stat and const rights of those who use the space</w:t>
      </w:r>
    </w:p>
    <w:p w14:paraId="3C7FDAC9" w14:textId="79F7323A" w:rsidR="0008336B" w:rsidRPr="0008336B" w:rsidRDefault="0008336B" w:rsidP="0008336B">
      <w:pPr>
        <w:pStyle w:val="ListParagraph"/>
        <w:numPr>
          <w:ilvl w:val="4"/>
          <w:numId w:val="14"/>
        </w:numPr>
        <w:rPr>
          <w:rFonts w:ascii="Cambria" w:hAnsi="Cambria"/>
        </w:rPr>
      </w:pPr>
      <w:proofErr w:type="gramStart"/>
      <w:r>
        <w:rPr>
          <w:rFonts w:ascii="Cambria" w:hAnsi="Cambria"/>
        </w:rPr>
        <w:t>So</w:t>
      </w:r>
      <w:proofErr w:type="gramEnd"/>
      <w:r>
        <w:rPr>
          <w:rFonts w:ascii="Cambria" w:hAnsi="Cambria"/>
        </w:rPr>
        <w:t xml:space="preserve"> owners here lost the right to “pick and choose” who can be excluded</w:t>
      </w:r>
    </w:p>
    <w:p w14:paraId="478D7A1C" w14:textId="0F42A5BD" w:rsidR="00DB2F4B" w:rsidRDefault="00DB2F4B" w:rsidP="00DB2F4B">
      <w:pPr>
        <w:pStyle w:val="ListParagraph"/>
        <w:numPr>
          <w:ilvl w:val="3"/>
          <w:numId w:val="14"/>
        </w:numPr>
        <w:rPr>
          <w:rFonts w:ascii="Cambria" w:hAnsi="Cambria"/>
        </w:rPr>
      </w:pPr>
      <w:r>
        <w:rPr>
          <w:rFonts w:ascii="Cambria" w:hAnsi="Cambria"/>
        </w:rPr>
        <w:t>1 amend concerns:</w:t>
      </w:r>
    </w:p>
    <w:p w14:paraId="52142FF0" w14:textId="77777777" w:rsidR="0008336B" w:rsidRDefault="0008336B" w:rsidP="00DB2F4B">
      <w:pPr>
        <w:pStyle w:val="ListParagraph"/>
        <w:numPr>
          <w:ilvl w:val="4"/>
          <w:numId w:val="14"/>
        </w:numPr>
        <w:rPr>
          <w:rFonts w:ascii="Cambria" w:hAnsi="Cambria"/>
        </w:rPr>
      </w:pPr>
      <w:r>
        <w:rPr>
          <w:rFonts w:ascii="Cambria" w:hAnsi="Cambria"/>
        </w:rPr>
        <w:t xml:space="preserve">free speech always </w:t>
      </w:r>
      <w:proofErr w:type="spellStart"/>
      <w:r>
        <w:rPr>
          <w:rFonts w:ascii="Cambria" w:hAnsi="Cambria"/>
        </w:rPr>
        <w:t>impt</w:t>
      </w:r>
      <w:proofErr w:type="spellEnd"/>
      <w:r>
        <w:rPr>
          <w:rFonts w:ascii="Cambria" w:hAnsi="Cambria"/>
        </w:rPr>
        <w:t xml:space="preserve"> right</w:t>
      </w:r>
    </w:p>
    <w:p w14:paraId="1CC36692" w14:textId="7795D152" w:rsidR="00DB2F4B" w:rsidRPr="00166C47" w:rsidRDefault="00DB2F4B" w:rsidP="00DB2F4B">
      <w:pPr>
        <w:pStyle w:val="ListParagraph"/>
        <w:numPr>
          <w:ilvl w:val="4"/>
          <w:numId w:val="14"/>
        </w:numPr>
        <w:rPr>
          <w:rFonts w:ascii="Cambria" w:hAnsi="Cambria"/>
        </w:rPr>
      </w:pPr>
      <w:r w:rsidRPr="00166C47">
        <w:rPr>
          <w:rFonts w:ascii="Cambria" w:hAnsi="Cambria"/>
        </w:rPr>
        <w:t xml:space="preserve">everyone works and lives in town—more </w:t>
      </w:r>
      <w:r w:rsidR="0008336B" w:rsidRPr="00166C47">
        <w:rPr>
          <w:rFonts w:ascii="Cambria" w:hAnsi="Cambria"/>
        </w:rPr>
        <w:t xml:space="preserve">isolated and vulnerable </w:t>
      </w:r>
      <w:r w:rsidR="0008336B" w:rsidRPr="00166C47">
        <w:rPr>
          <w:rFonts w:ascii="Cambria" w:hAnsi="Cambria"/>
        </w:rPr>
        <w:sym w:font="Wingdings" w:char="F0E0"/>
      </w:r>
      <w:r w:rsidR="0008336B" w:rsidRPr="00166C47">
        <w:rPr>
          <w:rFonts w:ascii="Cambria" w:hAnsi="Cambria"/>
        </w:rPr>
        <w:t xml:space="preserve"> even </w:t>
      </w:r>
      <w:proofErr w:type="spellStart"/>
      <w:r w:rsidRPr="00166C47">
        <w:rPr>
          <w:rFonts w:ascii="Cambria" w:hAnsi="Cambria"/>
        </w:rPr>
        <w:t>tronger</w:t>
      </w:r>
      <w:proofErr w:type="spellEnd"/>
      <w:r w:rsidRPr="00166C47">
        <w:rPr>
          <w:rFonts w:ascii="Cambria" w:hAnsi="Cambria"/>
        </w:rPr>
        <w:t xml:space="preserve"> interest in access to information/expression. </w:t>
      </w:r>
    </w:p>
    <w:p w14:paraId="104A9630" w14:textId="37DDA52E" w:rsidR="00DB2F4B" w:rsidRPr="00166C47" w:rsidRDefault="00DB2F4B" w:rsidP="00DB2F4B">
      <w:pPr>
        <w:pStyle w:val="ListParagraph"/>
        <w:numPr>
          <w:ilvl w:val="4"/>
          <w:numId w:val="14"/>
        </w:numPr>
        <w:rPr>
          <w:rFonts w:ascii="Cambria" w:hAnsi="Cambria"/>
        </w:rPr>
      </w:pPr>
      <w:r w:rsidRPr="00166C47">
        <w:rPr>
          <w:rFonts w:ascii="Cambria" w:hAnsi="Cambria"/>
        </w:rPr>
        <w:t>If owner allowed to exclude info, would allo</w:t>
      </w:r>
      <w:r w:rsidR="0008336B" w:rsidRPr="00166C47">
        <w:rPr>
          <w:rFonts w:ascii="Cambria" w:hAnsi="Cambria"/>
        </w:rPr>
        <w:t>w</w:t>
      </w:r>
      <w:r w:rsidRPr="00166C47">
        <w:rPr>
          <w:rFonts w:ascii="Cambria" w:hAnsi="Cambria"/>
        </w:rPr>
        <w:t xml:space="preserve"> owner to exercise dominion over </w:t>
      </w:r>
      <w:proofErr w:type="spellStart"/>
      <w:r w:rsidRPr="00166C47">
        <w:rPr>
          <w:rFonts w:ascii="Cambria" w:hAnsi="Cambria"/>
        </w:rPr>
        <w:t>indivs</w:t>
      </w:r>
      <w:proofErr w:type="spellEnd"/>
      <w:r w:rsidRPr="00166C47">
        <w:rPr>
          <w:rFonts w:ascii="Cambria" w:hAnsi="Cambria"/>
        </w:rPr>
        <w:t xml:space="preserve"> – shield them from content owner doesn’t like. </w:t>
      </w:r>
    </w:p>
    <w:p w14:paraId="39820882" w14:textId="5641F6F3" w:rsidR="008D69B3" w:rsidRPr="00166C47" w:rsidRDefault="008D69B3" w:rsidP="008D69B3">
      <w:pPr>
        <w:pStyle w:val="ListParagraph"/>
        <w:numPr>
          <w:ilvl w:val="2"/>
          <w:numId w:val="14"/>
        </w:numPr>
        <w:rPr>
          <w:rFonts w:ascii="Cambria" w:hAnsi="Cambria"/>
        </w:rPr>
      </w:pPr>
      <w:r w:rsidRPr="00166C47">
        <w:rPr>
          <w:rFonts w:ascii="Cambria" w:hAnsi="Cambria"/>
        </w:rPr>
        <w:t>ONLY case finding 1</w:t>
      </w:r>
      <w:r w:rsidRPr="00166C47">
        <w:rPr>
          <w:rFonts w:ascii="Cambria" w:hAnsi="Cambria"/>
          <w:vertAlign w:val="superscript"/>
        </w:rPr>
        <w:t>st</w:t>
      </w:r>
      <w:r w:rsidRPr="00166C47">
        <w:rPr>
          <w:rFonts w:ascii="Cambria" w:hAnsi="Cambria"/>
        </w:rPr>
        <w:t xml:space="preserve"> amendment rights on private property  </w:t>
      </w:r>
    </w:p>
    <w:p w14:paraId="6105735D" w14:textId="26E61887" w:rsidR="008D69B3" w:rsidRPr="0008336B" w:rsidRDefault="008D69B3" w:rsidP="00DB2F4B">
      <w:pPr>
        <w:pStyle w:val="ListParagraph"/>
        <w:numPr>
          <w:ilvl w:val="1"/>
          <w:numId w:val="14"/>
        </w:numPr>
        <w:rPr>
          <w:rFonts w:ascii="Cambria" w:hAnsi="Cambria"/>
          <w:b/>
          <w:color w:val="FF0000"/>
        </w:rPr>
      </w:pPr>
      <w:r w:rsidRPr="00166C47">
        <w:rPr>
          <w:rFonts w:ascii="Cambria" w:hAnsi="Cambria"/>
          <w:b/>
          <w:i/>
          <w:color w:val="FF0000"/>
        </w:rPr>
        <w:t xml:space="preserve">Shelley v. Kraemer </w:t>
      </w:r>
      <w:r w:rsidR="0008336B" w:rsidRPr="00166C47">
        <w:rPr>
          <w:rFonts w:ascii="Cambria" w:hAnsi="Cambria"/>
          <w:b/>
          <w:color w:val="FF0000"/>
        </w:rPr>
        <w:t>(US 1948</w:t>
      </w:r>
      <w:r w:rsidR="00450A9F" w:rsidRPr="00166C47">
        <w:rPr>
          <w:rFonts w:ascii="Cambria" w:hAnsi="Cambria"/>
          <w:b/>
          <w:color w:val="FF0000"/>
        </w:rPr>
        <w:t>)</w:t>
      </w:r>
      <w:r w:rsidR="0008336B" w:rsidRPr="00166C47">
        <w:rPr>
          <w:rFonts w:ascii="Cambria" w:hAnsi="Cambria"/>
          <w:b/>
          <w:color w:val="FF0000"/>
        </w:rPr>
        <w:t>: judicial enforcement of covenant is</w:t>
      </w:r>
      <w:r w:rsidR="0008336B">
        <w:rPr>
          <w:rFonts w:ascii="Cambria" w:hAnsi="Cambria"/>
          <w:b/>
          <w:color w:val="FF0000"/>
        </w:rPr>
        <w:t xml:space="preserve"> sufficient state </w:t>
      </w:r>
      <w:proofErr w:type="spellStart"/>
      <w:r w:rsidR="0008336B">
        <w:rPr>
          <w:rFonts w:ascii="Cambria" w:hAnsi="Cambria"/>
          <w:b/>
          <w:color w:val="FF0000"/>
        </w:rPr>
        <w:t>axn</w:t>
      </w:r>
      <w:proofErr w:type="spellEnd"/>
      <w:r w:rsidR="0008336B">
        <w:rPr>
          <w:rFonts w:ascii="Cambria" w:hAnsi="Cambria"/>
          <w:b/>
          <w:color w:val="FF0000"/>
        </w:rPr>
        <w:t xml:space="preserve"> to trigger constitutional scrutiny</w:t>
      </w:r>
    </w:p>
    <w:p w14:paraId="2927A036" w14:textId="6B39BB7A" w:rsidR="008D69B3" w:rsidRPr="00F55B19" w:rsidRDefault="0008336B" w:rsidP="008D69B3">
      <w:pPr>
        <w:pStyle w:val="ListParagraph"/>
        <w:numPr>
          <w:ilvl w:val="2"/>
          <w:numId w:val="14"/>
        </w:numPr>
        <w:rPr>
          <w:rFonts w:ascii="Cambria" w:hAnsi="Cambria"/>
        </w:rPr>
      </w:pPr>
      <w:r>
        <w:rPr>
          <w:rFonts w:ascii="Cambria" w:hAnsi="Cambria"/>
        </w:rPr>
        <w:t xml:space="preserve">FACTS: </w:t>
      </w:r>
      <w:r w:rsidR="008D69B3" w:rsidRPr="00F55B19">
        <w:rPr>
          <w:rFonts w:ascii="Cambria" w:hAnsi="Cambria"/>
        </w:rPr>
        <w:t>W</w:t>
      </w:r>
      <w:r>
        <w:rPr>
          <w:rFonts w:ascii="Cambria" w:hAnsi="Cambria"/>
        </w:rPr>
        <w:t>hite P</w:t>
      </w:r>
      <w:r w:rsidR="008D69B3" w:rsidRPr="00F55B19">
        <w:rPr>
          <w:rFonts w:ascii="Cambria" w:hAnsi="Cambria"/>
        </w:rPr>
        <w:t>s tried to enforc</w:t>
      </w:r>
      <w:r>
        <w:rPr>
          <w:rFonts w:ascii="Cambria" w:hAnsi="Cambria"/>
        </w:rPr>
        <w:t xml:space="preserve">e racially restrictive covenant; </w:t>
      </w:r>
      <w:r w:rsidR="008D69B3" w:rsidRPr="00F55B19">
        <w:rPr>
          <w:rFonts w:ascii="Cambria" w:hAnsi="Cambria"/>
        </w:rPr>
        <w:t xml:space="preserve">sought to enjoin </w:t>
      </w:r>
      <w:r>
        <w:rPr>
          <w:rFonts w:ascii="Cambria" w:hAnsi="Cambria"/>
        </w:rPr>
        <w:t>Black family</w:t>
      </w:r>
      <w:r w:rsidR="008D69B3" w:rsidRPr="00F55B19">
        <w:rPr>
          <w:rFonts w:ascii="Cambria" w:hAnsi="Cambria"/>
        </w:rPr>
        <w:t xml:space="preserve"> from taking possession </w:t>
      </w:r>
      <w:r>
        <w:rPr>
          <w:rFonts w:ascii="Cambria" w:hAnsi="Cambria"/>
        </w:rPr>
        <w:t xml:space="preserve">of house they bought w/out knowledge of covenant. </w:t>
      </w:r>
      <w:r w:rsidR="008D69B3" w:rsidRPr="00F55B19">
        <w:rPr>
          <w:rFonts w:ascii="Cambria" w:hAnsi="Cambria"/>
        </w:rPr>
        <w:t xml:space="preserve"> </w:t>
      </w:r>
    </w:p>
    <w:p w14:paraId="421603E9" w14:textId="36EAC07C" w:rsidR="0008336B" w:rsidRDefault="0008336B" w:rsidP="008D69B3">
      <w:pPr>
        <w:pStyle w:val="ListParagraph"/>
        <w:numPr>
          <w:ilvl w:val="2"/>
          <w:numId w:val="14"/>
        </w:numPr>
        <w:rPr>
          <w:rFonts w:ascii="Cambria" w:hAnsi="Cambria"/>
        </w:rPr>
      </w:pPr>
      <w:r>
        <w:rPr>
          <w:rFonts w:ascii="Cambria" w:hAnsi="Cambria"/>
        </w:rPr>
        <w:t xml:space="preserve">HELD: judicial enforcement is state </w:t>
      </w:r>
      <w:proofErr w:type="spellStart"/>
      <w:r>
        <w:rPr>
          <w:rFonts w:ascii="Cambria" w:hAnsi="Cambria"/>
        </w:rPr>
        <w:t>axn</w:t>
      </w:r>
      <w:proofErr w:type="spellEnd"/>
      <w:r>
        <w:rPr>
          <w:rFonts w:ascii="Cambria" w:hAnsi="Cambria"/>
        </w:rPr>
        <w:t xml:space="preserve"> </w:t>
      </w:r>
    </w:p>
    <w:p w14:paraId="33BD6505" w14:textId="77777777" w:rsidR="0008336B" w:rsidRDefault="0008336B" w:rsidP="0008336B">
      <w:pPr>
        <w:pStyle w:val="ListParagraph"/>
        <w:numPr>
          <w:ilvl w:val="3"/>
          <w:numId w:val="14"/>
        </w:numPr>
        <w:rPr>
          <w:rFonts w:ascii="Cambria" w:hAnsi="Cambria"/>
        </w:rPr>
      </w:pPr>
      <w:r>
        <w:rPr>
          <w:rFonts w:ascii="Cambria" w:hAnsi="Cambria"/>
        </w:rPr>
        <w:t xml:space="preserve">Injunction would enforce the covenant. </w:t>
      </w:r>
    </w:p>
    <w:p w14:paraId="46B004BA" w14:textId="271F7AD5" w:rsidR="0008336B" w:rsidRDefault="007A3A47" w:rsidP="0008336B">
      <w:pPr>
        <w:pStyle w:val="ListParagraph"/>
        <w:numPr>
          <w:ilvl w:val="3"/>
          <w:numId w:val="14"/>
        </w:numPr>
        <w:rPr>
          <w:rFonts w:ascii="Cambria" w:hAnsi="Cambria"/>
        </w:rPr>
      </w:pPr>
      <w:r>
        <w:rPr>
          <w:rFonts w:ascii="Cambria" w:hAnsi="Cambria"/>
        </w:rPr>
        <w:t>Even though b/w private owners</w:t>
      </w:r>
    </w:p>
    <w:p w14:paraId="7BFFDA57" w14:textId="12BF1614" w:rsidR="0008336B" w:rsidRPr="0008336B" w:rsidRDefault="0008336B" w:rsidP="0008336B">
      <w:pPr>
        <w:pStyle w:val="ListParagraph"/>
        <w:numPr>
          <w:ilvl w:val="3"/>
          <w:numId w:val="14"/>
        </w:numPr>
        <w:rPr>
          <w:rFonts w:ascii="Cambria" w:hAnsi="Cambria"/>
        </w:rPr>
      </w:pPr>
      <w:r>
        <w:t>Judicial enforcement</w:t>
      </w:r>
      <w:r w:rsidR="007A3A47">
        <w:t xml:space="preserve"> of private property rights (</w:t>
      </w:r>
      <w:r>
        <w:t>injunction enforcin</w:t>
      </w:r>
      <w:r w:rsidR="007A3A47">
        <w:t>g a racist restrictive covenant)</w:t>
      </w:r>
      <w:r>
        <w:t xml:space="preserve"> </w:t>
      </w:r>
      <w:r w:rsidR="007A3A47">
        <w:t>= state action</w:t>
      </w:r>
      <w:r>
        <w:t xml:space="preserve"> tri</w:t>
      </w:r>
      <w:r w:rsidR="007A3A47">
        <w:t xml:space="preserve">ggering </w:t>
      </w:r>
      <w:r>
        <w:t xml:space="preserve">constitutional </w:t>
      </w:r>
      <w:r w:rsidR="007A3A47">
        <w:t>scrutiny</w:t>
      </w:r>
    </w:p>
    <w:p w14:paraId="7C4143C1" w14:textId="032C9928" w:rsidR="008D69B3" w:rsidRPr="0008336B" w:rsidRDefault="008D69B3" w:rsidP="008D69B3">
      <w:pPr>
        <w:pStyle w:val="ListParagraph"/>
        <w:numPr>
          <w:ilvl w:val="1"/>
          <w:numId w:val="14"/>
        </w:numPr>
        <w:rPr>
          <w:rFonts w:ascii="Cambria" w:hAnsi="Cambria"/>
          <w:b/>
          <w:color w:val="FF0000"/>
        </w:rPr>
      </w:pPr>
      <w:r w:rsidRPr="0008336B">
        <w:rPr>
          <w:rFonts w:ascii="Cambria" w:hAnsi="Cambria"/>
          <w:b/>
          <w:i/>
          <w:color w:val="FF0000"/>
        </w:rPr>
        <w:t xml:space="preserve">Bell v. Maryland </w:t>
      </w:r>
      <w:r w:rsidRPr="0008336B">
        <w:rPr>
          <w:rFonts w:ascii="Cambria" w:hAnsi="Cambria"/>
          <w:b/>
          <w:color w:val="FF0000"/>
        </w:rPr>
        <w:t>(US 1964)</w:t>
      </w:r>
      <w:r w:rsidR="00E1549D">
        <w:rPr>
          <w:rFonts w:ascii="Cambria" w:hAnsi="Cambria"/>
          <w:b/>
          <w:color w:val="FF0000"/>
        </w:rPr>
        <w:t xml:space="preserve"> – Civil Rights Act moots </w:t>
      </w:r>
      <w:r w:rsidR="002564B3">
        <w:rPr>
          <w:rFonts w:ascii="Cambria" w:hAnsi="Cambria"/>
          <w:b/>
          <w:color w:val="FF0000"/>
        </w:rPr>
        <w:t xml:space="preserve">state </w:t>
      </w:r>
      <w:proofErr w:type="spellStart"/>
      <w:r w:rsidR="002564B3">
        <w:rPr>
          <w:rFonts w:ascii="Cambria" w:hAnsi="Cambria"/>
          <w:b/>
          <w:color w:val="FF0000"/>
        </w:rPr>
        <w:t>axn</w:t>
      </w:r>
      <w:proofErr w:type="spellEnd"/>
      <w:r w:rsidR="002564B3">
        <w:rPr>
          <w:rFonts w:ascii="Cambria" w:hAnsi="Cambria"/>
          <w:b/>
          <w:color w:val="FF0000"/>
        </w:rPr>
        <w:t xml:space="preserve"> Q – is state enforcement of private owner </w:t>
      </w:r>
      <w:proofErr w:type="spellStart"/>
      <w:r w:rsidR="002564B3">
        <w:rPr>
          <w:rFonts w:ascii="Cambria" w:hAnsi="Cambria"/>
          <w:b/>
          <w:color w:val="FF0000"/>
        </w:rPr>
        <w:t>discrim</w:t>
      </w:r>
      <w:proofErr w:type="spellEnd"/>
      <w:r w:rsidR="002564B3">
        <w:rPr>
          <w:rFonts w:ascii="Cambria" w:hAnsi="Cambria"/>
          <w:b/>
          <w:color w:val="FF0000"/>
        </w:rPr>
        <w:t xml:space="preserve"> on own property state </w:t>
      </w:r>
      <w:proofErr w:type="spellStart"/>
      <w:r w:rsidR="002564B3">
        <w:rPr>
          <w:rFonts w:ascii="Cambria" w:hAnsi="Cambria"/>
          <w:b/>
          <w:color w:val="FF0000"/>
        </w:rPr>
        <w:t>axn</w:t>
      </w:r>
      <w:proofErr w:type="spellEnd"/>
      <w:r w:rsidR="002564B3">
        <w:rPr>
          <w:rFonts w:ascii="Cambria" w:hAnsi="Cambria"/>
          <w:b/>
          <w:color w:val="FF0000"/>
        </w:rPr>
        <w:t>?</w:t>
      </w:r>
    </w:p>
    <w:p w14:paraId="1C1A340A" w14:textId="277285D6" w:rsidR="008E57D8" w:rsidRDefault="008E57D8" w:rsidP="008D69B3">
      <w:pPr>
        <w:pStyle w:val="ListParagraph"/>
        <w:numPr>
          <w:ilvl w:val="2"/>
          <w:numId w:val="14"/>
        </w:numPr>
        <w:rPr>
          <w:rFonts w:ascii="Cambria" w:hAnsi="Cambria"/>
        </w:rPr>
      </w:pPr>
      <w:r>
        <w:rPr>
          <w:rFonts w:ascii="Cambria" w:hAnsi="Cambria"/>
        </w:rPr>
        <w:t>FACTS:</w:t>
      </w:r>
      <w:r w:rsidR="005D2F4A">
        <w:rPr>
          <w:rFonts w:ascii="Cambria" w:hAnsi="Cambria"/>
        </w:rPr>
        <w:t xml:space="preserve"> </w:t>
      </w:r>
      <w:r w:rsidR="000B302C">
        <w:rPr>
          <w:rFonts w:ascii="Cambria" w:hAnsi="Cambria"/>
        </w:rPr>
        <w:t xml:space="preserve">12 Black students protesting in sit in; privately-owned restaurant has segregation policy and calls cops; students convicted of criminal trespass. </w:t>
      </w:r>
    </w:p>
    <w:p w14:paraId="43FB2E38" w14:textId="3A17D063" w:rsidR="008E57D8" w:rsidRDefault="008E57D8" w:rsidP="008D69B3">
      <w:pPr>
        <w:pStyle w:val="ListParagraph"/>
        <w:numPr>
          <w:ilvl w:val="2"/>
          <w:numId w:val="14"/>
        </w:numPr>
        <w:rPr>
          <w:rFonts w:ascii="Cambria" w:hAnsi="Cambria"/>
        </w:rPr>
      </w:pPr>
      <w:r>
        <w:rPr>
          <w:rFonts w:ascii="Cambria" w:hAnsi="Cambria"/>
        </w:rPr>
        <w:t>HELD:</w:t>
      </w:r>
      <w:r w:rsidR="000B302C">
        <w:rPr>
          <w:rFonts w:ascii="Cambria" w:hAnsi="Cambria"/>
        </w:rPr>
        <w:t xml:space="preserve"> Court avoided constitutional issue; Civil Rights Act of 1964 answered the question: </w:t>
      </w:r>
      <w:proofErr w:type="spellStart"/>
      <w:r w:rsidR="000B302C">
        <w:rPr>
          <w:rFonts w:ascii="Cambria" w:hAnsi="Cambria"/>
        </w:rPr>
        <w:t>Discrim</w:t>
      </w:r>
      <w:proofErr w:type="spellEnd"/>
      <w:r w:rsidR="000B302C">
        <w:rPr>
          <w:rFonts w:ascii="Cambria" w:hAnsi="Cambria"/>
        </w:rPr>
        <w:t xml:space="preserve"> in public </w:t>
      </w:r>
      <w:proofErr w:type="spellStart"/>
      <w:r w:rsidR="000B302C">
        <w:rPr>
          <w:rFonts w:ascii="Cambria" w:hAnsi="Cambria"/>
        </w:rPr>
        <w:t>accomms</w:t>
      </w:r>
      <w:proofErr w:type="spellEnd"/>
      <w:r w:rsidR="000B302C">
        <w:rPr>
          <w:rFonts w:ascii="Cambria" w:hAnsi="Cambria"/>
        </w:rPr>
        <w:t xml:space="preserve"> is def illegal. </w:t>
      </w:r>
    </w:p>
    <w:p w14:paraId="3EA239BC" w14:textId="59F60320" w:rsidR="000B302C" w:rsidRDefault="000B302C" w:rsidP="000B302C">
      <w:pPr>
        <w:pStyle w:val="ListParagraph"/>
        <w:numPr>
          <w:ilvl w:val="3"/>
          <w:numId w:val="14"/>
        </w:numPr>
        <w:rPr>
          <w:rFonts w:ascii="Cambria" w:hAnsi="Cambria"/>
        </w:rPr>
      </w:pPr>
      <w:r>
        <w:rPr>
          <w:rFonts w:ascii="Cambria" w:hAnsi="Cambria"/>
        </w:rPr>
        <w:t xml:space="preserve">Question would have been: does enforcement </w:t>
      </w:r>
      <w:r w:rsidR="00E1549D">
        <w:rPr>
          <w:rFonts w:ascii="Cambria" w:hAnsi="Cambria"/>
        </w:rPr>
        <w:t xml:space="preserve">of private </w:t>
      </w:r>
      <w:r w:rsidR="002564B3">
        <w:rPr>
          <w:rFonts w:ascii="Cambria" w:hAnsi="Cambria"/>
        </w:rPr>
        <w:t xml:space="preserve">owner’s rt to exclude (via trespass arrests) </w:t>
      </w:r>
      <w:r>
        <w:rPr>
          <w:rFonts w:ascii="Cambria" w:hAnsi="Cambria"/>
        </w:rPr>
        <w:t xml:space="preserve">equal state </w:t>
      </w:r>
      <w:proofErr w:type="spellStart"/>
      <w:r>
        <w:rPr>
          <w:rFonts w:ascii="Cambria" w:hAnsi="Cambria"/>
        </w:rPr>
        <w:t>axn</w:t>
      </w:r>
      <w:proofErr w:type="spellEnd"/>
      <w:r>
        <w:rPr>
          <w:rFonts w:ascii="Cambria" w:hAnsi="Cambria"/>
        </w:rPr>
        <w:t xml:space="preserve">? </w:t>
      </w:r>
      <w:r w:rsidR="00E1549D">
        <w:rPr>
          <w:rFonts w:ascii="Cambria" w:hAnsi="Cambria"/>
        </w:rPr>
        <w:t>Competing views:</w:t>
      </w:r>
    </w:p>
    <w:p w14:paraId="1C4F4A90" w14:textId="675BA827" w:rsidR="00E1549D" w:rsidRPr="002564B3" w:rsidRDefault="00E1549D" w:rsidP="00E1549D">
      <w:pPr>
        <w:pStyle w:val="ListParagraph"/>
        <w:numPr>
          <w:ilvl w:val="4"/>
          <w:numId w:val="14"/>
        </w:numPr>
        <w:rPr>
          <w:rFonts w:ascii="Cambria" w:hAnsi="Cambria"/>
        </w:rPr>
      </w:pPr>
      <w:r>
        <w:t xml:space="preserve">No state action, </w:t>
      </w:r>
      <w:proofErr w:type="spellStart"/>
      <w:r>
        <w:t>bc</w:t>
      </w:r>
      <w:proofErr w:type="spellEnd"/>
      <w:r>
        <w:t xml:space="preserve"> it was an ordinary private property owner – the interest in right to access is not strong enough to </w:t>
      </w:r>
      <w:r w:rsidR="002564B3">
        <w:t xml:space="preserve">outweigh </w:t>
      </w:r>
      <w:proofErr w:type="spellStart"/>
      <w:r w:rsidR="002564B3">
        <w:t>indiv</w:t>
      </w:r>
      <w:proofErr w:type="spellEnd"/>
      <w:r w:rsidR="002564B3">
        <w:t xml:space="preserve"> owner’s interest in right to exclude, insulating one’s private property, etc. </w:t>
      </w:r>
      <w:r>
        <w:t>(J. Black)</w:t>
      </w:r>
    </w:p>
    <w:p w14:paraId="67ED0299" w14:textId="52367001" w:rsidR="002564B3" w:rsidRPr="002564B3" w:rsidRDefault="002564B3" w:rsidP="002564B3">
      <w:pPr>
        <w:pStyle w:val="ListParagraph"/>
        <w:numPr>
          <w:ilvl w:val="4"/>
          <w:numId w:val="14"/>
        </w:numPr>
        <w:rPr>
          <w:rFonts w:ascii="Cambria" w:hAnsi="Cambria"/>
        </w:rPr>
      </w:pPr>
      <w:r>
        <w:lastRenderedPageBreak/>
        <w:t xml:space="preserve">State </w:t>
      </w:r>
      <w:proofErr w:type="spellStart"/>
      <w:r>
        <w:t>axn</w:t>
      </w:r>
      <w:proofErr w:type="spellEnd"/>
      <w:r>
        <w:t xml:space="preserve">, </w:t>
      </w:r>
      <w:proofErr w:type="spellStart"/>
      <w:r>
        <w:t>bc</w:t>
      </w:r>
      <w:proofErr w:type="spellEnd"/>
      <w:r>
        <w:t xml:space="preserve"> </w:t>
      </w:r>
      <w:r w:rsidRPr="002564B3">
        <w:rPr>
          <w:rFonts w:ascii="Cambria" w:hAnsi="Cambria"/>
        </w:rPr>
        <w:t>allow</w:t>
      </w:r>
      <w:r>
        <w:rPr>
          <w:rFonts w:ascii="Cambria" w:hAnsi="Cambria"/>
        </w:rPr>
        <w:t>ing</w:t>
      </w:r>
      <w:r w:rsidRPr="002564B3">
        <w:rPr>
          <w:rFonts w:ascii="Cambria" w:hAnsi="Cambria"/>
        </w:rPr>
        <w:t xml:space="preserve"> state to enforce owner’s policy would perpetuate Ji</w:t>
      </w:r>
      <w:r>
        <w:rPr>
          <w:rFonts w:ascii="Cambria" w:hAnsi="Cambria"/>
        </w:rPr>
        <w:t xml:space="preserve">m Crow system we’ve struck down. </w:t>
      </w:r>
    </w:p>
    <w:p w14:paraId="6E468300" w14:textId="77777777" w:rsidR="002564B3" w:rsidRPr="002564B3" w:rsidRDefault="002564B3" w:rsidP="002564B3">
      <w:pPr>
        <w:pStyle w:val="ListParagraph"/>
        <w:numPr>
          <w:ilvl w:val="3"/>
          <w:numId w:val="14"/>
        </w:numPr>
        <w:rPr>
          <w:rFonts w:ascii="Cambria" w:hAnsi="Cambria"/>
        </w:rPr>
      </w:pPr>
      <w:r>
        <w:t xml:space="preserve">And if state </w:t>
      </w:r>
      <w:proofErr w:type="spellStart"/>
      <w:r>
        <w:t>axn</w:t>
      </w:r>
      <w:proofErr w:type="spellEnd"/>
      <w:r>
        <w:t>, would apply balancing test</w:t>
      </w:r>
    </w:p>
    <w:p w14:paraId="424EC2A0" w14:textId="6D497BE4" w:rsidR="002564B3" w:rsidRPr="002564B3" w:rsidRDefault="002564B3" w:rsidP="002564B3">
      <w:pPr>
        <w:pStyle w:val="ListParagraph"/>
        <w:numPr>
          <w:ilvl w:val="4"/>
          <w:numId w:val="14"/>
        </w:numPr>
        <w:rPr>
          <w:rFonts w:ascii="Cambria" w:hAnsi="Cambria"/>
        </w:rPr>
      </w:pPr>
      <w:r>
        <w:t xml:space="preserve">Access wins, </w:t>
      </w:r>
      <w:proofErr w:type="spellStart"/>
      <w:r>
        <w:t>bc</w:t>
      </w:r>
      <w:proofErr w:type="spellEnd"/>
      <w:r>
        <w:t xml:space="preserve"> restaurant is open to public for own benefit so dilutes (see </w:t>
      </w:r>
      <w:r w:rsidRPr="002564B3">
        <w:rPr>
          <w:i/>
          <w:color w:val="FF0000"/>
        </w:rPr>
        <w:t>Marsh</w:t>
      </w:r>
      <w:r>
        <w:t xml:space="preserve">). And not like a private home, more public. </w:t>
      </w:r>
    </w:p>
    <w:p w14:paraId="6D79A1F1" w14:textId="452310D4" w:rsidR="002564B3" w:rsidRDefault="002564B3" w:rsidP="002564B3">
      <w:pPr>
        <w:pStyle w:val="ListParagraph"/>
        <w:numPr>
          <w:ilvl w:val="4"/>
          <w:numId w:val="14"/>
        </w:numPr>
        <w:rPr>
          <w:rFonts w:ascii="Cambria" w:hAnsi="Cambria"/>
        </w:rPr>
      </w:pPr>
      <w:r>
        <w:rPr>
          <w:rFonts w:ascii="Cambria" w:hAnsi="Cambria"/>
        </w:rPr>
        <w:t xml:space="preserve">Access loses, </w:t>
      </w:r>
      <w:proofErr w:type="spellStart"/>
      <w:r>
        <w:rPr>
          <w:rFonts w:ascii="Cambria" w:hAnsi="Cambria"/>
        </w:rPr>
        <w:t>bc</w:t>
      </w:r>
      <w:proofErr w:type="spellEnd"/>
      <w:r>
        <w:rPr>
          <w:rFonts w:ascii="Cambria" w:hAnsi="Cambria"/>
        </w:rPr>
        <w:t xml:space="preserve"> less like public place/</w:t>
      </w:r>
      <w:r w:rsidRPr="002564B3">
        <w:rPr>
          <w:rFonts w:ascii="Cambria" w:hAnsi="Cambria"/>
          <w:i/>
          <w:color w:val="FF0000"/>
        </w:rPr>
        <w:t>Marsh</w:t>
      </w:r>
      <w:r w:rsidRPr="002564B3">
        <w:rPr>
          <w:rFonts w:ascii="Cambria" w:hAnsi="Cambria"/>
          <w:color w:val="FF0000"/>
        </w:rPr>
        <w:t xml:space="preserve"> </w:t>
      </w:r>
      <w:r>
        <w:rPr>
          <w:rFonts w:ascii="Cambria" w:hAnsi="Cambria"/>
        </w:rPr>
        <w:t xml:space="preserve">and more like home. </w:t>
      </w:r>
    </w:p>
    <w:p w14:paraId="60FC37B8" w14:textId="77777777" w:rsidR="002564B3" w:rsidRPr="002564B3" w:rsidRDefault="002564B3" w:rsidP="002564B3">
      <w:pPr>
        <w:rPr>
          <w:rFonts w:ascii="Cambria" w:hAnsi="Cambria"/>
        </w:rPr>
      </w:pPr>
    </w:p>
    <w:p w14:paraId="032D4053" w14:textId="77777777" w:rsidR="008D69B3" w:rsidRPr="00F55B19" w:rsidRDefault="008D69B3" w:rsidP="008D69B3">
      <w:pPr>
        <w:rPr>
          <w:rFonts w:ascii="Cambria" w:hAnsi="Cambria"/>
        </w:rPr>
      </w:pPr>
    </w:p>
    <w:p w14:paraId="7A095517" w14:textId="77777777" w:rsidR="008D69B3" w:rsidRPr="00F55B19" w:rsidRDefault="008D69B3" w:rsidP="008D69B3">
      <w:pPr>
        <w:pStyle w:val="Heading3"/>
        <w:rPr>
          <w:rFonts w:ascii="Cambria" w:hAnsi="Cambria"/>
        </w:rPr>
      </w:pPr>
      <w:bookmarkStart w:id="20" w:name="_Toc26022226"/>
      <w:r w:rsidRPr="00F55B19">
        <w:rPr>
          <w:rFonts w:ascii="Cambria" w:hAnsi="Cambria"/>
        </w:rPr>
        <w:t>3. Property and Equity</w:t>
      </w:r>
      <w:bookmarkEnd w:id="20"/>
      <w:r w:rsidRPr="00F55B19">
        <w:rPr>
          <w:rFonts w:ascii="Cambria" w:hAnsi="Cambria"/>
        </w:rPr>
        <w:t xml:space="preserve"> </w:t>
      </w:r>
    </w:p>
    <w:p w14:paraId="53124240" w14:textId="77777777" w:rsidR="008D69B3" w:rsidRPr="00F55B19" w:rsidRDefault="008D69B3" w:rsidP="008D69B3">
      <w:pPr>
        <w:pStyle w:val="ListParagraph"/>
        <w:ind w:left="14400"/>
        <w:rPr>
          <w:rFonts w:ascii="Cambria" w:hAnsi="Cambria"/>
          <w:b/>
        </w:rPr>
      </w:pPr>
    </w:p>
    <w:p w14:paraId="1B79411A" w14:textId="77777777" w:rsidR="002564B3" w:rsidRDefault="002564B3" w:rsidP="002564B3">
      <w:pPr>
        <w:ind w:firstLine="360"/>
        <w:rPr>
          <w:b/>
        </w:rPr>
      </w:pPr>
      <w:r w:rsidRPr="00E06144">
        <w:rPr>
          <w:b/>
        </w:rPr>
        <w:t>Property &amp; Equity</w:t>
      </w:r>
    </w:p>
    <w:p w14:paraId="15C33FF7" w14:textId="77777777" w:rsidR="002564B3" w:rsidRDefault="002564B3" w:rsidP="008A3EE1">
      <w:pPr>
        <w:pStyle w:val="ListParagraph"/>
        <w:numPr>
          <w:ilvl w:val="0"/>
          <w:numId w:val="42"/>
        </w:numPr>
      </w:pPr>
      <w:r>
        <w:t>The scope of owner sovereignty is pervasively affected by the law of equity</w:t>
      </w:r>
    </w:p>
    <w:p w14:paraId="7E799F13" w14:textId="77777777" w:rsidR="002564B3" w:rsidRDefault="002564B3" w:rsidP="008A3EE1">
      <w:pPr>
        <w:pStyle w:val="ListParagraph"/>
        <w:numPr>
          <w:ilvl w:val="1"/>
          <w:numId w:val="42"/>
        </w:numPr>
      </w:pPr>
      <w:r>
        <w:t xml:space="preserve">In some respects, owner sovereignty is enhanced by equity, especially through the development of new remedies like injunctions and restitution </w:t>
      </w:r>
    </w:p>
    <w:p w14:paraId="1AD88C86" w14:textId="77777777" w:rsidR="002564B3" w:rsidRDefault="002564B3" w:rsidP="008A3EE1">
      <w:pPr>
        <w:pStyle w:val="ListParagraph"/>
        <w:numPr>
          <w:ilvl w:val="1"/>
          <w:numId w:val="42"/>
        </w:numPr>
      </w:pPr>
      <w:r>
        <w:t xml:space="preserve">In other respects, owner sovereignty is limited by equity, based on defenses to the enforcement of legal property rights that apply when owners engage in conduct that is deemed unjust of “inequitable” </w:t>
      </w:r>
    </w:p>
    <w:p w14:paraId="62AD77D3" w14:textId="77777777" w:rsidR="008D69B3" w:rsidRPr="00F55B19" w:rsidRDefault="008D69B3" w:rsidP="008D69B3">
      <w:pPr>
        <w:rPr>
          <w:rFonts w:ascii="Cambria" w:hAnsi="Cambria"/>
          <w:b/>
        </w:rPr>
      </w:pPr>
    </w:p>
    <w:p w14:paraId="33DAB969" w14:textId="77777777" w:rsidR="008D69B3" w:rsidRPr="00F55B19" w:rsidRDefault="008D69B3" w:rsidP="008D69B3">
      <w:pPr>
        <w:pStyle w:val="Heading1"/>
      </w:pPr>
      <w:bookmarkStart w:id="21" w:name="_Toc26022227"/>
      <w:r w:rsidRPr="00F55B19">
        <w:t>V. Forms of Ownership</w:t>
      </w:r>
      <w:bookmarkEnd w:id="21"/>
      <w:r w:rsidRPr="00F55B19">
        <w:t xml:space="preserve"> </w:t>
      </w:r>
    </w:p>
    <w:p w14:paraId="6907D03A" w14:textId="77777777" w:rsidR="008D69B3" w:rsidRPr="00F55B19" w:rsidRDefault="008D69B3" w:rsidP="008D69B3">
      <w:pPr>
        <w:pStyle w:val="Heading2"/>
      </w:pPr>
      <w:bookmarkStart w:id="22" w:name="_Toc26022228"/>
      <w:r w:rsidRPr="00F55B19">
        <w:t>A. Estates</w:t>
      </w:r>
      <w:bookmarkEnd w:id="22"/>
    </w:p>
    <w:p w14:paraId="6BCC2E2A" w14:textId="77777777" w:rsidR="008D69B3" w:rsidRPr="00F55B19" w:rsidRDefault="008D69B3" w:rsidP="008D69B3">
      <w:pPr>
        <w:jc w:val="center"/>
        <w:rPr>
          <w:rFonts w:ascii="Cambria" w:hAnsi="Cambria"/>
        </w:rPr>
      </w:pPr>
      <w:r w:rsidRPr="00F55B19">
        <w:rPr>
          <w:rFonts w:ascii="Cambria" w:hAnsi="Cambria"/>
          <w:noProof/>
        </w:rPr>
        <w:drawing>
          <wp:inline distT="0" distB="0" distL="0" distR="0" wp14:anchorId="371A1658" wp14:editId="7ED80482">
            <wp:extent cx="5218176" cy="40167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4624" cy="4021732"/>
                    </a:xfrm>
                    <a:prstGeom prst="rect">
                      <a:avLst/>
                    </a:prstGeom>
                  </pic:spPr>
                </pic:pic>
              </a:graphicData>
            </a:graphic>
          </wp:inline>
        </w:drawing>
      </w:r>
    </w:p>
    <w:p w14:paraId="1313ED15" w14:textId="77777777" w:rsidR="008D69B3" w:rsidRDefault="008D69B3" w:rsidP="008D69B3">
      <w:pPr>
        <w:jc w:val="center"/>
        <w:rPr>
          <w:rFonts w:ascii="Cambria" w:hAnsi="Cambria"/>
        </w:rPr>
      </w:pPr>
      <w:r>
        <w:rPr>
          <w:rFonts w:ascii="Cambria" w:hAnsi="Cambria"/>
        </w:rPr>
        <w:t>*don’t need to know the difference b/w contingent and vested remainder + anything above</w:t>
      </w:r>
    </w:p>
    <w:p w14:paraId="7E7B00C9" w14:textId="77777777" w:rsidR="008D69B3" w:rsidRPr="00F55B19" w:rsidRDefault="008D69B3" w:rsidP="008D69B3">
      <w:pPr>
        <w:jc w:val="center"/>
        <w:rPr>
          <w:rFonts w:ascii="Cambria" w:hAnsi="Cambria"/>
        </w:rPr>
      </w:pPr>
    </w:p>
    <w:p w14:paraId="4FDA2E22" w14:textId="77777777" w:rsidR="008D69B3" w:rsidRPr="00F55B19" w:rsidRDefault="008D69B3" w:rsidP="008A3EE1">
      <w:pPr>
        <w:pStyle w:val="ListParagraph"/>
        <w:numPr>
          <w:ilvl w:val="0"/>
          <w:numId w:val="15"/>
        </w:numPr>
        <w:rPr>
          <w:rFonts w:ascii="Cambria" w:hAnsi="Cambria"/>
          <w:b/>
        </w:rPr>
      </w:pPr>
      <w:r w:rsidRPr="00F55B19">
        <w:rPr>
          <w:rFonts w:ascii="Cambria" w:hAnsi="Cambria"/>
          <w:b/>
        </w:rPr>
        <w:t>Terms</w:t>
      </w:r>
    </w:p>
    <w:p w14:paraId="0028A5CC" w14:textId="77777777" w:rsidR="008D69B3" w:rsidRPr="00F55B19" w:rsidRDefault="008D69B3" w:rsidP="008A3EE1">
      <w:pPr>
        <w:pStyle w:val="ListParagraph"/>
        <w:numPr>
          <w:ilvl w:val="1"/>
          <w:numId w:val="15"/>
        </w:numPr>
        <w:rPr>
          <w:rFonts w:ascii="Cambria" w:hAnsi="Cambria"/>
        </w:rPr>
      </w:pPr>
      <w:r w:rsidRPr="00F55B19">
        <w:rPr>
          <w:rFonts w:ascii="Cambria" w:hAnsi="Cambria"/>
        </w:rPr>
        <w:t>General</w:t>
      </w:r>
    </w:p>
    <w:p w14:paraId="7381AE3C" w14:textId="0992EE2C" w:rsidR="007915FB" w:rsidRDefault="007915FB" w:rsidP="008A3EE1">
      <w:pPr>
        <w:pStyle w:val="ListParagraph"/>
        <w:numPr>
          <w:ilvl w:val="2"/>
          <w:numId w:val="15"/>
        </w:numPr>
        <w:rPr>
          <w:rFonts w:ascii="Cambria" w:hAnsi="Cambria"/>
        </w:rPr>
      </w:pPr>
      <w:r>
        <w:rPr>
          <w:rFonts w:ascii="Cambria" w:hAnsi="Cambria"/>
        </w:rPr>
        <w:t xml:space="preserve">Estate: type of property right, measures a person’s interest in land in terms of duration. Can be either present possessory or future interest. </w:t>
      </w:r>
    </w:p>
    <w:p w14:paraId="326D359D" w14:textId="51061EA5" w:rsidR="008D69B3" w:rsidRPr="00F55B19" w:rsidRDefault="0022053A" w:rsidP="008A3EE1">
      <w:pPr>
        <w:pStyle w:val="ListParagraph"/>
        <w:numPr>
          <w:ilvl w:val="2"/>
          <w:numId w:val="15"/>
        </w:numPr>
        <w:rPr>
          <w:rFonts w:ascii="Cambria" w:hAnsi="Cambria"/>
        </w:rPr>
      </w:pPr>
      <w:r>
        <w:rPr>
          <w:rFonts w:ascii="Cambria" w:hAnsi="Cambria"/>
        </w:rPr>
        <w:t>Convey: grant (by sale or gift)</w:t>
      </w:r>
      <w:r w:rsidR="008D69B3" w:rsidRPr="00F55B19">
        <w:rPr>
          <w:rFonts w:ascii="Cambria" w:hAnsi="Cambria"/>
        </w:rPr>
        <w:t xml:space="preserve"> during life of grantor to another living person</w:t>
      </w:r>
    </w:p>
    <w:p w14:paraId="22AE8BD9" w14:textId="5D113844" w:rsidR="008D69B3" w:rsidRPr="00F55B19" w:rsidRDefault="0022053A" w:rsidP="008A3EE1">
      <w:pPr>
        <w:pStyle w:val="ListParagraph"/>
        <w:numPr>
          <w:ilvl w:val="2"/>
          <w:numId w:val="15"/>
        </w:numPr>
        <w:rPr>
          <w:rFonts w:ascii="Cambria" w:hAnsi="Cambria"/>
        </w:rPr>
      </w:pPr>
      <w:r>
        <w:rPr>
          <w:rFonts w:ascii="Cambria" w:hAnsi="Cambria"/>
        </w:rPr>
        <w:t>De</w:t>
      </w:r>
      <w:r w:rsidR="008D69B3" w:rsidRPr="00F55B19">
        <w:rPr>
          <w:rFonts w:ascii="Cambria" w:hAnsi="Cambria"/>
        </w:rPr>
        <w:t>vised: leave property by will</w:t>
      </w:r>
    </w:p>
    <w:p w14:paraId="1D37D475" w14:textId="424DF4EF" w:rsidR="008D69B3" w:rsidRDefault="008D69B3" w:rsidP="008A3EE1">
      <w:pPr>
        <w:pStyle w:val="ListParagraph"/>
        <w:numPr>
          <w:ilvl w:val="2"/>
          <w:numId w:val="15"/>
        </w:numPr>
        <w:rPr>
          <w:rFonts w:ascii="Cambria" w:hAnsi="Cambria"/>
        </w:rPr>
      </w:pPr>
      <w:r w:rsidRPr="00F55B19">
        <w:rPr>
          <w:rFonts w:ascii="Cambria" w:hAnsi="Cambria"/>
        </w:rPr>
        <w:t xml:space="preserve">Inherit: </w:t>
      </w:r>
      <w:r w:rsidR="0022053A">
        <w:rPr>
          <w:rFonts w:ascii="Cambria" w:hAnsi="Cambria"/>
        </w:rPr>
        <w:t xml:space="preserve">acquisition of property by heirs where O dies w/out a </w:t>
      </w:r>
      <w:proofErr w:type="gramStart"/>
      <w:r w:rsidR="0022053A">
        <w:rPr>
          <w:rFonts w:ascii="Cambria" w:hAnsi="Cambria"/>
        </w:rPr>
        <w:t>will, or</w:t>
      </w:r>
      <w:proofErr w:type="gramEnd"/>
      <w:r w:rsidR="0022053A">
        <w:rPr>
          <w:rFonts w:ascii="Cambria" w:hAnsi="Cambria"/>
        </w:rPr>
        <w:t xml:space="preserve"> doesn’t account for everything in will. </w:t>
      </w:r>
    </w:p>
    <w:p w14:paraId="78A882E8" w14:textId="077231AA" w:rsidR="0022053A" w:rsidRPr="0052067D" w:rsidRDefault="0052067D" w:rsidP="0022053A">
      <w:pPr>
        <w:pStyle w:val="ListParagraph"/>
        <w:numPr>
          <w:ilvl w:val="1"/>
          <w:numId w:val="15"/>
        </w:numPr>
        <w:rPr>
          <w:rFonts w:ascii="Cambria" w:hAnsi="Cambria"/>
        </w:rPr>
      </w:pPr>
      <w:r w:rsidRPr="0052067D">
        <w:rPr>
          <w:rFonts w:ascii="Cambria" w:hAnsi="Cambria"/>
        </w:rPr>
        <w:t>R</w:t>
      </w:r>
      <w:r w:rsidR="008D69B3" w:rsidRPr="0052067D">
        <w:rPr>
          <w:rFonts w:ascii="Cambria" w:hAnsi="Cambria"/>
        </w:rPr>
        <w:t xml:space="preserve">emainder: </w:t>
      </w:r>
    </w:p>
    <w:p w14:paraId="42E7F43D" w14:textId="0A7B2BC1" w:rsidR="0052067D" w:rsidRPr="0052067D" w:rsidRDefault="0052067D" w:rsidP="0052067D">
      <w:pPr>
        <w:pStyle w:val="ListParagraph"/>
        <w:numPr>
          <w:ilvl w:val="2"/>
          <w:numId w:val="15"/>
        </w:numPr>
        <w:rPr>
          <w:rFonts w:ascii="Cambria" w:hAnsi="Cambria"/>
        </w:rPr>
      </w:pPr>
      <w:r w:rsidRPr="0052067D">
        <w:rPr>
          <w:rFonts w:ascii="Cambria" w:hAnsi="Cambria"/>
        </w:rPr>
        <w:t xml:space="preserve">The interest(s) that follow a life estate, if not reverting back to O. </w:t>
      </w:r>
    </w:p>
    <w:p w14:paraId="324A2E7B" w14:textId="62E5F455" w:rsidR="0052067D" w:rsidRPr="0022053A" w:rsidRDefault="0052067D" w:rsidP="0052067D">
      <w:pPr>
        <w:pStyle w:val="ListParagraph"/>
        <w:numPr>
          <w:ilvl w:val="2"/>
          <w:numId w:val="15"/>
        </w:numPr>
        <w:rPr>
          <w:rFonts w:ascii="Cambria" w:hAnsi="Cambria"/>
          <w:highlight w:val="yellow"/>
        </w:rPr>
      </w:pPr>
      <w:r>
        <w:rPr>
          <w:rFonts w:ascii="Cambria" w:hAnsi="Cambria"/>
          <w:highlight w:val="yellow"/>
        </w:rPr>
        <w:t>Test:</w:t>
      </w:r>
    </w:p>
    <w:p w14:paraId="7E1ED97C" w14:textId="77777777" w:rsidR="0022053A" w:rsidRPr="0022053A" w:rsidRDefault="0022053A" w:rsidP="0052067D">
      <w:pPr>
        <w:pStyle w:val="ListParagraph"/>
        <w:numPr>
          <w:ilvl w:val="3"/>
          <w:numId w:val="15"/>
        </w:numPr>
        <w:rPr>
          <w:rFonts w:ascii="Cambria" w:hAnsi="Cambria"/>
          <w:highlight w:val="yellow"/>
        </w:rPr>
      </w:pPr>
      <w:r w:rsidRPr="0022053A">
        <w:rPr>
          <w:rFonts w:ascii="Cambria" w:hAnsi="Cambria"/>
          <w:highlight w:val="yellow"/>
        </w:rPr>
        <w:t>C</w:t>
      </w:r>
      <w:r w:rsidR="008D69B3" w:rsidRPr="0022053A">
        <w:rPr>
          <w:rFonts w:ascii="Cambria" w:hAnsi="Cambria"/>
          <w:highlight w:val="yellow"/>
        </w:rPr>
        <w:t>apable of becoming possessory immediately upon the end of an estate</w:t>
      </w:r>
      <w:r w:rsidRPr="0022053A">
        <w:rPr>
          <w:rFonts w:ascii="Cambria" w:hAnsi="Cambria"/>
          <w:highlight w:val="yellow"/>
        </w:rPr>
        <w:t xml:space="preserve">; AND </w:t>
      </w:r>
    </w:p>
    <w:p w14:paraId="1CE42DBB" w14:textId="21860F61" w:rsidR="00DE6366" w:rsidRDefault="008D69B3" w:rsidP="00DE6366">
      <w:pPr>
        <w:pStyle w:val="ListParagraph"/>
        <w:numPr>
          <w:ilvl w:val="3"/>
          <w:numId w:val="15"/>
        </w:numPr>
        <w:rPr>
          <w:rFonts w:ascii="Cambria" w:hAnsi="Cambria"/>
          <w:highlight w:val="yellow"/>
        </w:rPr>
      </w:pPr>
      <w:r w:rsidRPr="0022053A">
        <w:rPr>
          <w:rFonts w:ascii="Cambria" w:hAnsi="Cambria"/>
          <w:highlight w:val="yellow"/>
        </w:rPr>
        <w:t>incapable of cutting short life estate or potentially infinite estate</w:t>
      </w:r>
      <w:r w:rsidR="0022053A" w:rsidRPr="0022053A">
        <w:rPr>
          <w:rFonts w:ascii="Cambria" w:hAnsi="Cambria"/>
          <w:highlight w:val="yellow"/>
        </w:rPr>
        <w:t xml:space="preserve">. </w:t>
      </w:r>
    </w:p>
    <w:p w14:paraId="2F08C598" w14:textId="577B5E6B" w:rsidR="00DE6366" w:rsidRPr="00DE6366" w:rsidRDefault="00DE6366" w:rsidP="00DE6366">
      <w:pPr>
        <w:pStyle w:val="ListParagraph"/>
        <w:numPr>
          <w:ilvl w:val="1"/>
          <w:numId w:val="15"/>
        </w:numPr>
        <w:rPr>
          <w:rFonts w:ascii="Cambria" w:hAnsi="Cambria"/>
        </w:rPr>
      </w:pPr>
      <w:r w:rsidRPr="00DE6366">
        <w:rPr>
          <w:rFonts w:ascii="Cambria" w:hAnsi="Cambria"/>
        </w:rPr>
        <w:t>Vesting:</w:t>
      </w:r>
    </w:p>
    <w:p w14:paraId="31BDBFFF" w14:textId="0220043F" w:rsidR="00DE6366" w:rsidRPr="00DE6366" w:rsidRDefault="00DE6366" w:rsidP="00DE6366">
      <w:pPr>
        <w:pStyle w:val="ListParagraph"/>
        <w:numPr>
          <w:ilvl w:val="2"/>
          <w:numId w:val="15"/>
        </w:numPr>
        <w:rPr>
          <w:rFonts w:ascii="Cambria" w:hAnsi="Cambria"/>
        </w:rPr>
      </w:pPr>
      <w:r w:rsidRPr="00DE6366">
        <w:rPr>
          <w:rFonts w:ascii="Cambria" w:hAnsi="Cambria"/>
        </w:rPr>
        <w:t xml:space="preserve">An interest </w:t>
      </w:r>
      <w:r w:rsidRPr="00DE6366">
        <w:rPr>
          <w:rFonts w:ascii="Cambria" w:hAnsi="Cambria"/>
          <w:u w:val="single"/>
        </w:rPr>
        <w:t>vests in possession</w:t>
      </w:r>
      <w:r w:rsidRPr="00DE6366">
        <w:rPr>
          <w:rFonts w:ascii="Cambria" w:hAnsi="Cambria"/>
        </w:rPr>
        <w:t xml:space="preserve"> when it becomes possessory</w:t>
      </w:r>
    </w:p>
    <w:p w14:paraId="0D47449D" w14:textId="56BE5191" w:rsidR="00DE6366" w:rsidRPr="00DE6366" w:rsidRDefault="00DE6366" w:rsidP="00DE6366">
      <w:pPr>
        <w:pStyle w:val="ListParagraph"/>
        <w:numPr>
          <w:ilvl w:val="2"/>
          <w:numId w:val="15"/>
        </w:numPr>
        <w:rPr>
          <w:rFonts w:ascii="Cambria" w:hAnsi="Cambria"/>
        </w:rPr>
      </w:pPr>
      <w:r w:rsidRPr="00DE6366">
        <w:rPr>
          <w:rFonts w:ascii="Cambria" w:hAnsi="Cambria"/>
        </w:rPr>
        <w:t xml:space="preserve">But interest can </w:t>
      </w:r>
      <w:r w:rsidRPr="00DE6366">
        <w:rPr>
          <w:rFonts w:ascii="Cambria" w:hAnsi="Cambria"/>
          <w:u w:val="single"/>
        </w:rPr>
        <w:t>vest in other ways</w:t>
      </w:r>
      <w:r w:rsidRPr="00DE6366">
        <w:rPr>
          <w:rFonts w:ascii="Cambria" w:hAnsi="Cambria"/>
        </w:rPr>
        <w:t xml:space="preserve"> before it becomes possessory – this means some other uncertainty about the interest is resolved </w:t>
      </w:r>
    </w:p>
    <w:p w14:paraId="6AD2C02C" w14:textId="0E269BC7" w:rsidR="00DE6366" w:rsidRPr="00DE6366" w:rsidRDefault="00DE6366" w:rsidP="00DE6366">
      <w:pPr>
        <w:pStyle w:val="ListParagraph"/>
        <w:numPr>
          <w:ilvl w:val="2"/>
          <w:numId w:val="15"/>
        </w:numPr>
        <w:rPr>
          <w:rFonts w:ascii="Cambria" w:hAnsi="Cambria"/>
        </w:rPr>
      </w:pPr>
      <w:r w:rsidRPr="00DE6366">
        <w:rPr>
          <w:rFonts w:ascii="Cambria" w:hAnsi="Cambria"/>
        </w:rPr>
        <w:t>Types of interest and how they vest:</w:t>
      </w:r>
    </w:p>
    <w:p w14:paraId="5E4C08B5" w14:textId="2EBCF59C" w:rsidR="00DE6366" w:rsidRPr="00DE6366" w:rsidRDefault="00DE6366" w:rsidP="00DE6366">
      <w:pPr>
        <w:pStyle w:val="ListParagraph"/>
        <w:numPr>
          <w:ilvl w:val="3"/>
          <w:numId w:val="15"/>
        </w:numPr>
        <w:rPr>
          <w:rFonts w:ascii="Cambria" w:hAnsi="Cambria"/>
        </w:rPr>
      </w:pPr>
      <w:r w:rsidRPr="00DE6366">
        <w:rPr>
          <w:rFonts w:ascii="Cambria" w:hAnsi="Cambria"/>
          <w:u w:val="single"/>
        </w:rPr>
        <w:t>Reversion</w:t>
      </w:r>
      <w:r w:rsidRPr="00DE6366">
        <w:rPr>
          <w:rFonts w:ascii="Cambria" w:hAnsi="Cambria"/>
        </w:rPr>
        <w:t xml:space="preserve">: considered vested when created, even if not possessory until much later/never. </w:t>
      </w:r>
    </w:p>
    <w:p w14:paraId="22271C45" w14:textId="5FDECEA0" w:rsidR="00DE6366" w:rsidRDefault="00DE6366" w:rsidP="00DE6366">
      <w:pPr>
        <w:pStyle w:val="ListParagraph"/>
        <w:numPr>
          <w:ilvl w:val="3"/>
          <w:numId w:val="15"/>
        </w:numPr>
        <w:rPr>
          <w:rFonts w:ascii="Cambria" w:hAnsi="Cambria"/>
        </w:rPr>
      </w:pPr>
      <w:r w:rsidRPr="00DE6366">
        <w:rPr>
          <w:rFonts w:ascii="Cambria" w:hAnsi="Cambria"/>
          <w:u w:val="single"/>
        </w:rPr>
        <w:t>Executory interests</w:t>
      </w:r>
      <w:r w:rsidRPr="00DE6366">
        <w:rPr>
          <w:rFonts w:ascii="Cambria" w:hAnsi="Cambria"/>
        </w:rPr>
        <w:t xml:space="preserve">: must become possessory in order to vest. </w:t>
      </w:r>
    </w:p>
    <w:p w14:paraId="01A9C9BD" w14:textId="2D6EBC74" w:rsidR="00DE6366" w:rsidRDefault="00DE6366" w:rsidP="00DE6366">
      <w:pPr>
        <w:pStyle w:val="ListParagraph"/>
        <w:numPr>
          <w:ilvl w:val="3"/>
          <w:numId w:val="15"/>
        </w:numPr>
        <w:rPr>
          <w:rFonts w:ascii="Cambria" w:hAnsi="Cambria"/>
        </w:rPr>
      </w:pPr>
      <w:r>
        <w:rPr>
          <w:rFonts w:ascii="Cambria" w:hAnsi="Cambria"/>
          <w:u w:val="single"/>
        </w:rPr>
        <w:t>Remainder</w:t>
      </w:r>
      <w:r w:rsidRPr="00DE6366">
        <w:rPr>
          <w:rFonts w:ascii="Cambria" w:hAnsi="Cambria"/>
        </w:rPr>
        <w:t>:</w:t>
      </w:r>
      <w:r>
        <w:rPr>
          <w:rFonts w:ascii="Cambria" w:hAnsi="Cambria"/>
        </w:rPr>
        <w:t xml:space="preserve"> </w:t>
      </w:r>
    </w:p>
    <w:p w14:paraId="0C4066DD" w14:textId="47BACFF6" w:rsidR="00DE6366" w:rsidRDefault="00DE6366" w:rsidP="00DE6366">
      <w:pPr>
        <w:pStyle w:val="ListParagraph"/>
        <w:numPr>
          <w:ilvl w:val="4"/>
          <w:numId w:val="15"/>
        </w:numPr>
        <w:rPr>
          <w:rFonts w:ascii="Cambria" w:hAnsi="Cambria"/>
        </w:rPr>
      </w:pPr>
      <w:r>
        <w:rPr>
          <w:rFonts w:ascii="Cambria" w:hAnsi="Cambria"/>
        </w:rPr>
        <w:t xml:space="preserve">Vest in possession when future interests are terminated. </w:t>
      </w:r>
    </w:p>
    <w:p w14:paraId="62007CA6" w14:textId="0D0127AC" w:rsidR="00DE6366" w:rsidRPr="00DE6366" w:rsidRDefault="00DE6366" w:rsidP="00DE6366">
      <w:pPr>
        <w:pStyle w:val="ListParagraph"/>
        <w:numPr>
          <w:ilvl w:val="4"/>
          <w:numId w:val="15"/>
        </w:numPr>
        <w:rPr>
          <w:rFonts w:ascii="Cambria" w:hAnsi="Cambria"/>
        </w:rPr>
      </w:pPr>
      <w:r>
        <w:rPr>
          <w:rFonts w:ascii="Cambria" w:hAnsi="Cambria"/>
        </w:rPr>
        <w:t xml:space="preserve">But other kinds of vesting can happen sooner, </w:t>
      </w:r>
      <w:proofErr w:type="spellStart"/>
      <w:r>
        <w:rPr>
          <w:rFonts w:ascii="Cambria" w:hAnsi="Cambria"/>
        </w:rPr>
        <w:t>eg</w:t>
      </w:r>
      <w:proofErr w:type="spellEnd"/>
      <w:r>
        <w:rPr>
          <w:rFonts w:ascii="Cambria" w:hAnsi="Cambria"/>
        </w:rPr>
        <w:t xml:space="preserve"> if conditions are met (</w:t>
      </w:r>
      <w:proofErr w:type="spellStart"/>
      <w:r>
        <w:rPr>
          <w:rFonts w:ascii="Cambria" w:hAnsi="Cambria"/>
        </w:rPr>
        <w:t>eg</w:t>
      </w:r>
      <w:proofErr w:type="spellEnd"/>
      <w:r>
        <w:rPr>
          <w:rFonts w:ascii="Cambria" w:hAnsi="Cambria"/>
        </w:rPr>
        <w:t xml:space="preserve"> “to A for life, then to B if she passes the bar” could vest when B passes bar, though not possessory until end of A’s life estate). </w:t>
      </w:r>
    </w:p>
    <w:p w14:paraId="5E5456D3" w14:textId="6DB1F2FD" w:rsidR="0022053A" w:rsidRDefault="0022053A" w:rsidP="008A3EE1">
      <w:pPr>
        <w:pStyle w:val="ListParagraph"/>
        <w:numPr>
          <w:ilvl w:val="1"/>
          <w:numId w:val="15"/>
        </w:numPr>
        <w:rPr>
          <w:rFonts w:ascii="Cambria" w:hAnsi="Cambria"/>
        </w:rPr>
      </w:pPr>
      <w:r>
        <w:rPr>
          <w:rFonts w:ascii="Cambria" w:hAnsi="Cambria"/>
        </w:rPr>
        <w:t>Non-Freehold Estates</w:t>
      </w:r>
      <w:r w:rsidR="00060A66">
        <w:rPr>
          <w:rFonts w:ascii="Cambria" w:hAnsi="Cambria"/>
        </w:rPr>
        <w:t xml:space="preserve"> (leases)</w:t>
      </w:r>
    </w:p>
    <w:p w14:paraId="34E90EB7" w14:textId="22A84E64" w:rsidR="0022053A" w:rsidRPr="0022053A" w:rsidRDefault="0022053A" w:rsidP="0022053A">
      <w:pPr>
        <w:pStyle w:val="ListParagraph"/>
        <w:numPr>
          <w:ilvl w:val="2"/>
          <w:numId w:val="15"/>
        </w:numPr>
        <w:rPr>
          <w:rFonts w:ascii="Cambria" w:hAnsi="Cambria"/>
          <w:highlight w:val="yellow"/>
        </w:rPr>
      </w:pPr>
      <w:r w:rsidRPr="0022053A">
        <w:rPr>
          <w:rFonts w:ascii="Cambria" w:hAnsi="Cambria"/>
          <w:highlight w:val="yellow"/>
        </w:rPr>
        <w:t>Terms of years</w:t>
      </w:r>
    </w:p>
    <w:p w14:paraId="1606EC6A" w14:textId="6A1B3EC4" w:rsidR="0022053A" w:rsidRPr="0022053A" w:rsidRDefault="0022053A" w:rsidP="0022053A">
      <w:pPr>
        <w:pStyle w:val="ListParagraph"/>
        <w:numPr>
          <w:ilvl w:val="2"/>
          <w:numId w:val="15"/>
        </w:numPr>
        <w:rPr>
          <w:rFonts w:ascii="Cambria" w:hAnsi="Cambria"/>
          <w:highlight w:val="yellow"/>
        </w:rPr>
      </w:pPr>
      <w:r w:rsidRPr="0022053A">
        <w:rPr>
          <w:rFonts w:ascii="Cambria" w:hAnsi="Cambria"/>
          <w:highlight w:val="yellow"/>
        </w:rPr>
        <w:t>Periodic tenancy</w:t>
      </w:r>
    </w:p>
    <w:p w14:paraId="24E7C271" w14:textId="7A71619E" w:rsidR="0022053A" w:rsidRPr="0022053A" w:rsidRDefault="0022053A" w:rsidP="0022053A">
      <w:pPr>
        <w:pStyle w:val="ListParagraph"/>
        <w:numPr>
          <w:ilvl w:val="2"/>
          <w:numId w:val="15"/>
        </w:numPr>
        <w:rPr>
          <w:rFonts w:ascii="Cambria" w:hAnsi="Cambria"/>
          <w:highlight w:val="yellow"/>
        </w:rPr>
      </w:pPr>
      <w:r w:rsidRPr="0022053A">
        <w:rPr>
          <w:rFonts w:ascii="Cambria" w:hAnsi="Cambria"/>
          <w:highlight w:val="yellow"/>
        </w:rPr>
        <w:t>Tenancy at will</w:t>
      </w:r>
    </w:p>
    <w:p w14:paraId="12D5458D" w14:textId="77777777" w:rsidR="0022053A" w:rsidRDefault="0022053A" w:rsidP="008A3EE1">
      <w:pPr>
        <w:pStyle w:val="ListParagraph"/>
        <w:numPr>
          <w:ilvl w:val="1"/>
          <w:numId w:val="15"/>
        </w:numPr>
        <w:rPr>
          <w:rFonts w:ascii="Cambria" w:hAnsi="Cambria"/>
        </w:rPr>
      </w:pPr>
      <w:r>
        <w:rPr>
          <w:rFonts w:ascii="Cambria" w:hAnsi="Cambria"/>
        </w:rPr>
        <w:t>Freehold Estates</w:t>
      </w:r>
    </w:p>
    <w:p w14:paraId="4A58771F" w14:textId="77777777" w:rsidR="0089331F" w:rsidRDefault="008D69B3" w:rsidP="009157FD">
      <w:pPr>
        <w:pStyle w:val="ListParagraph"/>
        <w:numPr>
          <w:ilvl w:val="2"/>
          <w:numId w:val="15"/>
        </w:numPr>
        <w:rPr>
          <w:rFonts w:ascii="Cambria" w:hAnsi="Cambria"/>
        </w:rPr>
      </w:pPr>
      <w:r w:rsidRPr="0089331F">
        <w:rPr>
          <w:rFonts w:ascii="Cambria" w:hAnsi="Cambria"/>
          <w:u w:val="single"/>
        </w:rPr>
        <w:t>Fee simple absolute</w:t>
      </w:r>
      <w:r w:rsidRPr="00F55B19">
        <w:rPr>
          <w:rFonts w:ascii="Cambria" w:hAnsi="Cambria"/>
        </w:rPr>
        <w:t xml:space="preserve">: </w:t>
      </w:r>
    </w:p>
    <w:p w14:paraId="049B8655" w14:textId="3DDC323C" w:rsidR="0089331F" w:rsidRDefault="008F2CC4" w:rsidP="009157FD">
      <w:pPr>
        <w:pStyle w:val="ListParagraph"/>
        <w:numPr>
          <w:ilvl w:val="3"/>
          <w:numId w:val="15"/>
        </w:numPr>
        <w:rPr>
          <w:rFonts w:ascii="Cambria" w:hAnsi="Cambria"/>
        </w:rPr>
      </w:pPr>
      <w:r>
        <w:rPr>
          <w:rFonts w:ascii="Cambria" w:hAnsi="Cambria"/>
        </w:rPr>
        <w:t>Unlimited duration and</w:t>
      </w:r>
      <w:r w:rsidR="0089331F">
        <w:rPr>
          <w:rFonts w:ascii="Cambria" w:hAnsi="Cambria"/>
        </w:rPr>
        <w:t xml:space="preserve"> no limitations</w:t>
      </w:r>
      <w:r>
        <w:rPr>
          <w:rFonts w:ascii="Cambria" w:hAnsi="Cambria"/>
        </w:rPr>
        <w:t xml:space="preserve"> on use</w:t>
      </w:r>
      <w:r w:rsidR="00466E73">
        <w:rPr>
          <w:rFonts w:ascii="Cambria" w:hAnsi="Cambria"/>
        </w:rPr>
        <w:t>/ownership</w:t>
      </w:r>
      <w:r w:rsidR="0089331F">
        <w:rPr>
          <w:rFonts w:ascii="Cambria" w:hAnsi="Cambria"/>
        </w:rPr>
        <w:t>.</w:t>
      </w:r>
      <w:r w:rsidR="008D69B3" w:rsidRPr="00F55B19">
        <w:rPr>
          <w:rFonts w:ascii="Cambria" w:hAnsi="Cambria"/>
        </w:rPr>
        <w:t xml:space="preserve"> </w:t>
      </w:r>
    </w:p>
    <w:p w14:paraId="403817A1" w14:textId="4D87061F" w:rsidR="008D69B3" w:rsidRDefault="008F2CC4" w:rsidP="009157FD">
      <w:pPr>
        <w:pStyle w:val="ListParagraph"/>
        <w:numPr>
          <w:ilvl w:val="3"/>
          <w:numId w:val="15"/>
        </w:numPr>
        <w:rPr>
          <w:rFonts w:ascii="Cambria" w:hAnsi="Cambria"/>
        </w:rPr>
      </w:pPr>
      <w:r>
        <w:rPr>
          <w:rFonts w:ascii="Cambria" w:hAnsi="Cambria"/>
        </w:rPr>
        <w:t>L</w:t>
      </w:r>
      <w:r w:rsidR="008D69B3" w:rsidRPr="00F55B19">
        <w:rPr>
          <w:rFonts w:ascii="Cambria" w:hAnsi="Cambria"/>
        </w:rPr>
        <w:t>argest package of ownership righ</w:t>
      </w:r>
      <w:r>
        <w:rPr>
          <w:rFonts w:ascii="Cambria" w:hAnsi="Cambria"/>
        </w:rPr>
        <w:t xml:space="preserve">ts from which others are carved out. </w:t>
      </w:r>
    </w:p>
    <w:p w14:paraId="248974A7" w14:textId="392239B4" w:rsidR="0089331F" w:rsidRPr="00F55B19" w:rsidRDefault="0089331F" w:rsidP="009157FD">
      <w:pPr>
        <w:pStyle w:val="ListParagraph"/>
        <w:numPr>
          <w:ilvl w:val="3"/>
          <w:numId w:val="15"/>
        </w:numPr>
        <w:rPr>
          <w:rFonts w:ascii="Cambria" w:hAnsi="Cambria"/>
        </w:rPr>
      </w:pPr>
      <w:r>
        <w:rPr>
          <w:rFonts w:ascii="Cambria" w:hAnsi="Cambria"/>
        </w:rPr>
        <w:t xml:space="preserve">ex) O grants </w:t>
      </w:r>
      <w:proofErr w:type="spellStart"/>
      <w:r>
        <w:rPr>
          <w:rFonts w:ascii="Cambria" w:hAnsi="Cambria"/>
        </w:rPr>
        <w:t>Blackacre</w:t>
      </w:r>
      <w:proofErr w:type="spellEnd"/>
      <w:r>
        <w:rPr>
          <w:rFonts w:ascii="Cambria" w:hAnsi="Cambria"/>
        </w:rPr>
        <w:t xml:space="preserve"> “to A” or “to A and her heirs.” </w:t>
      </w:r>
    </w:p>
    <w:p w14:paraId="42EF48F7" w14:textId="79A1DBB6" w:rsidR="008D69B3" w:rsidRPr="00F55B19" w:rsidRDefault="008D69B3" w:rsidP="009157FD">
      <w:pPr>
        <w:pStyle w:val="ListParagraph"/>
        <w:numPr>
          <w:ilvl w:val="3"/>
          <w:numId w:val="15"/>
        </w:numPr>
        <w:rPr>
          <w:rFonts w:ascii="Cambria" w:hAnsi="Cambria"/>
        </w:rPr>
      </w:pPr>
      <w:r w:rsidRPr="00F55B19">
        <w:rPr>
          <w:rFonts w:ascii="Cambria" w:hAnsi="Cambria"/>
        </w:rPr>
        <w:t>Note</w:t>
      </w:r>
      <w:r w:rsidR="008F2CC4">
        <w:rPr>
          <w:rFonts w:ascii="Cambria" w:hAnsi="Cambria"/>
        </w:rPr>
        <w:t>:</w:t>
      </w:r>
      <w:r w:rsidRPr="00F55B19">
        <w:rPr>
          <w:rFonts w:ascii="Cambria" w:hAnsi="Cambria"/>
        </w:rPr>
        <w:t xml:space="preserve"> don’t have to say “and to heirs” – this is the default</w:t>
      </w:r>
      <w:r w:rsidR="00466E73">
        <w:rPr>
          <w:rFonts w:ascii="Cambria" w:hAnsi="Cambria"/>
        </w:rPr>
        <w:t xml:space="preserve">. </w:t>
      </w:r>
      <w:r w:rsidRPr="00F55B19">
        <w:rPr>
          <w:rFonts w:ascii="Cambria" w:hAnsi="Cambria"/>
        </w:rPr>
        <w:t xml:space="preserve">  </w:t>
      </w:r>
    </w:p>
    <w:p w14:paraId="710C9065" w14:textId="77777777" w:rsidR="0089331F" w:rsidRDefault="008D69B3" w:rsidP="009157FD">
      <w:pPr>
        <w:pStyle w:val="ListParagraph"/>
        <w:numPr>
          <w:ilvl w:val="2"/>
          <w:numId w:val="15"/>
        </w:numPr>
        <w:rPr>
          <w:rFonts w:ascii="Cambria" w:hAnsi="Cambria"/>
        </w:rPr>
      </w:pPr>
      <w:r w:rsidRPr="0089331F">
        <w:rPr>
          <w:rFonts w:ascii="Cambria" w:hAnsi="Cambria"/>
          <w:u w:val="single"/>
        </w:rPr>
        <w:t>Fee simple defeasible</w:t>
      </w:r>
      <w:r w:rsidRPr="00F55B19">
        <w:rPr>
          <w:rFonts w:ascii="Cambria" w:hAnsi="Cambria"/>
        </w:rPr>
        <w:t xml:space="preserve">: </w:t>
      </w:r>
    </w:p>
    <w:p w14:paraId="70CF1587" w14:textId="6B80FDC3" w:rsidR="008D69B3" w:rsidRPr="00A21CED" w:rsidRDefault="00466E73" w:rsidP="009157FD">
      <w:pPr>
        <w:pStyle w:val="ListParagraph"/>
        <w:numPr>
          <w:ilvl w:val="3"/>
          <w:numId w:val="15"/>
        </w:numPr>
        <w:rPr>
          <w:rFonts w:ascii="Cambria" w:hAnsi="Cambria"/>
        </w:rPr>
      </w:pPr>
      <w:r w:rsidRPr="00466E73">
        <w:rPr>
          <w:rFonts w:ascii="Cambria" w:hAnsi="Cambria"/>
        </w:rPr>
        <w:t>S</w:t>
      </w:r>
      <w:r w:rsidR="008D69B3" w:rsidRPr="00466E73">
        <w:rPr>
          <w:rFonts w:ascii="Cambria" w:hAnsi="Cambria"/>
        </w:rPr>
        <w:t>ubject to conditions</w:t>
      </w:r>
      <w:r w:rsidRPr="00466E73">
        <w:rPr>
          <w:rFonts w:ascii="Cambria" w:hAnsi="Cambria"/>
        </w:rPr>
        <w:t>; if con</w:t>
      </w:r>
      <w:r w:rsidRPr="00A21CED">
        <w:rPr>
          <w:rFonts w:ascii="Cambria" w:hAnsi="Cambria"/>
        </w:rPr>
        <w:t xml:space="preserve">ditions broken, present interests may </w:t>
      </w:r>
      <w:proofErr w:type="gramStart"/>
      <w:r w:rsidRPr="00A21CED">
        <w:rPr>
          <w:rFonts w:ascii="Cambria" w:hAnsi="Cambria"/>
        </w:rPr>
        <w:t>end</w:t>
      </w:r>
      <w:proofErr w:type="gramEnd"/>
      <w:r w:rsidRPr="00A21CED">
        <w:rPr>
          <w:rFonts w:ascii="Cambria" w:hAnsi="Cambria"/>
        </w:rPr>
        <w:t xml:space="preserve"> and</w:t>
      </w:r>
      <w:r w:rsidR="008D69B3" w:rsidRPr="00A21CED">
        <w:rPr>
          <w:rFonts w:ascii="Cambria" w:hAnsi="Cambria"/>
        </w:rPr>
        <w:t xml:space="preserve"> future in</w:t>
      </w:r>
      <w:r w:rsidRPr="00A21CED">
        <w:rPr>
          <w:rFonts w:ascii="Cambria" w:hAnsi="Cambria"/>
        </w:rPr>
        <w:t xml:space="preserve">terests would become possessory. </w:t>
      </w:r>
    </w:p>
    <w:p w14:paraId="5379C82A" w14:textId="69F5B405" w:rsidR="008D69B3" w:rsidRPr="00A21CED" w:rsidRDefault="00466E73" w:rsidP="009157FD">
      <w:pPr>
        <w:pStyle w:val="ListParagraph"/>
        <w:numPr>
          <w:ilvl w:val="3"/>
          <w:numId w:val="15"/>
        </w:numPr>
        <w:rPr>
          <w:rFonts w:ascii="Cambria" w:hAnsi="Cambria"/>
        </w:rPr>
      </w:pPr>
      <w:r w:rsidRPr="00A21CED">
        <w:rPr>
          <w:rFonts w:ascii="Cambria" w:hAnsi="Cambria"/>
        </w:rPr>
        <w:lastRenderedPageBreak/>
        <w:t>Future interests i</w:t>
      </w:r>
      <w:r w:rsidR="008D69B3" w:rsidRPr="00A21CED">
        <w:rPr>
          <w:rFonts w:ascii="Cambria" w:hAnsi="Cambria"/>
        </w:rPr>
        <w:t xml:space="preserve">n favor of </w:t>
      </w:r>
      <w:r w:rsidR="008D69B3" w:rsidRPr="00A21CED">
        <w:rPr>
          <w:rFonts w:ascii="Cambria" w:hAnsi="Cambria"/>
          <w:u w:val="single"/>
        </w:rPr>
        <w:t>grantor</w:t>
      </w:r>
      <w:r w:rsidR="008D69B3" w:rsidRPr="00A21CED">
        <w:rPr>
          <w:rFonts w:ascii="Cambria" w:hAnsi="Cambria"/>
        </w:rPr>
        <w:t xml:space="preserve"> </w:t>
      </w:r>
    </w:p>
    <w:p w14:paraId="0200D14C" w14:textId="74250397" w:rsidR="008D69B3" w:rsidRPr="00A21CED" w:rsidRDefault="008D69B3" w:rsidP="009157FD">
      <w:pPr>
        <w:pStyle w:val="ListParagraph"/>
        <w:numPr>
          <w:ilvl w:val="4"/>
          <w:numId w:val="15"/>
        </w:numPr>
        <w:rPr>
          <w:rFonts w:ascii="Cambria" w:hAnsi="Cambria"/>
        </w:rPr>
      </w:pPr>
      <w:r w:rsidRPr="00A21CED">
        <w:rPr>
          <w:rFonts w:ascii="Cambria" w:hAnsi="Cambria"/>
        </w:rPr>
        <w:t>Determinable (“as long as”): if</w:t>
      </w:r>
      <w:r w:rsidR="00466E73" w:rsidRPr="00A21CED">
        <w:rPr>
          <w:rFonts w:ascii="Cambria" w:hAnsi="Cambria"/>
        </w:rPr>
        <w:t xml:space="preserve"> condition broken, then reverts</w:t>
      </w:r>
      <w:r w:rsidRPr="00A21CED">
        <w:rPr>
          <w:rFonts w:ascii="Cambria" w:hAnsi="Cambria"/>
        </w:rPr>
        <w:t xml:space="preserve"> back to O</w:t>
      </w:r>
    </w:p>
    <w:p w14:paraId="005BA50A" w14:textId="509A2B20" w:rsidR="00DE6366" w:rsidRPr="00A21CED" w:rsidRDefault="00DE6366" w:rsidP="00DE6366">
      <w:pPr>
        <w:pStyle w:val="ListParagraph"/>
        <w:numPr>
          <w:ilvl w:val="5"/>
          <w:numId w:val="15"/>
        </w:numPr>
        <w:rPr>
          <w:rFonts w:ascii="Cambria" w:hAnsi="Cambria"/>
        </w:rPr>
      </w:pPr>
      <w:r w:rsidRPr="00A21CED">
        <w:rPr>
          <w:rFonts w:ascii="Cambria" w:hAnsi="Cambria"/>
        </w:rPr>
        <w:t xml:space="preserve">Automatic! </w:t>
      </w:r>
    </w:p>
    <w:p w14:paraId="746A0282" w14:textId="38CAC614" w:rsidR="008D69B3" w:rsidRPr="00A21CED" w:rsidRDefault="00F33918" w:rsidP="009157FD">
      <w:pPr>
        <w:pStyle w:val="ListParagraph"/>
        <w:numPr>
          <w:ilvl w:val="5"/>
          <w:numId w:val="15"/>
        </w:numPr>
        <w:rPr>
          <w:rFonts w:ascii="Cambria" w:hAnsi="Cambria"/>
        </w:rPr>
      </w:pPr>
      <w:r w:rsidRPr="00A21CED">
        <w:rPr>
          <w:rFonts w:ascii="Cambria" w:hAnsi="Cambria"/>
        </w:rPr>
        <w:t>O would have p</w:t>
      </w:r>
      <w:r w:rsidR="008D69B3" w:rsidRPr="00A21CED">
        <w:rPr>
          <w:rFonts w:ascii="Cambria" w:hAnsi="Cambria"/>
        </w:rPr>
        <w:t xml:space="preserve">ossibility of </w:t>
      </w:r>
      <w:proofErr w:type="spellStart"/>
      <w:r w:rsidR="008D69B3" w:rsidRPr="00A21CED">
        <w:rPr>
          <w:rFonts w:ascii="Cambria" w:hAnsi="Cambria"/>
        </w:rPr>
        <w:t>reverter</w:t>
      </w:r>
      <w:proofErr w:type="spellEnd"/>
      <w:r w:rsidR="008D69B3" w:rsidRPr="00A21CED">
        <w:rPr>
          <w:rFonts w:ascii="Cambria" w:hAnsi="Cambria"/>
        </w:rPr>
        <w:t xml:space="preserve"> </w:t>
      </w:r>
    </w:p>
    <w:p w14:paraId="2F4E2A46" w14:textId="582ED87D" w:rsidR="007915FB" w:rsidRPr="00A21CED" w:rsidRDefault="007915FB" w:rsidP="007915FB">
      <w:pPr>
        <w:pStyle w:val="ListParagraph"/>
        <w:numPr>
          <w:ilvl w:val="5"/>
          <w:numId w:val="15"/>
        </w:numPr>
      </w:pPr>
      <w:r w:rsidRPr="00A21CED">
        <w:t>created using language of duration: “</w:t>
      </w:r>
      <w:r w:rsidRPr="00A21CED">
        <w:rPr>
          <w:b/>
        </w:rPr>
        <w:t>as long as</w:t>
      </w:r>
      <w:r w:rsidRPr="00A21CED">
        <w:t>,” “</w:t>
      </w:r>
      <w:r w:rsidRPr="00A21CED">
        <w:rPr>
          <w:b/>
        </w:rPr>
        <w:t>so long as</w:t>
      </w:r>
      <w:r w:rsidRPr="00A21CED">
        <w:t>,” “</w:t>
      </w:r>
      <w:r w:rsidRPr="00A21CED">
        <w:rPr>
          <w:b/>
        </w:rPr>
        <w:t>while</w:t>
      </w:r>
      <w:r w:rsidRPr="00A21CED">
        <w:t>,” “</w:t>
      </w:r>
      <w:r w:rsidRPr="00A21CED">
        <w:rPr>
          <w:b/>
        </w:rPr>
        <w:t>during</w:t>
      </w:r>
      <w:r w:rsidRPr="00A21CED">
        <w:t>,” “</w:t>
      </w:r>
      <w:r w:rsidRPr="00A21CED">
        <w:rPr>
          <w:b/>
        </w:rPr>
        <w:t>until</w:t>
      </w:r>
      <w:r w:rsidRPr="00A21CED">
        <w:t xml:space="preserve">,” etc. </w:t>
      </w:r>
    </w:p>
    <w:p w14:paraId="10E28605" w14:textId="511F753C" w:rsidR="0052067D" w:rsidRPr="00A21CED" w:rsidRDefault="0052067D" w:rsidP="007915FB">
      <w:pPr>
        <w:pStyle w:val="ListParagraph"/>
        <w:numPr>
          <w:ilvl w:val="5"/>
          <w:numId w:val="15"/>
        </w:numPr>
      </w:pPr>
      <w:r w:rsidRPr="00A21CED">
        <w:t xml:space="preserve">can be implicit (if doesn’t say who it goes back to if condition occurs, reverts to O). </w:t>
      </w:r>
    </w:p>
    <w:p w14:paraId="21EF3462" w14:textId="77777777" w:rsidR="008D69B3" w:rsidRPr="00A21CED" w:rsidRDefault="008D69B3" w:rsidP="009157FD">
      <w:pPr>
        <w:pStyle w:val="ListParagraph"/>
        <w:numPr>
          <w:ilvl w:val="4"/>
          <w:numId w:val="15"/>
        </w:numPr>
        <w:rPr>
          <w:rFonts w:ascii="Cambria" w:hAnsi="Cambria"/>
        </w:rPr>
      </w:pPr>
      <w:r w:rsidRPr="00A21CED">
        <w:rPr>
          <w:rFonts w:ascii="Cambria" w:hAnsi="Cambria"/>
        </w:rPr>
        <w:t xml:space="preserve">Subject to condition subsequent (“but if”): if conditions broken, then O </w:t>
      </w:r>
      <w:r w:rsidRPr="00A21CED">
        <w:rPr>
          <w:rFonts w:ascii="Cambria" w:hAnsi="Cambria"/>
          <w:i/>
        </w:rPr>
        <w:t>could</w:t>
      </w:r>
      <w:r w:rsidRPr="00A21CED">
        <w:rPr>
          <w:rFonts w:ascii="Cambria" w:hAnsi="Cambria"/>
        </w:rPr>
        <w:t xml:space="preserve"> take it back</w:t>
      </w:r>
    </w:p>
    <w:p w14:paraId="10287D06" w14:textId="4A278EF0" w:rsidR="00DE6366" w:rsidRPr="00A21CED" w:rsidRDefault="00DE6366" w:rsidP="009157FD">
      <w:pPr>
        <w:pStyle w:val="ListParagraph"/>
        <w:numPr>
          <w:ilvl w:val="5"/>
          <w:numId w:val="15"/>
        </w:numPr>
        <w:rPr>
          <w:rFonts w:ascii="Cambria" w:hAnsi="Cambria"/>
        </w:rPr>
      </w:pPr>
      <w:r w:rsidRPr="00A21CED">
        <w:rPr>
          <w:rFonts w:ascii="Cambria" w:hAnsi="Cambria"/>
        </w:rPr>
        <w:t>Only optional (not automatic)</w:t>
      </w:r>
    </w:p>
    <w:p w14:paraId="70B96772" w14:textId="7C5115D5" w:rsidR="008D69B3" w:rsidRPr="00A21CED" w:rsidRDefault="007915FB" w:rsidP="009157FD">
      <w:pPr>
        <w:pStyle w:val="ListParagraph"/>
        <w:numPr>
          <w:ilvl w:val="5"/>
          <w:numId w:val="15"/>
        </w:numPr>
        <w:rPr>
          <w:rFonts w:ascii="Cambria" w:hAnsi="Cambria"/>
        </w:rPr>
      </w:pPr>
      <w:r w:rsidRPr="00A21CED">
        <w:rPr>
          <w:rFonts w:ascii="Cambria" w:hAnsi="Cambria"/>
        </w:rPr>
        <w:t xml:space="preserve">Present interest does not automatically end, but </w:t>
      </w:r>
      <w:r w:rsidR="00F33918" w:rsidRPr="00A21CED">
        <w:rPr>
          <w:rFonts w:ascii="Cambria" w:hAnsi="Cambria"/>
        </w:rPr>
        <w:t>O would have r</w:t>
      </w:r>
      <w:r w:rsidR="008D69B3" w:rsidRPr="00A21CED">
        <w:rPr>
          <w:rFonts w:ascii="Cambria" w:hAnsi="Cambria"/>
        </w:rPr>
        <w:t xml:space="preserve">ight of entry/power of </w:t>
      </w:r>
      <w:r w:rsidR="008D69B3" w:rsidRPr="00A21CED">
        <w:rPr>
          <w:rFonts w:ascii="Cambria" w:hAnsi="Cambria"/>
        </w:rPr>
        <w:lastRenderedPageBreak/>
        <w:t>termination</w:t>
      </w:r>
      <w:r w:rsidRPr="00A21CED">
        <w:rPr>
          <w:rFonts w:ascii="Cambria" w:hAnsi="Cambria"/>
        </w:rPr>
        <w:t xml:space="preserve">. Present possessor loses interest only if O chooses to exercise these rights. </w:t>
      </w:r>
    </w:p>
    <w:p w14:paraId="13C26412" w14:textId="42383068" w:rsidR="008D69B3" w:rsidRPr="00A21CED" w:rsidRDefault="00466E73" w:rsidP="009157FD">
      <w:pPr>
        <w:pStyle w:val="ListParagraph"/>
        <w:numPr>
          <w:ilvl w:val="3"/>
          <w:numId w:val="15"/>
        </w:numPr>
        <w:rPr>
          <w:rFonts w:ascii="Cambria" w:hAnsi="Cambria"/>
        </w:rPr>
      </w:pPr>
      <w:r w:rsidRPr="00A21CED">
        <w:rPr>
          <w:rFonts w:ascii="Cambria" w:hAnsi="Cambria"/>
        </w:rPr>
        <w:t>Future interests i</w:t>
      </w:r>
      <w:r w:rsidR="008D69B3" w:rsidRPr="00A21CED">
        <w:rPr>
          <w:rFonts w:ascii="Cambria" w:hAnsi="Cambria"/>
        </w:rPr>
        <w:t xml:space="preserve">n favor of </w:t>
      </w:r>
      <w:r w:rsidRPr="00A21CED">
        <w:rPr>
          <w:rFonts w:ascii="Cambria" w:hAnsi="Cambria"/>
          <w:u w:val="single"/>
        </w:rPr>
        <w:t>another g</w:t>
      </w:r>
      <w:r w:rsidR="008D69B3" w:rsidRPr="00A21CED">
        <w:rPr>
          <w:rFonts w:ascii="Cambria" w:hAnsi="Cambria"/>
          <w:u w:val="single"/>
        </w:rPr>
        <w:t>rantee</w:t>
      </w:r>
    </w:p>
    <w:p w14:paraId="2385D07F" w14:textId="68D6119F" w:rsidR="008D69B3" w:rsidRPr="00A21CED" w:rsidRDefault="008D69B3" w:rsidP="009157FD">
      <w:pPr>
        <w:pStyle w:val="ListParagraph"/>
        <w:numPr>
          <w:ilvl w:val="4"/>
          <w:numId w:val="15"/>
        </w:numPr>
        <w:rPr>
          <w:rFonts w:ascii="Cambria" w:hAnsi="Cambria"/>
        </w:rPr>
      </w:pPr>
      <w:r w:rsidRPr="00A21CED">
        <w:rPr>
          <w:rFonts w:ascii="Cambria" w:hAnsi="Cambria"/>
        </w:rPr>
        <w:t>Subject to executory limitation (“</w:t>
      </w:r>
      <w:r w:rsidR="001C27DA" w:rsidRPr="00A21CED">
        <w:rPr>
          <w:rFonts w:ascii="Cambria" w:hAnsi="Cambria"/>
        </w:rPr>
        <w:t xml:space="preserve">to A </w:t>
      </w:r>
      <w:r w:rsidRPr="00A21CED">
        <w:rPr>
          <w:rFonts w:ascii="Cambria" w:hAnsi="Cambria"/>
        </w:rPr>
        <w:t>as long as</w:t>
      </w:r>
      <w:r w:rsidR="001C27DA" w:rsidRPr="00A21CED">
        <w:rPr>
          <w:rFonts w:ascii="Cambria" w:hAnsi="Cambria"/>
        </w:rPr>
        <w:t xml:space="preserve"> … but then to B</w:t>
      </w:r>
      <w:r w:rsidRPr="00A21CED">
        <w:rPr>
          <w:rFonts w:ascii="Cambria" w:hAnsi="Cambria"/>
        </w:rPr>
        <w:t>”): if conditions broken, goes to B (3</w:t>
      </w:r>
      <w:r w:rsidRPr="00A21CED">
        <w:rPr>
          <w:rFonts w:ascii="Cambria" w:hAnsi="Cambria"/>
          <w:vertAlign w:val="superscript"/>
        </w:rPr>
        <w:t>rd</w:t>
      </w:r>
      <w:r w:rsidRPr="00A21CED">
        <w:rPr>
          <w:rFonts w:ascii="Cambria" w:hAnsi="Cambria"/>
        </w:rPr>
        <w:t xml:space="preserve"> party)</w:t>
      </w:r>
    </w:p>
    <w:p w14:paraId="5F9C5653" w14:textId="77777777" w:rsidR="008D69B3" w:rsidRPr="00A21CED" w:rsidRDefault="008D69B3" w:rsidP="009157FD">
      <w:pPr>
        <w:pStyle w:val="ListParagraph"/>
        <w:numPr>
          <w:ilvl w:val="5"/>
          <w:numId w:val="15"/>
        </w:numPr>
        <w:rPr>
          <w:rFonts w:ascii="Cambria" w:hAnsi="Cambria"/>
        </w:rPr>
      </w:pPr>
      <w:r w:rsidRPr="00A21CED">
        <w:rPr>
          <w:rFonts w:ascii="Cambria" w:hAnsi="Cambria"/>
        </w:rPr>
        <w:t>3</w:t>
      </w:r>
      <w:r w:rsidRPr="00A21CED">
        <w:rPr>
          <w:rFonts w:ascii="Cambria" w:hAnsi="Cambria"/>
          <w:vertAlign w:val="superscript"/>
        </w:rPr>
        <w:t>rd</w:t>
      </w:r>
      <w:r w:rsidRPr="00A21CED">
        <w:rPr>
          <w:rFonts w:ascii="Cambria" w:hAnsi="Cambria"/>
        </w:rPr>
        <w:t xml:space="preserve"> party has executory interest </w:t>
      </w:r>
    </w:p>
    <w:p w14:paraId="7F39451C" w14:textId="20AF445A" w:rsidR="007915FB" w:rsidRPr="007915FB" w:rsidRDefault="007915FB" w:rsidP="007915FB">
      <w:pPr>
        <w:pStyle w:val="ListParagraph"/>
        <w:numPr>
          <w:ilvl w:val="5"/>
          <w:numId w:val="15"/>
        </w:numPr>
      </w:pPr>
      <w:r w:rsidRPr="00A21CED">
        <w:t>The present interest is automatically cut short by the executory interest upon the happening</w:t>
      </w:r>
      <w:r>
        <w:t xml:space="preserve"> of the named event, regardless of whether durational or conditional language is used. </w:t>
      </w:r>
    </w:p>
    <w:p w14:paraId="183F285C" w14:textId="77777777" w:rsidR="0089331F" w:rsidRDefault="008D69B3" w:rsidP="0089331F">
      <w:pPr>
        <w:pStyle w:val="ListParagraph"/>
        <w:numPr>
          <w:ilvl w:val="2"/>
          <w:numId w:val="15"/>
        </w:numPr>
        <w:rPr>
          <w:rFonts w:ascii="Cambria" w:hAnsi="Cambria"/>
        </w:rPr>
      </w:pPr>
      <w:r w:rsidRPr="0089331F">
        <w:rPr>
          <w:rFonts w:ascii="Cambria" w:hAnsi="Cambria"/>
          <w:u w:val="single"/>
        </w:rPr>
        <w:t>Life estate</w:t>
      </w:r>
      <w:r w:rsidRPr="00F55B19">
        <w:rPr>
          <w:rFonts w:ascii="Cambria" w:hAnsi="Cambria"/>
        </w:rPr>
        <w:t xml:space="preserve">: </w:t>
      </w:r>
    </w:p>
    <w:p w14:paraId="0BA8A538" w14:textId="50767507" w:rsidR="008D69B3" w:rsidRPr="00F55B19" w:rsidRDefault="00466E73" w:rsidP="0089331F">
      <w:pPr>
        <w:pStyle w:val="ListParagraph"/>
        <w:numPr>
          <w:ilvl w:val="3"/>
          <w:numId w:val="15"/>
        </w:numPr>
        <w:rPr>
          <w:rFonts w:ascii="Cambria" w:hAnsi="Cambria"/>
        </w:rPr>
      </w:pPr>
      <w:r>
        <w:rPr>
          <w:rFonts w:ascii="Cambria" w:hAnsi="Cambria"/>
        </w:rPr>
        <w:t>F</w:t>
      </w:r>
      <w:r w:rsidR="0089331F">
        <w:rPr>
          <w:rFonts w:ascii="Cambria" w:hAnsi="Cambria"/>
        </w:rPr>
        <w:t>or life; exclusive right until death</w:t>
      </w:r>
    </w:p>
    <w:p w14:paraId="5FD6FA82" w14:textId="57744F53" w:rsidR="008D69B3" w:rsidRPr="00A21CED" w:rsidRDefault="008D69B3" w:rsidP="0089331F">
      <w:pPr>
        <w:pStyle w:val="ListParagraph"/>
        <w:numPr>
          <w:ilvl w:val="3"/>
          <w:numId w:val="15"/>
        </w:numPr>
        <w:rPr>
          <w:rFonts w:ascii="Cambria" w:hAnsi="Cambria"/>
        </w:rPr>
      </w:pPr>
      <w:r w:rsidRPr="00F55B19">
        <w:rPr>
          <w:rFonts w:ascii="Cambria" w:hAnsi="Cambria"/>
        </w:rPr>
        <w:t>Note</w:t>
      </w:r>
      <w:r w:rsidR="009157FD">
        <w:rPr>
          <w:rFonts w:ascii="Cambria" w:hAnsi="Cambria"/>
        </w:rPr>
        <w:t>:</w:t>
      </w:r>
      <w:r w:rsidRPr="00F55B19">
        <w:rPr>
          <w:rFonts w:ascii="Cambria" w:hAnsi="Cambria"/>
        </w:rPr>
        <w:t xml:space="preserve"> you can still sell </w:t>
      </w:r>
      <w:r w:rsidR="009157FD">
        <w:rPr>
          <w:rFonts w:ascii="Cambria" w:hAnsi="Cambria"/>
        </w:rPr>
        <w:t>(</w:t>
      </w:r>
      <w:r w:rsidRPr="00F55B19">
        <w:rPr>
          <w:rFonts w:ascii="Cambria" w:hAnsi="Cambria"/>
        </w:rPr>
        <w:t xml:space="preserve">but bad deal b/c lose it when </w:t>
      </w:r>
      <w:r w:rsidRPr="00A21CED">
        <w:rPr>
          <w:rFonts w:ascii="Cambria" w:hAnsi="Cambria"/>
        </w:rPr>
        <w:t>person dies</w:t>
      </w:r>
      <w:r w:rsidR="009157FD" w:rsidRPr="00A21CED">
        <w:rPr>
          <w:rFonts w:ascii="Cambria" w:hAnsi="Cambria"/>
        </w:rPr>
        <w:t>)</w:t>
      </w:r>
    </w:p>
    <w:p w14:paraId="55552AA9" w14:textId="68E0AF50" w:rsidR="008D69B3" w:rsidRPr="00A21CED" w:rsidRDefault="009157FD" w:rsidP="0089331F">
      <w:pPr>
        <w:pStyle w:val="ListParagraph"/>
        <w:numPr>
          <w:ilvl w:val="3"/>
          <w:numId w:val="15"/>
        </w:numPr>
        <w:rPr>
          <w:rFonts w:ascii="Cambria" w:hAnsi="Cambria"/>
        </w:rPr>
      </w:pPr>
      <w:r w:rsidRPr="00A21CED">
        <w:rPr>
          <w:rFonts w:ascii="Cambria" w:hAnsi="Cambria"/>
        </w:rPr>
        <w:t xml:space="preserve">Future interests created: </w:t>
      </w:r>
      <w:r w:rsidR="008D69B3" w:rsidRPr="00A21CED">
        <w:rPr>
          <w:rFonts w:ascii="Cambria" w:hAnsi="Cambria"/>
        </w:rPr>
        <w:t xml:space="preserve">Either reversion to O or remainder </w:t>
      </w:r>
      <w:r w:rsidR="00A21CED">
        <w:rPr>
          <w:rFonts w:ascii="Cambria" w:hAnsi="Cambria"/>
        </w:rPr>
        <w:t>to a third party</w:t>
      </w:r>
    </w:p>
    <w:p w14:paraId="579C2740" w14:textId="77777777" w:rsidR="008D69B3" w:rsidRDefault="008D69B3" w:rsidP="008D69B3">
      <w:pPr>
        <w:pStyle w:val="ListParagraph"/>
        <w:ind w:left="0"/>
        <w:jc w:val="center"/>
        <w:rPr>
          <w:rFonts w:ascii="Cambria" w:hAnsi="Cambria"/>
        </w:rPr>
      </w:pPr>
    </w:p>
    <w:p w14:paraId="30BD4CD7" w14:textId="77777777" w:rsidR="009157FD" w:rsidRPr="00F55B19" w:rsidRDefault="009157FD" w:rsidP="008D69B3">
      <w:pPr>
        <w:pStyle w:val="ListParagraph"/>
        <w:ind w:left="0"/>
        <w:jc w:val="center"/>
        <w:rPr>
          <w:rFonts w:ascii="Cambria" w:hAnsi="Cambria"/>
        </w:rPr>
      </w:pPr>
    </w:p>
    <w:p w14:paraId="1C9AB052" w14:textId="77777777" w:rsidR="008D69B3" w:rsidRPr="00F55B19" w:rsidRDefault="008D69B3" w:rsidP="008D69B3">
      <w:pPr>
        <w:pStyle w:val="Heading2"/>
      </w:pPr>
      <w:bookmarkStart w:id="23" w:name="_Toc26022229"/>
      <w:r w:rsidRPr="00F55B19">
        <w:t>B. Mediating Conflicts between Owners: Conflicts Over Time</w:t>
      </w:r>
      <w:bookmarkEnd w:id="23"/>
      <w:r w:rsidRPr="00F55B19">
        <w:t xml:space="preserve"> </w:t>
      </w:r>
    </w:p>
    <w:p w14:paraId="756B0D1B" w14:textId="77777777" w:rsidR="008D69B3" w:rsidRPr="00F55B19" w:rsidRDefault="008D69B3" w:rsidP="008D69B3">
      <w:pPr>
        <w:pStyle w:val="ListParagraph"/>
        <w:rPr>
          <w:rFonts w:ascii="Cambria" w:hAnsi="Cambria"/>
          <w:b/>
        </w:rPr>
      </w:pPr>
    </w:p>
    <w:p w14:paraId="26E2C46A" w14:textId="77777777" w:rsidR="008D69B3" w:rsidRPr="00F55B19" w:rsidRDefault="008D69B3" w:rsidP="008D69B3">
      <w:pPr>
        <w:pStyle w:val="Heading3"/>
        <w:rPr>
          <w:rFonts w:ascii="Cambria" w:hAnsi="Cambria"/>
        </w:rPr>
      </w:pPr>
      <w:bookmarkStart w:id="24" w:name="_Toc26022230"/>
      <w:r w:rsidRPr="00F55B19">
        <w:rPr>
          <w:rFonts w:ascii="Cambria" w:hAnsi="Cambria"/>
        </w:rPr>
        <w:t>1. Waste</w:t>
      </w:r>
      <w:bookmarkEnd w:id="24"/>
      <w:r w:rsidRPr="00F55B19">
        <w:rPr>
          <w:rFonts w:ascii="Cambria" w:hAnsi="Cambria"/>
        </w:rPr>
        <w:t xml:space="preserve"> </w:t>
      </w:r>
    </w:p>
    <w:p w14:paraId="6495D6DF" w14:textId="77777777" w:rsidR="008D69B3" w:rsidRPr="00F55B19" w:rsidRDefault="008D69B3" w:rsidP="008D69B3">
      <w:pPr>
        <w:rPr>
          <w:rFonts w:ascii="Cambria" w:hAnsi="Cambria"/>
        </w:rPr>
      </w:pPr>
    </w:p>
    <w:p w14:paraId="6E27EEE2" w14:textId="37289129" w:rsidR="00776219" w:rsidRDefault="00776219" w:rsidP="008A3EE1">
      <w:pPr>
        <w:pStyle w:val="ListParagraph"/>
        <w:numPr>
          <w:ilvl w:val="0"/>
          <w:numId w:val="16"/>
        </w:numPr>
        <w:rPr>
          <w:rFonts w:ascii="Cambria" w:hAnsi="Cambria"/>
        </w:rPr>
      </w:pPr>
      <w:r>
        <w:rPr>
          <w:rFonts w:ascii="Cambria" w:hAnsi="Cambria"/>
        </w:rPr>
        <w:t>Intro</w:t>
      </w:r>
    </w:p>
    <w:p w14:paraId="17D53643" w14:textId="577EDBCE" w:rsidR="00776219" w:rsidRDefault="00776219" w:rsidP="00776219">
      <w:pPr>
        <w:pStyle w:val="ListParagraph"/>
        <w:numPr>
          <w:ilvl w:val="1"/>
          <w:numId w:val="16"/>
        </w:numPr>
        <w:rPr>
          <w:rFonts w:ascii="Cambria" w:hAnsi="Cambria"/>
        </w:rPr>
      </w:pPr>
      <w:r>
        <w:rPr>
          <w:rFonts w:ascii="Cambria" w:hAnsi="Cambria"/>
        </w:rPr>
        <w:t xml:space="preserve">Conflicts can arise when </w:t>
      </w:r>
      <w:proofErr w:type="spellStart"/>
      <w:r>
        <w:rPr>
          <w:rFonts w:ascii="Cambria" w:hAnsi="Cambria"/>
        </w:rPr>
        <w:t>mult</w:t>
      </w:r>
      <w:proofErr w:type="spellEnd"/>
      <w:r>
        <w:rPr>
          <w:rFonts w:ascii="Cambria" w:hAnsi="Cambria"/>
        </w:rPr>
        <w:t xml:space="preserve"> parties have interests in same property. </w:t>
      </w:r>
    </w:p>
    <w:p w14:paraId="7EF43F44" w14:textId="77777777" w:rsidR="00776219" w:rsidRPr="00776219" w:rsidRDefault="00776219" w:rsidP="00776219">
      <w:pPr>
        <w:pStyle w:val="ListParagraph"/>
        <w:numPr>
          <w:ilvl w:val="1"/>
          <w:numId w:val="16"/>
        </w:numPr>
        <w:rPr>
          <w:rFonts w:ascii="Cambria" w:hAnsi="Cambria"/>
        </w:rPr>
      </w:pPr>
      <w:r>
        <w:rPr>
          <w:rFonts w:ascii="Cambria" w:hAnsi="Cambria"/>
        </w:rPr>
        <w:t xml:space="preserve">Law of waste tries to mediate conflicts </w:t>
      </w:r>
      <w:proofErr w:type="spellStart"/>
      <w:r>
        <w:rPr>
          <w:rFonts w:ascii="Cambria" w:hAnsi="Cambria"/>
        </w:rPr>
        <w:t>bw</w:t>
      </w:r>
      <w:proofErr w:type="spellEnd"/>
      <w:r>
        <w:rPr>
          <w:rFonts w:ascii="Cambria" w:hAnsi="Cambria"/>
        </w:rPr>
        <w:t xml:space="preserve"> present &amp; future interest holders. </w:t>
      </w:r>
      <w:r>
        <w:rPr>
          <w:rFonts w:eastAsiaTheme="minorHAnsi"/>
        </w:rPr>
        <w:t>L</w:t>
      </w:r>
      <w:r w:rsidRPr="00776219">
        <w:rPr>
          <w:rFonts w:eastAsiaTheme="minorHAnsi"/>
        </w:rPr>
        <w:t>imits what present possessors can do</w:t>
      </w:r>
      <w:r>
        <w:rPr>
          <w:rFonts w:eastAsiaTheme="minorHAnsi"/>
        </w:rPr>
        <w:t>,</w:t>
      </w:r>
      <w:r w:rsidRPr="00776219">
        <w:rPr>
          <w:rFonts w:eastAsiaTheme="minorHAnsi"/>
        </w:rPr>
        <w:t xml:space="preserve"> in th</w:t>
      </w:r>
      <w:r>
        <w:rPr>
          <w:rFonts w:eastAsiaTheme="minorHAnsi"/>
        </w:rPr>
        <w:t xml:space="preserve">e interest of future possessors. </w:t>
      </w:r>
    </w:p>
    <w:p w14:paraId="283F1340" w14:textId="77777777" w:rsidR="00776219" w:rsidRDefault="008D69B3" w:rsidP="00776219">
      <w:pPr>
        <w:pStyle w:val="ListParagraph"/>
        <w:numPr>
          <w:ilvl w:val="1"/>
          <w:numId w:val="16"/>
        </w:numPr>
        <w:rPr>
          <w:rFonts w:ascii="Cambria" w:hAnsi="Cambria"/>
        </w:rPr>
      </w:pPr>
      <w:r w:rsidRPr="00776219">
        <w:rPr>
          <w:rFonts w:ascii="Cambria" w:hAnsi="Cambria"/>
        </w:rPr>
        <w:t xml:space="preserve">Important background rule that defines respective rights of persons who hold </w:t>
      </w:r>
      <w:r w:rsidR="00776219">
        <w:rPr>
          <w:rFonts w:ascii="Cambria" w:hAnsi="Cambria"/>
        </w:rPr>
        <w:t>present</w:t>
      </w:r>
      <w:r w:rsidRPr="00776219">
        <w:rPr>
          <w:rFonts w:ascii="Cambria" w:hAnsi="Cambria"/>
        </w:rPr>
        <w:t xml:space="preserve"> and </w:t>
      </w:r>
      <w:r w:rsidR="00776219">
        <w:rPr>
          <w:rFonts w:ascii="Cambria" w:hAnsi="Cambria"/>
        </w:rPr>
        <w:t>future</w:t>
      </w:r>
      <w:r w:rsidRPr="00776219">
        <w:rPr>
          <w:rFonts w:ascii="Cambria" w:hAnsi="Cambria"/>
        </w:rPr>
        <w:t xml:space="preserve"> interests in property</w:t>
      </w:r>
      <w:r w:rsidR="00776219">
        <w:rPr>
          <w:rFonts w:ascii="Cambria" w:hAnsi="Cambria"/>
        </w:rPr>
        <w:t xml:space="preserve">. </w:t>
      </w:r>
    </w:p>
    <w:p w14:paraId="255DFB9C" w14:textId="77777777" w:rsidR="00776219" w:rsidRDefault="00776219" w:rsidP="00776219">
      <w:pPr>
        <w:pStyle w:val="ListParagraph"/>
        <w:numPr>
          <w:ilvl w:val="0"/>
          <w:numId w:val="16"/>
        </w:numPr>
        <w:rPr>
          <w:rFonts w:ascii="Cambria" w:hAnsi="Cambria"/>
        </w:rPr>
      </w:pPr>
      <w:r>
        <w:rPr>
          <w:rFonts w:ascii="Cambria" w:hAnsi="Cambria"/>
        </w:rPr>
        <w:t>Types of waste</w:t>
      </w:r>
    </w:p>
    <w:p w14:paraId="6CD1106F" w14:textId="3C5D0EFF" w:rsidR="00776219" w:rsidRPr="00776219" w:rsidRDefault="00776219" w:rsidP="00776219">
      <w:pPr>
        <w:pStyle w:val="ListParagraph"/>
        <w:numPr>
          <w:ilvl w:val="1"/>
          <w:numId w:val="16"/>
        </w:numPr>
        <w:rPr>
          <w:rFonts w:ascii="Cambria" w:hAnsi="Cambria"/>
        </w:rPr>
      </w:pPr>
      <w:r w:rsidRPr="00776219">
        <w:rPr>
          <w:rFonts w:ascii="Cambria" w:hAnsi="Cambria"/>
          <w:u w:val="single"/>
        </w:rPr>
        <w:t>Affirmative</w:t>
      </w:r>
      <w:r>
        <w:rPr>
          <w:rFonts w:ascii="Cambria" w:hAnsi="Cambria"/>
        </w:rPr>
        <w:t xml:space="preserve"> waste: </w:t>
      </w:r>
      <w:r w:rsidRPr="00776219">
        <w:rPr>
          <w:rFonts w:eastAsiaTheme="minorHAnsi"/>
        </w:rPr>
        <w:t>life tenant actively/affirmatively does something that is unreasonable and causes “excess” damage to future interests (beyond normal wear/tear); defined in terms of normal use of prop.</w:t>
      </w:r>
      <w:r w:rsidRPr="00776219">
        <w:rPr>
          <w:rFonts w:ascii="Times" w:eastAsiaTheme="minorHAnsi" w:hAnsi="Times" w:cs="Times"/>
          <w:color w:val="000000"/>
          <w:sz w:val="29"/>
          <w:szCs w:val="29"/>
        </w:rPr>
        <w:t xml:space="preserve"> </w:t>
      </w:r>
      <w:r w:rsidRPr="00776219">
        <w:rPr>
          <w:rFonts w:ascii="MS Mincho" w:eastAsia="MS Mincho" w:hAnsi="MS Mincho" w:cs="MS Mincho"/>
          <w:color w:val="000000"/>
        </w:rPr>
        <w:t> </w:t>
      </w:r>
    </w:p>
    <w:p w14:paraId="591510E5" w14:textId="65FE08B4" w:rsidR="00776219" w:rsidRPr="00776219" w:rsidRDefault="00776219" w:rsidP="00776219">
      <w:pPr>
        <w:pStyle w:val="ListParagraph"/>
        <w:numPr>
          <w:ilvl w:val="1"/>
          <w:numId w:val="16"/>
        </w:numPr>
        <w:rPr>
          <w:rFonts w:ascii="Cambria" w:hAnsi="Cambria"/>
        </w:rPr>
      </w:pPr>
      <w:r w:rsidRPr="00776219">
        <w:rPr>
          <w:rFonts w:ascii="Cambria" w:hAnsi="Cambria"/>
          <w:u w:val="single"/>
        </w:rPr>
        <w:t>Permissive</w:t>
      </w:r>
      <w:r>
        <w:rPr>
          <w:rFonts w:ascii="Cambria" w:hAnsi="Cambria"/>
        </w:rPr>
        <w:t xml:space="preserve"> waste: </w:t>
      </w:r>
      <w:r w:rsidRPr="00776219">
        <w:rPr>
          <w:rFonts w:eastAsiaTheme="minorHAnsi"/>
        </w:rPr>
        <w:t>“nonfeasance;” life tenant unreasonably fails to take some action w/r/t property, which causes “exc</w:t>
      </w:r>
      <w:r>
        <w:rPr>
          <w:rFonts w:eastAsiaTheme="minorHAnsi"/>
        </w:rPr>
        <w:t>ess” damage to future interests (</w:t>
      </w:r>
      <w:r w:rsidRPr="00776219">
        <w:rPr>
          <w:rFonts w:eastAsiaTheme="minorHAnsi"/>
        </w:rPr>
        <w:t>failure to repair a roof resulting in water damage, not paying taxes, allowing an adverse</w:t>
      </w:r>
      <w:r>
        <w:rPr>
          <w:rFonts w:eastAsiaTheme="minorHAnsi"/>
        </w:rPr>
        <w:t xml:space="preserve"> possessor to remain on land).</w:t>
      </w:r>
    </w:p>
    <w:p w14:paraId="1D8C9271" w14:textId="77777777" w:rsidR="00776219" w:rsidRPr="00651D9E" w:rsidRDefault="00776219" w:rsidP="00776219">
      <w:pPr>
        <w:pStyle w:val="ListParagraph"/>
        <w:numPr>
          <w:ilvl w:val="1"/>
          <w:numId w:val="16"/>
        </w:numPr>
        <w:rPr>
          <w:rFonts w:ascii="Cambria" w:hAnsi="Cambria"/>
        </w:rPr>
      </w:pPr>
      <w:r w:rsidRPr="00651D9E">
        <w:rPr>
          <w:rFonts w:ascii="Cambria" w:hAnsi="Cambria"/>
          <w:u w:val="single"/>
        </w:rPr>
        <w:t>Ameliorative</w:t>
      </w:r>
      <w:r w:rsidRPr="00651D9E">
        <w:rPr>
          <w:rFonts w:ascii="Cambria" w:hAnsi="Cambria"/>
        </w:rPr>
        <w:t xml:space="preserve"> waste: </w:t>
      </w:r>
      <w:r w:rsidRPr="00651D9E">
        <w:rPr>
          <w:rFonts w:eastAsiaTheme="minorHAnsi"/>
        </w:rPr>
        <w:t xml:space="preserve">affirmative act by life tenant that substantially changes property but results in increase in market value of the property. </w:t>
      </w:r>
    </w:p>
    <w:p w14:paraId="5DA0C7F7" w14:textId="2988201E" w:rsidR="00776219" w:rsidRPr="00651D9E" w:rsidRDefault="00651D9E" w:rsidP="00776219">
      <w:pPr>
        <w:pStyle w:val="ListParagraph"/>
        <w:numPr>
          <w:ilvl w:val="2"/>
          <w:numId w:val="16"/>
        </w:numPr>
        <w:rPr>
          <w:rFonts w:ascii="Cambria" w:hAnsi="Cambria"/>
        </w:rPr>
      </w:pPr>
      <w:r w:rsidRPr="00651D9E">
        <w:rPr>
          <w:rFonts w:eastAsiaTheme="minorHAnsi"/>
        </w:rPr>
        <w:t>E.g.</w:t>
      </w:r>
      <w:r w:rsidR="00776219" w:rsidRPr="00651D9E">
        <w:rPr>
          <w:rFonts w:eastAsiaTheme="minorHAnsi"/>
        </w:rPr>
        <w:t xml:space="preserve"> Brokaw </w:t>
      </w:r>
      <w:r w:rsidR="00776219" w:rsidRPr="00651D9E">
        <w:rPr>
          <w:rFonts w:eastAsia="Calibri"/>
        </w:rPr>
        <w:t>→</w:t>
      </w:r>
      <w:r w:rsidR="00776219" w:rsidRPr="00651D9E">
        <w:rPr>
          <w:rFonts w:eastAsiaTheme="minorHAnsi"/>
        </w:rPr>
        <w:t xml:space="preserve"> most </w:t>
      </w:r>
      <w:proofErr w:type="spellStart"/>
      <w:r w:rsidR="00776219" w:rsidRPr="00651D9E">
        <w:rPr>
          <w:rFonts w:eastAsiaTheme="minorHAnsi"/>
        </w:rPr>
        <w:t>jxs</w:t>
      </w:r>
      <w:proofErr w:type="spellEnd"/>
      <w:r w:rsidR="00776219" w:rsidRPr="00651D9E">
        <w:rPr>
          <w:rFonts w:eastAsiaTheme="minorHAnsi"/>
        </w:rPr>
        <w:t xml:space="preserve"> do not follow the rule in Brokaw </w:t>
      </w:r>
    </w:p>
    <w:p w14:paraId="7C950287" w14:textId="6AE5ED4C" w:rsidR="00651D9E" w:rsidRPr="00651D9E" w:rsidRDefault="00651D9E" w:rsidP="00651D9E">
      <w:pPr>
        <w:pStyle w:val="ListParagraph"/>
        <w:numPr>
          <w:ilvl w:val="2"/>
          <w:numId w:val="16"/>
        </w:numPr>
      </w:pPr>
      <w:r w:rsidRPr="00651D9E">
        <w:t xml:space="preserve">Under the NY/Brokaw approach, the holders of remainder interests are entitled to take possession of the property at end of life tenancy in substantially the same form </w:t>
      </w:r>
      <w:r w:rsidR="00A304BB">
        <w:t>as</w:t>
      </w:r>
      <w:r w:rsidRPr="00651D9E">
        <w:t xml:space="preserve"> when the life tenant first took possession</w:t>
      </w:r>
    </w:p>
    <w:p w14:paraId="7B8EF039" w14:textId="77777777" w:rsidR="00651D9E" w:rsidRPr="00651D9E" w:rsidRDefault="00651D9E" w:rsidP="00651D9E">
      <w:pPr>
        <w:pStyle w:val="ListParagraph"/>
        <w:numPr>
          <w:ilvl w:val="3"/>
          <w:numId w:val="16"/>
        </w:numPr>
      </w:pPr>
      <w:r w:rsidRPr="00651D9E">
        <w:t xml:space="preserve">Significant change or transformation is ruled out </w:t>
      </w:r>
    </w:p>
    <w:p w14:paraId="4DE2459A" w14:textId="2EA1291C" w:rsidR="00651D9E" w:rsidRPr="00651D9E" w:rsidRDefault="00651D9E" w:rsidP="00651D9E">
      <w:pPr>
        <w:pStyle w:val="ListParagraph"/>
        <w:numPr>
          <w:ilvl w:val="2"/>
          <w:numId w:val="16"/>
        </w:numPr>
      </w:pPr>
      <w:r w:rsidRPr="00651D9E">
        <w:t>In jurisdictions that permit ameliorative waste, they permit it at least when it can be justified by changed circumstances</w:t>
      </w:r>
    </w:p>
    <w:p w14:paraId="246D9C6C" w14:textId="50F88A0A" w:rsidR="008D69B3" w:rsidRPr="00651D9E" w:rsidRDefault="008D69B3" w:rsidP="008A3EE1">
      <w:pPr>
        <w:pStyle w:val="ListParagraph"/>
        <w:numPr>
          <w:ilvl w:val="0"/>
          <w:numId w:val="16"/>
        </w:numPr>
        <w:rPr>
          <w:rFonts w:ascii="Cambria" w:hAnsi="Cambria"/>
          <w:b/>
          <w:color w:val="FF0000"/>
        </w:rPr>
      </w:pPr>
      <w:r w:rsidRPr="00651D9E">
        <w:rPr>
          <w:rFonts w:ascii="Cambria" w:hAnsi="Cambria"/>
          <w:b/>
          <w:i/>
          <w:color w:val="FF0000"/>
        </w:rPr>
        <w:lastRenderedPageBreak/>
        <w:t xml:space="preserve">Brokaw v. Fairchild </w:t>
      </w:r>
      <w:r w:rsidRPr="00651D9E">
        <w:rPr>
          <w:rFonts w:ascii="Cambria" w:hAnsi="Cambria"/>
          <w:b/>
          <w:color w:val="FF0000"/>
        </w:rPr>
        <w:t xml:space="preserve">(NY 1929) – </w:t>
      </w:r>
      <w:r w:rsidR="00BF2EA9" w:rsidRPr="00651D9E">
        <w:rPr>
          <w:rFonts w:ascii="Cambria" w:hAnsi="Cambria"/>
          <w:b/>
          <w:color w:val="FF0000"/>
        </w:rPr>
        <w:t>minority – life tenant cannot use land in way that injures the inheritance/future interest holders’ interests</w:t>
      </w:r>
    </w:p>
    <w:p w14:paraId="09FA7FFA" w14:textId="77777777" w:rsidR="00E86C2E" w:rsidRPr="00651D9E" w:rsidRDefault="00E86C2E" w:rsidP="008A3EE1">
      <w:pPr>
        <w:pStyle w:val="ListParagraph"/>
        <w:numPr>
          <w:ilvl w:val="1"/>
          <w:numId w:val="16"/>
        </w:numPr>
        <w:rPr>
          <w:rFonts w:ascii="Cambria" w:hAnsi="Cambria"/>
        </w:rPr>
      </w:pPr>
      <w:r w:rsidRPr="00651D9E">
        <w:rPr>
          <w:rFonts w:ascii="Cambria" w:hAnsi="Cambria"/>
        </w:rPr>
        <w:t>FACTS:</w:t>
      </w:r>
    </w:p>
    <w:p w14:paraId="08949B59" w14:textId="6C1F9BCC" w:rsidR="008D69B3" w:rsidRPr="005F63E8" w:rsidRDefault="00E86C2E" w:rsidP="005F63E8">
      <w:pPr>
        <w:pStyle w:val="ListParagraph"/>
        <w:numPr>
          <w:ilvl w:val="2"/>
          <w:numId w:val="16"/>
        </w:numPr>
        <w:rPr>
          <w:rFonts w:ascii="Cambria" w:hAnsi="Cambria"/>
        </w:rPr>
      </w:pPr>
      <w:r>
        <w:rPr>
          <w:rFonts w:ascii="Cambria" w:hAnsi="Cambria"/>
        </w:rPr>
        <w:t xml:space="preserve">Guy dies, leaves </w:t>
      </w:r>
      <w:r w:rsidR="005F63E8">
        <w:rPr>
          <w:rFonts w:ascii="Cambria" w:hAnsi="Cambria"/>
        </w:rPr>
        <w:t xml:space="preserve">one mansion each to four children in </w:t>
      </w:r>
      <w:r>
        <w:rPr>
          <w:rFonts w:ascii="Cambria" w:hAnsi="Cambria"/>
        </w:rPr>
        <w:t>life estate</w:t>
      </w:r>
      <w:r w:rsidR="005F63E8">
        <w:rPr>
          <w:rFonts w:ascii="Cambria" w:hAnsi="Cambria"/>
        </w:rPr>
        <w:t>; D gets one. [who exactly has what kind of future interest after life estate? How do the other siblings get a piece</w:t>
      </w:r>
      <w:proofErr w:type="gramStart"/>
      <w:r w:rsidR="005F63E8">
        <w:rPr>
          <w:rFonts w:ascii="Cambria" w:hAnsi="Cambria"/>
        </w:rPr>
        <w:t>?]</w:t>
      </w:r>
      <w:r w:rsidR="005F63E8" w:rsidRPr="005F63E8">
        <w:rPr>
          <w:rFonts w:ascii="Cambria" w:hAnsi="Cambria"/>
        </w:rPr>
        <w:t>D</w:t>
      </w:r>
      <w:proofErr w:type="gramEnd"/>
      <w:r w:rsidR="008D69B3" w:rsidRPr="005F63E8">
        <w:rPr>
          <w:rFonts w:ascii="Cambria" w:hAnsi="Cambria"/>
        </w:rPr>
        <w:t xml:space="preserve"> wants to tear down and replace mansion</w:t>
      </w:r>
      <w:r w:rsidR="005F63E8" w:rsidRPr="005F63E8">
        <w:rPr>
          <w:rFonts w:ascii="Cambria" w:hAnsi="Cambria"/>
        </w:rPr>
        <w:t xml:space="preserve"> w apartment building</w:t>
      </w:r>
      <w:r w:rsidR="008D69B3" w:rsidRPr="005F63E8">
        <w:rPr>
          <w:rFonts w:ascii="Cambria" w:hAnsi="Cambria"/>
        </w:rPr>
        <w:t xml:space="preserve"> b/c losing </w:t>
      </w:r>
      <w:r w:rsidR="005F63E8">
        <w:rPr>
          <w:rFonts w:ascii="Cambria" w:hAnsi="Cambria"/>
        </w:rPr>
        <w:t>money; apt would increase property’s market value; area has changed and is now lots of apt buildings. S</w:t>
      </w:r>
      <w:r w:rsidR="008D69B3" w:rsidRPr="005F63E8">
        <w:rPr>
          <w:rFonts w:ascii="Cambria" w:hAnsi="Cambria"/>
        </w:rPr>
        <w:t>ibling</w:t>
      </w:r>
      <w:r w:rsidR="005F63E8">
        <w:rPr>
          <w:rFonts w:ascii="Cambria" w:hAnsi="Cambria"/>
        </w:rPr>
        <w:t>s</w:t>
      </w:r>
      <w:r w:rsidR="008D69B3" w:rsidRPr="005F63E8">
        <w:rPr>
          <w:rFonts w:ascii="Cambria" w:hAnsi="Cambria"/>
        </w:rPr>
        <w:t xml:space="preserve"> or children oppose it (right next to their mansions)</w:t>
      </w:r>
      <w:r w:rsidR="005F63E8">
        <w:rPr>
          <w:rFonts w:ascii="Cambria" w:hAnsi="Cambria"/>
        </w:rPr>
        <w:t xml:space="preserve">. </w:t>
      </w:r>
      <w:r w:rsidR="008D69B3" w:rsidRPr="005F63E8">
        <w:rPr>
          <w:rFonts w:ascii="Cambria" w:hAnsi="Cambria"/>
        </w:rPr>
        <w:t xml:space="preserve">Legal claim: </w:t>
      </w:r>
      <w:r w:rsidR="005F63E8">
        <w:rPr>
          <w:rFonts w:ascii="Cambria" w:hAnsi="Cambria"/>
        </w:rPr>
        <w:t xml:space="preserve">demolishing the home is </w:t>
      </w:r>
      <w:r w:rsidR="008D69B3" w:rsidRPr="005F63E8">
        <w:rPr>
          <w:rFonts w:ascii="Cambria" w:hAnsi="Cambria"/>
        </w:rPr>
        <w:t>waste (even though it’s ameliorative)</w:t>
      </w:r>
      <w:r w:rsidR="005F63E8">
        <w:rPr>
          <w:rFonts w:ascii="Cambria" w:hAnsi="Cambria"/>
        </w:rPr>
        <w:t xml:space="preserve">. </w:t>
      </w:r>
    </w:p>
    <w:p w14:paraId="5B190C55" w14:textId="77777777" w:rsidR="005F63E8" w:rsidRPr="005F63E8" w:rsidRDefault="005F63E8" w:rsidP="005F63E8">
      <w:pPr>
        <w:pStyle w:val="ListParagraph"/>
        <w:numPr>
          <w:ilvl w:val="1"/>
          <w:numId w:val="16"/>
        </w:numPr>
        <w:rPr>
          <w:rFonts w:ascii="Cambria" w:hAnsi="Cambria"/>
        </w:rPr>
      </w:pPr>
      <w:r>
        <w:rPr>
          <w:rFonts w:ascii="Cambria" w:hAnsi="Cambria"/>
        </w:rPr>
        <w:t xml:space="preserve">Held: Still waste in this </w:t>
      </w:r>
      <w:proofErr w:type="spellStart"/>
      <w:r>
        <w:rPr>
          <w:rFonts w:ascii="Cambria" w:hAnsi="Cambria"/>
        </w:rPr>
        <w:t>jx</w:t>
      </w:r>
      <w:proofErr w:type="spellEnd"/>
      <w:r>
        <w:rPr>
          <w:rFonts w:ascii="Cambria" w:hAnsi="Cambria"/>
        </w:rPr>
        <w:t xml:space="preserve">. </w:t>
      </w:r>
      <w:r>
        <w:t xml:space="preserve">Under the rule of waste, a life tenant may not use his land in a manner that causes permanent injury to the inheritance </w:t>
      </w:r>
    </w:p>
    <w:p w14:paraId="345BE5F8" w14:textId="0F3A1C9E" w:rsidR="005F63E8" w:rsidRPr="00BF2EA9" w:rsidRDefault="005F63E8" w:rsidP="005F63E8">
      <w:pPr>
        <w:pStyle w:val="ListParagraph"/>
        <w:numPr>
          <w:ilvl w:val="2"/>
          <w:numId w:val="16"/>
        </w:numPr>
        <w:rPr>
          <w:rFonts w:ascii="Cambria" w:hAnsi="Cambria"/>
        </w:rPr>
      </w:pPr>
      <w:r>
        <w:t xml:space="preserve">A life tenant has no right to exercise an act of full ownership – D is not a full owner, and others have future interests. </w:t>
      </w:r>
    </w:p>
    <w:p w14:paraId="3CD51124" w14:textId="777060F5" w:rsidR="00BF2EA9" w:rsidRPr="00BF2EA9" w:rsidRDefault="00BF2EA9" w:rsidP="005F63E8">
      <w:pPr>
        <w:pStyle w:val="ListParagraph"/>
        <w:numPr>
          <w:ilvl w:val="2"/>
          <w:numId w:val="16"/>
        </w:numPr>
        <w:rPr>
          <w:rFonts w:ascii="Cambria" w:hAnsi="Cambria"/>
        </w:rPr>
      </w:pPr>
      <w:r>
        <w:t xml:space="preserve">Court concerned about keeping it suitable as a residence for future interest holders. </w:t>
      </w:r>
    </w:p>
    <w:p w14:paraId="6371E3D9" w14:textId="358DF692" w:rsidR="00BF2EA9" w:rsidRPr="00BF2EA9" w:rsidRDefault="00BF2EA9" w:rsidP="00BF2EA9">
      <w:pPr>
        <w:pStyle w:val="ListParagraph"/>
        <w:numPr>
          <w:ilvl w:val="3"/>
          <w:numId w:val="16"/>
        </w:numPr>
        <w:rPr>
          <w:rFonts w:ascii="Cambria" w:hAnsi="Cambria"/>
        </w:rPr>
      </w:pPr>
      <w:r w:rsidRPr="00F55B19">
        <w:rPr>
          <w:rFonts w:ascii="Cambria" w:hAnsi="Cambria"/>
        </w:rPr>
        <w:t xml:space="preserve">Distinguish from </w:t>
      </w:r>
      <w:proofErr w:type="spellStart"/>
      <w:r w:rsidRPr="00F55B19">
        <w:rPr>
          <w:rFonts w:ascii="Cambria" w:hAnsi="Cambria"/>
          <w:i/>
        </w:rPr>
        <w:t>Melms</w:t>
      </w:r>
      <w:proofErr w:type="spellEnd"/>
      <w:r w:rsidRPr="00F55B19">
        <w:rPr>
          <w:rFonts w:ascii="Cambria" w:hAnsi="Cambria"/>
        </w:rPr>
        <w:t xml:space="preserve"> (similar circumstances</w:t>
      </w:r>
      <w:r>
        <w:rPr>
          <w:rFonts w:ascii="Cambria" w:hAnsi="Cambria"/>
        </w:rPr>
        <w:t xml:space="preserve"> w property adjoining brewery</w:t>
      </w:r>
      <w:r w:rsidRPr="00F55B19">
        <w:rPr>
          <w:rFonts w:ascii="Cambria" w:hAnsi="Cambria"/>
        </w:rPr>
        <w:t xml:space="preserve"> </w:t>
      </w:r>
      <w:proofErr w:type="gramStart"/>
      <w:r w:rsidRPr="00F55B19">
        <w:rPr>
          <w:rFonts w:ascii="Cambria" w:hAnsi="Cambria"/>
        </w:rPr>
        <w:t xml:space="preserve">– </w:t>
      </w:r>
      <w:r>
        <w:rPr>
          <w:rFonts w:ascii="Cambria" w:hAnsi="Cambria"/>
        </w:rPr>
        <w:t xml:space="preserve"> </w:t>
      </w:r>
      <w:r w:rsidRPr="00F55B19">
        <w:rPr>
          <w:rFonts w:ascii="Cambria" w:hAnsi="Cambria"/>
        </w:rPr>
        <w:t>alteration</w:t>
      </w:r>
      <w:proofErr w:type="gramEnd"/>
      <w:r w:rsidRPr="00F55B19">
        <w:rPr>
          <w:rFonts w:ascii="Cambria" w:hAnsi="Cambria"/>
        </w:rPr>
        <w:t xml:space="preserve"> worth more) b/c there </w:t>
      </w:r>
      <w:r>
        <w:rPr>
          <w:rFonts w:ascii="Cambria" w:hAnsi="Cambria"/>
        </w:rPr>
        <w:t xml:space="preserve">the conditions in area had changed so much (totally industrial) that the property </w:t>
      </w:r>
      <w:r w:rsidRPr="00F55B19">
        <w:rPr>
          <w:rFonts w:ascii="Cambria" w:hAnsi="Cambria"/>
        </w:rPr>
        <w:t>wasn’</w:t>
      </w:r>
      <w:r>
        <w:rPr>
          <w:rFonts w:ascii="Cambria" w:hAnsi="Cambria"/>
        </w:rPr>
        <w:t xml:space="preserve">t suitable for residence at all. </w:t>
      </w:r>
    </w:p>
    <w:p w14:paraId="3EA2E7BB" w14:textId="4F177F01" w:rsidR="005F63E8" w:rsidRPr="005F63E8" w:rsidRDefault="005F63E8" w:rsidP="005F63E8">
      <w:pPr>
        <w:pStyle w:val="ListParagraph"/>
        <w:numPr>
          <w:ilvl w:val="2"/>
          <w:numId w:val="16"/>
        </w:numPr>
        <w:rPr>
          <w:rFonts w:ascii="Cambria" w:hAnsi="Cambria"/>
        </w:rPr>
      </w:pPr>
      <w:r>
        <w:t xml:space="preserve">Must try to keep the property is near as possible in terms of nature, character, and improvements. </w:t>
      </w:r>
    </w:p>
    <w:p w14:paraId="727CA55D" w14:textId="054CAB11" w:rsidR="008D69B3" w:rsidRDefault="008D69B3" w:rsidP="00BF2EA9">
      <w:pPr>
        <w:pStyle w:val="ListParagraph"/>
        <w:numPr>
          <w:ilvl w:val="2"/>
          <w:numId w:val="16"/>
        </w:numPr>
        <w:rPr>
          <w:rFonts w:ascii="Cambria" w:hAnsi="Cambria"/>
        </w:rPr>
      </w:pPr>
      <w:r w:rsidRPr="00F55B19">
        <w:rPr>
          <w:rFonts w:ascii="Cambria" w:hAnsi="Cambria"/>
        </w:rPr>
        <w:t>But if everyone agree</w:t>
      </w:r>
      <w:r w:rsidR="005F63E8">
        <w:rPr>
          <w:rFonts w:ascii="Cambria" w:hAnsi="Cambria"/>
        </w:rPr>
        <w:t xml:space="preserve">d, it would have been fine. </w:t>
      </w:r>
    </w:p>
    <w:p w14:paraId="223904E0" w14:textId="77777777" w:rsidR="00BF2EA9" w:rsidRPr="00BF2EA9" w:rsidRDefault="00BF2EA9" w:rsidP="00BF2EA9">
      <w:pPr>
        <w:rPr>
          <w:rFonts w:ascii="Cambria" w:hAnsi="Cambria"/>
        </w:rPr>
      </w:pPr>
    </w:p>
    <w:p w14:paraId="32E0CF75" w14:textId="77777777" w:rsidR="008D69B3" w:rsidRPr="00F55B19" w:rsidRDefault="008D69B3" w:rsidP="008D69B3">
      <w:pPr>
        <w:pStyle w:val="Heading3"/>
        <w:rPr>
          <w:rFonts w:ascii="Cambria" w:hAnsi="Cambria"/>
        </w:rPr>
      </w:pPr>
      <w:bookmarkStart w:id="25" w:name="_Toc26022231"/>
      <w:r w:rsidRPr="00F55B19">
        <w:rPr>
          <w:rFonts w:ascii="Cambria" w:hAnsi="Cambria"/>
        </w:rPr>
        <w:t>2. Restraints on Alienation</w:t>
      </w:r>
      <w:bookmarkEnd w:id="25"/>
      <w:r w:rsidRPr="00F55B19">
        <w:rPr>
          <w:rFonts w:ascii="Cambria" w:hAnsi="Cambria"/>
        </w:rPr>
        <w:t xml:space="preserve"> </w:t>
      </w:r>
    </w:p>
    <w:p w14:paraId="758379EB" w14:textId="77777777" w:rsidR="008D69B3" w:rsidRPr="00F55B19" w:rsidRDefault="008D69B3" w:rsidP="008D69B3">
      <w:pPr>
        <w:rPr>
          <w:rFonts w:ascii="Cambria" w:hAnsi="Cambria"/>
        </w:rPr>
      </w:pPr>
    </w:p>
    <w:p w14:paraId="4FE911F9" w14:textId="5545EEEA" w:rsidR="008D69B3" w:rsidRPr="00F55B19" w:rsidRDefault="008D69B3" w:rsidP="008A3EE1">
      <w:pPr>
        <w:pStyle w:val="ListParagraph"/>
        <w:numPr>
          <w:ilvl w:val="0"/>
          <w:numId w:val="17"/>
        </w:numPr>
        <w:rPr>
          <w:rFonts w:ascii="Cambria" w:hAnsi="Cambria"/>
        </w:rPr>
      </w:pPr>
      <w:r w:rsidRPr="00F55B19">
        <w:rPr>
          <w:rFonts w:ascii="Cambria" w:hAnsi="Cambria"/>
        </w:rPr>
        <w:t>Court take dim view of attempt</w:t>
      </w:r>
      <w:r w:rsidR="00BF2EA9">
        <w:rPr>
          <w:rFonts w:ascii="Cambria" w:hAnsi="Cambria"/>
        </w:rPr>
        <w:t>s</w:t>
      </w:r>
      <w:r w:rsidRPr="00F55B19">
        <w:rPr>
          <w:rFonts w:ascii="Cambria" w:hAnsi="Cambria"/>
        </w:rPr>
        <w:t xml:space="preserve"> to restrain </w:t>
      </w:r>
      <w:r w:rsidR="00BF2EA9">
        <w:rPr>
          <w:rFonts w:ascii="Cambria" w:hAnsi="Cambria"/>
        </w:rPr>
        <w:t xml:space="preserve">an owner’s </w:t>
      </w:r>
      <w:r w:rsidRPr="00F55B19">
        <w:rPr>
          <w:rFonts w:ascii="Cambria" w:hAnsi="Cambria"/>
        </w:rPr>
        <w:t xml:space="preserve">power to alienate </w:t>
      </w:r>
    </w:p>
    <w:p w14:paraId="3B6362FC" w14:textId="43587ED0" w:rsidR="008D69B3" w:rsidRPr="00F55B19" w:rsidRDefault="008D69B3" w:rsidP="008A3EE1">
      <w:pPr>
        <w:pStyle w:val="ListParagraph"/>
        <w:numPr>
          <w:ilvl w:val="1"/>
          <w:numId w:val="17"/>
        </w:numPr>
        <w:rPr>
          <w:rFonts w:ascii="Cambria" w:hAnsi="Cambria"/>
        </w:rPr>
      </w:pPr>
      <w:r w:rsidRPr="00F55B19">
        <w:rPr>
          <w:rFonts w:ascii="Cambria" w:hAnsi="Cambria"/>
        </w:rPr>
        <w:t xml:space="preserve">Void as contrary to public policy </w:t>
      </w:r>
      <w:r w:rsidR="00BF2EA9">
        <w:rPr>
          <w:rFonts w:ascii="Cambria" w:hAnsi="Cambria"/>
        </w:rPr>
        <w:t>– related to concerns about “dead hand control”</w:t>
      </w:r>
    </w:p>
    <w:p w14:paraId="6ED93C1B" w14:textId="77777777" w:rsidR="008D69B3" w:rsidRPr="00F55B19" w:rsidRDefault="008D69B3" w:rsidP="008A3EE1">
      <w:pPr>
        <w:pStyle w:val="ListParagraph"/>
        <w:numPr>
          <w:ilvl w:val="1"/>
          <w:numId w:val="17"/>
        </w:numPr>
        <w:rPr>
          <w:rFonts w:ascii="Cambria" w:hAnsi="Cambria"/>
        </w:rPr>
      </w:pPr>
      <w:r w:rsidRPr="00F55B19">
        <w:rPr>
          <w:rFonts w:ascii="Cambria" w:hAnsi="Cambria"/>
        </w:rPr>
        <w:t xml:space="preserve">Ability to alienate or transfer property is normally part of owner sovereignty  </w:t>
      </w:r>
    </w:p>
    <w:p w14:paraId="1EE3BA7E" w14:textId="288121D1" w:rsidR="008D69B3" w:rsidRPr="00F55B19" w:rsidRDefault="008D69B3" w:rsidP="008A3EE1">
      <w:pPr>
        <w:pStyle w:val="ListParagraph"/>
        <w:numPr>
          <w:ilvl w:val="1"/>
          <w:numId w:val="17"/>
        </w:numPr>
        <w:rPr>
          <w:rFonts w:ascii="Cambria" w:hAnsi="Cambria"/>
        </w:rPr>
      </w:pPr>
      <w:r w:rsidRPr="00F55B19">
        <w:rPr>
          <w:rFonts w:ascii="Cambria" w:hAnsi="Cambria"/>
        </w:rPr>
        <w:t>But will uphold restrain</w:t>
      </w:r>
      <w:r>
        <w:rPr>
          <w:rFonts w:ascii="Cambria" w:hAnsi="Cambria"/>
        </w:rPr>
        <w:t>t</w:t>
      </w:r>
      <w:r w:rsidR="00BF2EA9">
        <w:rPr>
          <w:rFonts w:ascii="Cambria" w:hAnsi="Cambria"/>
        </w:rPr>
        <w:t>s on alienation</w:t>
      </w:r>
      <w:r w:rsidRPr="00F55B19">
        <w:rPr>
          <w:rFonts w:ascii="Cambria" w:hAnsi="Cambria"/>
        </w:rPr>
        <w:t xml:space="preserve"> for limited period of time if </w:t>
      </w:r>
      <w:r w:rsidR="00BF2EA9">
        <w:rPr>
          <w:rFonts w:ascii="Cambria" w:hAnsi="Cambria"/>
        </w:rPr>
        <w:t xml:space="preserve">they </w:t>
      </w:r>
      <w:r w:rsidRPr="00F55B19">
        <w:rPr>
          <w:rFonts w:ascii="Cambria" w:hAnsi="Cambria"/>
        </w:rPr>
        <w:t xml:space="preserve">appear to be reasonably related to some family estate planning objective </w:t>
      </w:r>
    </w:p>
    <w:p w14:paraId="21762FCB" w14:textId="7D9DC416" w:rsidR="008D69B3" w:rsidRPr="00F55B19" w:rsidRDefault="00BF2EA9" w:rsidP="008A3EE1">
      <w:pPr>
        <w:pStyle w:val="ListParagraph"/>
        <w:numPr>
          <w:ilvl w:val="0"/>
          <w:numId w:val="17"/>
        </w:numPr>
        <w:rPr>
          <w:rFonts w:ascii="Cambria" w:hAnsi="Cambria"/>
        </w:rPr>
      </w:pPr>
      <w:r>
        <w:rPr>
          <w:rFonts w:ascii="Cambria" w:hAnsi="Cambria"/>
        </w:rPr>
        <w:t>Why protect power to alienate?</w:t>
      </w:r>
      <w:r w:rsidR="008D69B3" w:rsidRPr="00F55B19">
        <w:rPr>
          <w:rFonts w:ascii="Cambria" w:hAnsi="Cambria"/>
        </w:rPr>
        <w:t xml:space="preserve"> </w:t>
      </w:r>
    </w:p>
    <w:p w14:paraId="4E14452E" w14:textId="77777777" w:rsidR="008D69B3" w:rsidRPr="00F55B19" w:rsidRDefault="008D69B3" w:rsidP="008A3EE1">
      <w:pPr>
        <w:pStyle w:val="ListParagraph"/>
        <w:numPr>
          <w:ilvl w:val="1"/>
          <w:numId w:val="17"/>
        </w:numPr>
        <w:rPr>
          <w:rFonts w:ascii="Cambria" w:hAnsi="Cambria"/>
        </w:rPr>
      </w:pPr>
      <w:r w:rsidRPr="00F55B19">
        <w:rPr>
          <w:rFonts w:ascii="Cambria" w:hAnsi="Cambria"/>
        </w:rPr>
        <w:t>Owner autonomy</w:t>
      </w:r>
    </w:p>
    <w:p w14:paraId="7AAEC5A8" w14:textId="77777777" w:rsidR="008D69B3" w:rsidRPr="00F55B19" w:rsidRDefault="008D69B3" w:rsidP="008A3EE1">
      <w:pPr>
        <w:pStyle w:val="ListParagraph"/>
        <w:numPr>
          <w:ilvl w:val="1"/>
          <w:numId w:val="17"/>
        </w:numPr>
        <w:rPr>
          <w:rFonts w:ascii="Cambria" w:hAnsi="Cambria"/>
        </w:rPr>
      </w:pPr>
      <w:r w:rsidRPr="00F55B19">
        <w:rPr>
          <w:rFonts w:ascii="Cambria" w:hAnsi="Cambria"/>
        </w:rPr>
        <w:t>Prevents us from being slaves to our property</w:t>
      </w:r>
    </w:p>
    <w:p w14:paraId="1DE1B6F8" w14:textId="18617717" w:rsidR="008D69B3" w:rsidRPr="00F55B19" w:rsidRDefault="008D69B3" w:rsidP="008A3EE1">
      <w:pPr>
        <w:pStyle w:val="ListParagraph"/>
        <w:numPr>
          <w:ilvl w:val="1"/>
          <w:numId w:val="17"/>
        </w:numPr>
        <w:rPr>
          <w:rFonts w:ascii="Cambria" w:hAnsi="Cambria"/>
        </w:rPr>
      </w:pPr>
      <w:r w:rsidRPr="00F55B19">
        <w:rPr>
          <w:rFonts w:ascii="Cambria" w:hAnsi="Cambria"/>
        </w:rPr>
        <w:t>Efficiency (</w:t>
      </w:r>
      <w:r w:rsidR="00BF2EA9">
        <w:rPr>
          <w:rFonts w:ascii="Cambria" w:hAnsi="Cambria"/>
        </w:rPr>
        <w:t>want property to end up in the hands of those who value it most; encourage most productive use)</w:t>
      </w:r>
      <w:r w:rsidRPr="00F55B19">
        <w:rPr>
          <w:rFonts w:ascii="Cambria" w:hAnsi="Cambria"/>
        </w:rPr>
        <w:t xml:space="preserve"> </w:t>
      </w:r>
    </w:p>
    <w:p w14:paraId="47A0D655" w14:textId="4A631301" w:rsidR="008D69B3" w:rsidRPr="00BF2EA9" w:rsidRDefault="008D69B3" w:rsidP="008A3EE1">
      <w:pPr>
        <w:pStyle w:val="ListParagraph"/>
        <w:numPr>
          <w:ilvl w:val="0"/>
          <w:numId w:val="17"/>
        </w:numPr>
        <w:rPr>
          <w:rFonts w:ascii="Cambria" w:hAnsi="Cambria"/>
          <w:b/>
          <w:color w:val="FF0000"/>
        </w:rPr>
      </w:pPr>
      <w:r w:rsidRPr="00BF2EA9">
        <w:rPr>
          <w:rFonts w:ascii="Cambria" w:hAnsi="Cambria"/>
          <w:b/>
          <w:i/>
          <w:color w:val="FF0000"/>
        </w:rPr>
        <w:t xml:space="preserve">Toscano </w:t>
      </w:r>
      <w:r w:rsidRPr="00BF2EA9">
        <w:rPr>
          <w:rFonts w:ascii="Cambria" w:hAnsi="Cambria"/>
          <w:b/>
          <w:color w:val="FF0000"/>
        </w:rPr>
        <w:t xml:space="preserve">(Ca. 1967): </w:t>
      </w:r>
      <w:r w:rsidR="007463BE">
        <w:rPr>
          <w:rFonts w:ascii="Cambria" w:hAnsi="Cambria"/>
          <w:b/>
          <w:color w:val="FF0000"/>
        </w:rPr>
        <w:t xml:space="preserve">restrictions on ability sell invalid, restrictions on use OK. </w:t>
      </w:r>
      <w:r w:rsidRPr="00BF2EA9">
        <w:rPr>
          <w:rFonts w:ascii="Cambria" w:hAnsi="Cambria"/>
          <w:b/>
          <w:color w:val="FF0000"/>
        </w:rPr>
        <w:t xml:space="preserve"> </w:t>
      </w:r>
    </w:p>
    <w:p w14:paraId="60D03DFE" w14:textId="05EE7AFA" w:rsidR="00634691" w:rsidRPr="00634691" w:rsidRDefault="00634691" w:rsidP="00634691">
      <w:pPr>
        <w:pStyle w:val="ListParagraph"/>
        <w:numPr>
          <w:ilvl w:val="1"/>
          <w:numId w:val="17"/>
        </w:numPr>
        <w:rPr>
          <w:rFonts w:ascii="Cambria" w:hAnsi="Cambria"/>
        </w:rPr>
      </w:pPr>
      <w:r>
        <w:rPr>
          <w:rFonts w:ascii="Cambria" w:hAnsi="Cambria"/>
        </w:rPr>
        <w:t xml:space="preserve">FACTS: </w:t>
      </w:r>
      <w:r>
        <w:t xml:space="preserve">T gave land to lodge as gift; conveyance </w:t>
      </w:r>
      <w:proofErr w:type="gramStart"/>
      <w:r>
        <w:t>said</w:t>
      </w:r>
      <w:proofErr w:type="gramEnd"/>
      <w:r>
        <w:t xml:space="preserve"> “for the use and benefit of the lodge only” and if the property is not used by lodge, or if sold/transferred by lodge, then land should revert to T (or successors). </w:t>
      </w:r>
    </w:p>
    <w:p w14:paraId="1172EF83" w14:textId="67C55ED5" w:rsidR="00634691" w:rsidRDefault="00634691" w:rsidP="008A3EE1">
      <w:pPr>
        <w:pStyle w:val="ListParagraph"/>
        <w:numPr>
          <w:ilvl w:val="1"/>
          <w:numId w:val="17"/>
        </w:numPr>
        <w:rPr>
          <w:rFonts w:ascii="Cambria" w:hAnsi="Cambria"/>
        </w:rPr>
      </w:pPr>
      <w:r>
        <w:rPr>
          <w:rFonts w:ascii="Cambria" w:hAnsi="Cambria"/>
        </w:rPr>
        <w:t xml:space="preserve">HELD: </w:t>
      </w:r>
      <w:r w:rsidR="007463BE" w:rsidRPr="007463BE">
        <w:t>When land is conveyed, any limitation on the grantee’s rights to alienate the property is void as a matter of public policy, but, limitations on the acceptable uses of the property by the grantee are enforceable</w:t>
      </w:r>
    </w:p>
    <w:p w14:paraId="28F082AB" w14:textId="1234EE45" w:rsidR="00634691" w:rsidRDefault="00634691" w:rsidP="00634691">
      <w:pPr>
        <w:pStyle w:val="ListParagraph"/>
        <w:numPr>
          <w:ilvl w:val="2"/>
          <w:numId w:val="17"/>
        </w:numPr>
        <w:rPr>
          <w:rFonts w:ascii="Cambria" w:hAnsi="Cambria"/>
        </w:rPr>
      </w:pPr>
      <w:r>
        <w:rPr>
          <w:rFonts w:ascii="Cambria" w:hAnsi="Cambria"/>
        </w:rPr>
        <w:lastRenderedPageBreak/>
        <w:t xml:space="preserve">Court strikes down clause prohibiting sale/transfer as impermissible restraint on alienation. </w:t>
      </w:r>
    </w:p>
    <w:p w14:paraId="461AEE4E" w14:textId="1AA384A5" w:rsidR="00634691" w:rsidRDefault="007463BE" w:rsidP="00634691">
      <w:pPr>
        <w:pStyle w:val="ListParagraph"/>
        <w:numPr>
          <w:ilvl w:val="2"/>
          <w:numId w:val="17"/>
        </w:numPr>
        <w:rPr>
          <w:rFonts w:ascii="Cambria" w:hAnsi="Cambria"/>
        </w:rPr>
      </w:pPr>
      <w:r>
        <w:rPr>
          <w:rFonts w:ascii="Cambria" w:hAnsi="Cambria"/>
        </w:rPr>
        <w:t xml:space="preserve">Restrictions on use is valid limitation. </w:t>
      </w:r>
    </w:p>
    <w:p w14:paraId="7699845D" w14:textId="77777777" w:rsidR="007463BE" w:rsidRPr="007463BE" w:rsidRDefault="007463BE" w:rsidP="007463BE">
      <w:pPr>
        <w:pStyle w:val="ListParagraph"/>
        <w:numPr>
          <w:ilvl w:val="3"/>
          <w:numId w:val="17"/>
        </w:numPr>
        <w:rPr>
          <w:rFonts w:ascii="Cambria" w:hAnsi="Cambria"/>
        </w:rPr>
      </w:pPr>
      <w:r>
        <w:t xml:space="preserve">Institutions have purposes and the grantor had reasons for supporting the continuance of those purposes </w:t>
      </w:r>
    </w:p>
    <w:p w14:paraId="26946235" w14:textId="7A77D73F" w:rsidR="007463BE" w:rsidRDefault="007463BE" w:rsidP="007463BE">
      <w:pPr>
        <w:pStyle w:val="ListParagraph"/>
        <w:numPr>
          <w:ilvl w:val="3"/>
          <w:numId w:val="17"/>
        </w:numPr>
        <w:rPr>
          <w:rFonts w:ascii="Cambria" w:hAnsi="Cambria"/>
        </w:rPr>
      </w:pPr>
      <w:r>
        <w:t>majority does not want to strike down use restrictions like this that go to charitable purposes</w:t>
      </w:r>
    </w:p>
    <w:p w14:paraId="652B8527" w14:textId="77777777" w:rsidR="007463BE" w:rsidRDefault="00634691" w:rsidP="007463BE">
      <w:pPr>
        <w:pStyle w:val="ListParagraph"/>
        <w:numPr>
          <w:ilvl w:val="1"/>
          <w:numId w:val="17"/>
        </w:numPr>
        <w:rPr>
          <w:rFonts w:ascii="Cambria" w:hAnsi="Cambria"/>
        </w:rPr>
      </w:pPr>
      <w:r>
        <w:rPr>
          <w:rFonts w:ascii="Cambria" w:hAnsi="Cambria"/>
        </w:rPr>
        <w:t>DISSENT:</w:t>
      </w:r>
    </w:p>
    <w:p w14:paraId="0DB6D0B2" w14:textId="51A02579" w:rsidR="008D69B3" w:rsidRPr="007463BE" w:rsidRDefault="008D69B3" w:rsidP="007463BE">
      <w:pPr>
        <w:pStyle w:val="ListParagraph"/>
        <w:numPr>
          <w:ilvl w:val="2"/>
          <w:numId w:val="17"/>
        </w:numPr>
        <w:rPr>
          <w:rFonts w:ascii="Cambria" w:hAnsi="Cambria"/>
        </w:rPr>
      </w:pPr>
      <w:r w:rsidRPr="007463BE">
        <w:rPr>
          <w:rFonts w:ascii="Cambria" w:hAnsi="Cambria"/>
        </w:rPr>
        <w:t xml:space="preserve">use restriction is the same as restriction on alienation so it should be struck down </w:t>
      </w:r>
    </w:p>
    <w:p w14:paraId="3971057F" w14:textId="77777777" w:rsidR="008D69B3" w:rsidRPr="00F55B19" w:rsidRDefault="008D69B3" w:rsidP="008A3EE1">
      <w:pPr>
        <w:pStyle w:val="ListParagraph"/>
        <w:numPr>
          <w:ilvl w:val="2"/>
          <w:numId w:val="17"/>
        </w:numPr>
        <w:rPr>
          <w:rFonts w:ascii="Cambria" w:hAnsi="Cambria"/>
        </w:rPr>
      </w:pPr>
      <w:r w:rsidRPr="00F55B19">
        <w:rPr>
          <w:rFonts w:ascii="Cambria" w:hAnsi="Cambria"/>
        </w:rPr>
        <w:t xml:space="preserve">If both lead to same result, should be treated alike </w:t>
      </w:r>
    </w:p>
    <w:p w14:paraId="3FECA1E4" w14:textId="77777777" w:rsidR="008D69B3" w:rsidRPr="00F55B19" w:rsidRDefault="008D69B3" w:rsidP="008D69B3">
      <w:pPr>
        <w:pStyle w:val="ListParagraph"/>
        <w:rPr>
          <w:rFonts w:ascii="Cambria" w:hAnsi="Cambria"/>
        </w:rPr>
      </w:pPr>
    </w:p>
    <w:p w14:paraId="740B8FFA" w14:textId="77777777" w:rsidR="008D69B3" w:rsidRPr="00F55B19" w:rsidRDefault="008D69B3" w:rsidP="008D69B3">
      <w:pPr>
        <w:pStyle w:val="Heading3"/>
        <w:rPr>
          <w:rFonts w:ascii="Cambria" w:hAnsi="Cambria"/>
        </w:rPr>
      </w:pPr>
      <w:bookmarkStart w:id="26" w:name="_Toc26022232"/>
      <w:r w:rsidRPr="00F55B19">
        <w:rPr>
          <w:rFonts w:ascii="Cambria" w:hAnsi="Cambria"/>
        </w:rPr>
        <w:t>3. Rules Against Perpetuities</w:t>
      </w:r>
      <w:bookmarkEnd w:id="26"/>
      <w:r w:rsidRPr="00F55B19">
        <w:rPr>
          <w:rFonts w:ascii="Cambria" w:hAnsi="Cambria"/>
        </w:rPr>
        <w:t xml:space="preserve"> </w:t>
      </w:r>
    </w:p>
    <w:p w14:paraId="7A9F5617" w14:textId="77777777" w:rsidR="008D69B3" w:rsidRPr="00F55B19" w:rsidRDefault="008D69B3" w:rsidP="008D69B3">
      <w:pPr>
        <w:rPr>
          <w:rFonts w:ascii="Cambria" w:hAnsi="Cambria"/>
        </w:rPr>
      </w:pPr>
    </w:p>
    <w:p w14:paraId="4DB69C54" w14:textId="6E794CAE" w:rsidR="008D69B3" w:rsidRPr="00BE5F04" w:rsidRDefault="008D69B3" w:rsidP="008A3EE1">
      <w:pPr>
        <w:pStyle w:val="ListParagraph"/>
        <w:numPr>
          <w:ilvl w:val="0"/>
          <w:numId w:val="18"/>
        </w:numPr>
        <w:rPr>
          <w:rFonts w:ascii="Cambria" w:hAnsi="Cambria"/>
        </w:rPr>
      </w:pPr>
      <w:r w:rsidRPr="00BE5F04">
        <w:rPr>
          <w:rFonts w:ascii="Cambria" w:hAnsi="Cambria"/>
        </w:rPr>
        <w:t xml:space="preserve">Interest is invalid if </w:t>
      </w:r>
      <w:r w:rsidR="00E474C1" w:rsidRPr="00BE5F04">
        <w:rPr>
          <w:rFonts w:ascii="Cambria" w:hAnsi="Cambria"/>
        </w:rPr>
        <w:t>there is any way it could possibly</w:t>
      </w:r>
      <w:r w:rsidRPr="00BE5F04">
        <w:rPr>
          <w:rFonts w:ascii="Cambria" w:hAnsi="Cambria"/>
        </w:rPr>
        <w:t xml:space="preserve"> vest more</w:t>
      </w:r>
      <w:r w:rsidR="00907A83" w:rsidRPr="00BE5F04">
        <w:rPr>
          <w:rFonts w:ascii="Cambria" w:hAnsi="Cambria"/>
        </w:rPr>
        <w:t xml:space="preserve"> than 21 years after the end of (designated) lives </w:t>
      </w:r>
      <w:r w:rsidRPr="00BE5F04">
        <w:rPr>
          <w:rFonts w:ascii="Cambria" w:hAnsi="Cambria"/>
        </w:rPr>
        <w:t xml:space="preserve">in being at time of the creation of the interest </w:t>
      </w:r>
    </w:p>
    <w:p w14:paraId="7198129C" w14:textId="1ACD40AA" w:rsidR="008D69B3" w:rsidRPr="00BE5F04" w:rsidRDefault="008D69B3" w:rsidP="008A3EE1">
      <w:pPr>
        <w:pStyle w:val="ListParagraph"/>
        <w:numPr>
          <w:ilvl w:val="1"/>
          <w:numId w:val="18"/>
        </w:numPr>
        <w:rPr>
          <w:rFonts w:ascii="Cambria" w:hAnsi="Cambria"/>
        </w:rPr>
      </w:pPr>
      <w:proofErr w:type="gramStart"/>
      <w:r w:rsidRPr="00BE5F04">
        <w:rPr>
          <w:rFonts w:ascii="Cambria" w:hAnsi="Cambria"/>
        </w:rPr>
        <w:t>So</w:t>
      </w:r>
      <w:proofErr w:type="gramEnd"/>
      <w:r w:rsidRPr="00BE5F04">
        <w:rPr>
          <w:rFonts w:ascii="Cambria" w:hAnsi="Cambria"/>
        </w:rPr>
        <w:t xml:space="preserve"> any provision that</w:t>
      </w:r>
      <w:r w:rsidR="00BE5F04" w:rsidRPr="00BE5F04">
        <w:rPr>
          <w:rFonts w:ascii="Cambria" w:hAnsi="Cambria"/>
        </w:rPr>
        <w:t xml:space="preserve"> postpones vesting indefinitely, or too far in future</w:t>
      </w:r>
    </w:p>
    <w:p w14:paraId="009672FA" w14:textId="77777777" w:rsidR="00836111" w:rsidRPr="00BE5F04" w:rsidRDefault="00836111" w:rsidP="008A3EE1">
      <w:pPr>
        <w:pStyle w:val="ListParagraph"/>
        <w:numPr>
          <w:ilvl w:val="1"/>
          <w:numId w:val="18"/>
        </w:numPr>
        <w:rPr>
          <w:rFonts w:ascii="Cambria" w:hAnsi="Cambria"/>
        </w:rPr>
      </w:pPr>
      <w:r w:rsidRPr="00BE5F04">
        <w:rPr>
          <w:rFonts w:ascii="Cambria" w:hAnsi="Cambria"/>
        </w:rPr>
        <w:t>Does apply to:</w:t>
      </w:r>
    </w:p>
    <w:p w14:paraId="0D8D5423" w14:textId="73A92E77" w:rsidR="00836111" w:rsidRPr="00836111" w:rsidRDefault="00836111" w:rsidP="00836111">
      <w:pPr>
        <w:pStyle w:val="ListParagraph"/>
        <w:numPr>
          <w:ilvl w:val="2"/>
          <w:numId w:val="18"/>
        </w:numPr>
        <w:rPr>
          <w:rFonts w:ascii="Cambria" w:hAnsi="Cambria"/>
        </w:rPr>
      </w:pPr>
      <w:r w:rsidRPr="00BE5F04">
        <w:rPr>
          <w:rFonts w:ascii="Cambria" w:hAnsi="Cambria"/>
        </w:rPr>
        <w:t>Remainders</w:t>
      </w:r>
      <w:r w:rsidRPr="00836111">
        <w:rPr>
          <w:rFonts w:ascii="Cambria" w:hAnsi="Cambria"/>
        </w:rPr>
        <w:t xml:space="preserve"> (Contingent remainder or Vested remainders subject to partial divestment)</w:t>
      </w:r>
    </w:p>
    <w:p w14:paraId="132CBF02" w14:textId="77777777" w:rsidR="00836111" w:rsidRPr="00836111" w:rsidRDefault="00836111" w:rsidP="00836111">
      <w:pPr>
        <w:pStyle w:val="ListParagraph"/>
        <w:numPr>
          <w:ilvl w:val="2"/>
          <w:numId w:val="18"/>
        </w:numPr>
        <w:rPr>
          <w:rFonts w:ascii="Cambria" w:hAnsi="Cambria"/>
        </w:rPr>
      </w:pPr>
      <w:r w:rsidRPr="00836111">
        <w:rPr>
          <w:rFonts w:ascii="Cambria" w:hAnsi="Cambria"/>
        </w:rPr>
        <w:t>Executory interests</w:t>
      </w:r>
    </w:p>
    <w:p w14:paraId="401D3B1B" w14:textId="77777777" w:rsidR="00836111" w:rsidRPr="00836111" w:rsidRDefault="00836111" w:rsidP="00836111">
      <w:pPr>
        <w:pStyle w:val="ListParagraph"/>
        <w:numPr>
          <w:ilvl w:val="1"/>
          <w:numId w:val="18"/>
        </w:numPr>
        <w:rPr>
          <w:rFonts w:ascii="Cambria" w:hAnsi="Cambria"/>
        </w:rPr>
      </w:pPr>
      <w:r w:rsidRPr="00836111">
        <w:rPr>
          <w:rFonts w:ascii="Cambria" w:hAnsi="Cambria"/>
        </w:rPr>
        <w:t>Does not apply to:</w:t>
      </w:r>
    </w:p>
    <w:p w14:paraId="720EF18A" w14:textId="18195026" w:rsidR="008D69B3" w:rsidRPr="00836111" w:rsidRDefault="008D69B3" w:rsidP="00836111">
      <w:pPr>
        <w:pStyle w:val="ListParagraph"/>
        <w:numPr>
          <w:ilvl w:val="2"/>
          <w:numId w:val="18"/>
        </w:numPr>
        <w:rPr>
          <w:rFonts w:ascii="Cambria" w:hAnsi="Cambria"/>
        </w:rPr>
      </w:pPr>
      <w:proofErr w:type="spellStart"/>
      <w:r w:rsidRPr="00836111">
        <w:rPr>
          <w:rFonts w:ascii="Cambria" w:hAnsi="Cambria"/>
        </w:rPr>
        <w:t>reverter</w:t>
      </w:r>
      <w:proofErr w:type="spellEnd"/>
      <w:r w:rsidRPr="00836111">
        <w:rPr>
          <w:rFonts w:ascii="Cambria" w:hAnsi="Cambria"/>
        </w:rPr>
        <w:t xml:space="preserve"> </w:t>
      </w:r>
      <w:r w:rsidR="00836111" w:rsidRPr="00836111">
        <w:rPr>
          <w:rFonts w:ascii="Cambria" w:hAnsi="Cambria"/>
        </w:rPr>
        <w:t>or</w:t>
      </w:r>
      <w:r w:rsidRPr="00836111">
        <w:rPr>
          <w:rFonts w:ascii="Cambria" w:hAnsi="Cambria"/>
        </w:rPr>
        <w:t xml:space="preserve"> right </w:t>
      </w:r>
      <w:r w:rsidR="00907A83" w:rsidRPr="00836111">
        <w:rPr>
          <w:rFonts w:ascii="Cambria" w:hAnsi="Cambria"/>
        </w:rPr>
        <w:t>of entry/power of termination (</w:t>
      </w:r>
      <w:proofErr w:type="spellStart"/>
      <w:r w:rsidR="00907A83" w:rsidRPr="00836111">
        <w:rPr>
          <w:rFonts w:ascii="Cambria" w:hAnsi="Cambria"/>
        </w:rPr>
        <w:t>bc</w:t>
      </w:r>
      <w:proofErr w:type="spellEnd"/>
      <w:r w:rsidR="00907A83" w:rsidRPr="00836111">
        <w:rPr>
          <w:rFonts w:ascii="Cambria" w:hAnsi="Cambria"/>
        </w:rPr>
        <w:t xml:space="preserve"> vested upon creation)</w:t>
      </w:r>
      <w:r w:rsidRPr="00836111">
        <w:rPr>
          <w:rFonts w:ascii="Cambria" w:hAnsi="Cambria"/>
        </w:rPr>
        <w:t xml:space="preserve"> </w:t>
      </w:r>
    </w:p>
    <w:p w14:paraId="252B3D1A" w14:textId="017632A8" w:rsidR="007D5546" w:rsidRPr="002F2E6F" w:rsidRDefault="007D5546" w:rsidP="007D5546">
      <w:pPr>
        <w:pStyle w:val="ListParagraph"/>
        <w:numPr>
          <w:ilvl w:val="0"/>
          <w:numId w:val="18"/>
        </w:numPr>
        <w:rPr>
          <w:rFonts w:ascii="Cambria" w:hAnsi="Cambria"/>
        </w:rPr>
      </w:pPr>
      <w:r w:rsidRPr="002F2E6F">
        <w:rPr>
          <w:rFonts w:ascii="Cambria" w:hAnsi="Cambria"/>
        </w:rPr>
        <w:t xml:space="preserve">Does apply </w:t>
      </w:r>
      <w:r w:rsidRPr="00BE5F04">
        <w:rPr>
          <w:rFonts w:ascii="Cambria" w:hAnsi="Cambria"/>
          <w:u w:val="single"/>
        </w:rPr>
        <w:t xml:space="preserve">to commercial </w:t>
      </w:r>
      <w:r w:rsidR="002F2E6F" w:rsidRPr="00BE5F04">
        <w:rPr>
          <w:rFonts w:ascii="Cambria" w:hAnsi="Cambria"/>
          <w:u w:val="single"/>
        </w:rPr>
        <w:t>property/agreements</w:t>
      </w:r>
      <w:r w:rsidR="002F2E6F" w:rsidRPr="002F2E6F">
        <w:rPr>
          <w:rFonts w:ascii="Cambria" w:hAnsi="Cambria"/>
        </w:rPr>
        <w:t xml:space="preserve"> (</w:t>
      </w:r>
      <w:r w:rsidR="002F2E6F" w:rsidRPr="002F2E6F">
        <w:rPr>
          <w:rFonts w:ascii="Cambria" w:hAnsi="Cambria"/>
          <w:i/>
          <w:color w:val="FF0000"/>
        </w:rPr>
        <w:t>Symphony Space</w:t>
      </w:r>
      <w:r w:rsidR="002F2E6F" w:rsidRPr="002F2E6F">
        <w:rPr>
          <w:rFonts w:ascii="Cambria" w:hAnsi="Cambria"/>
        </w:rPr>
        <w:t>)</w:t>
      </w:r>
    </w:p>
    <w:p w14:paraId="0DB204FE" w14:textId="5B7AEC4B" w:rsidR="002F2E6F" w:rsidRDefault="002F2E6F" w:rsidP="002F2E6F">
      <w:pPr>
        <w:pStyle w:val="ListParagraph"/>
        <w:numPr>
          <w:ilvl w:val="1"/>
          <w:numId w:val="18"/>
        </w:numPr>
        <w:rPr>
          <w:rFonts w:ascii="Cambria" w:hAnsi="Cambria"/>
        </w:rPr>
      </w:pPr>
      <w:r w:rsidRPr="002F2E6F">
        <w:rPr>
          <w:rFonts w:ascii="Cambria" w:hAnsi="Cambria"/>
        </w:rPr>
        <w:t>If no lives in being specified in conveyance docs, then RAP period = 21 years</w:t>
      </w:r>
    </w:p>
    <w:p w14:paraId="15C7E645" w14:textId="2F6FBEF0" w:rsidR="002F2E6F" w:rsidRDefault="002F2E6F" w:rsidP="002F2E6F">
      <w:pPr>
        <w:pStyle w:val="ListParagraph"/>
        <w:numPr>
          <w:ilvl w:val="0"/>
          <w:numId w:val="18"/>
        </w:numPr>
        <w:rPr>
          <w:rFonts w:ascii="Cambria" w:hAnsi="Cambria"/>
        </w:rPr>
      </w:pPr>
      <w:r>
        <w:rPr>
          <w:rFonts w:ascii="Cambria" w:hAnsi="Cambria"/>
        </w:rPr>
        <w:t xml:space="preserve">Framework </w:t>
      </w:r>
    </w:p>
    <w:p w14:paraId="28646B29" w14:textId="50C8FC20" w:rsidR="002F2E6F" w:rsidRDefault="002F2E6F" w:rsidP="002F2E6F">
      <w:pPr>
        <w:pStyle w:val="ListParagraph"/>
        <w:numPr>
          <w:ilvl w:val="1"/>
          <w:numId w:val="18"/>
        </w:numPr>
        <w:rPr>
          <w:rFonts w:ascii="Cambria" w:hAnsi="Cambria"/>
        </w:rPr>
      </w:pPr>
      <w:r>
        <w:rPr>
          <w:rFonts w:ascii="Cambria" w:hAnsi="Cambria"/>
        </w:rPr>
        <w:t>Bracket clauses and identify all interests created;</w:t>
      </w:r>
    </w:p>
    <w:p w14:paraId="69F400A0" w14:textId="664725BD" w:rsidR="002F2E6F" w:rsidRDefault="002F2E6F" w:rsidP="002F2E6F">
      <w:pPr>
        <w:pStyle w:val="ListParagraph"/>
        <w:numPr>
          <w:ilvl w:val="1"/>
          <w:numId w:val="18"/>
        </w:numPr>
        <w:rPr>
          <w:rFonts w:ascii="Cambria" w:hAnsi="Cambria"/>
        </w:rPr>
      </w:pPr>
      <w:r>
        <w:rPr>
          <w:rFonts w:ascii="Cambria" w:hAnsi="Cambria"/>
        </w:rPr>
        <w:t>Figure out which future interests (if any) are subject to RAP</w:t>
      </w:r>
      <w:r w:rsidR="00E90F26">
        <w:rPr>
          <w:rFonts w:ascii="Cambria" w:hAnsi="Cambria"/>
        </w:rPr>
        <w:t xml:space="preserve"> (look for third parties w future interests)</w:t>
      </w:r>
    </w:p>
    <w:p w14:paraId="64B4AA21" w14:textId="142A2508" w:rsidR="002F2E6F" w:rsidRDefault="002F2E6F" w:rsidP="002F2E6F">
      <w:pPr>
        <w:pStyle w:val="ListParagraph"/>
        <w:numPr>
          <w:ilvl w:val="1"/>
          <w:numId w:val="18"/>
        </w:numPr>
        <w:rPr>
          <w:rFonts w:ascii="Cambria" w:hAnsi="Cambria"/>
        </w:rPr>
      </w:pPr>
      <w:r>
        <w:rPr>
          <w:rFonts w:ascii="Cambria" w:hAnsi="Cambria"/>
        </w:rPr>
        <w:t>Of those:</w:t>
      </w:r>
    </w:p>
    <w:p w14:paraId="61CD184D" w14:textId="41909EFC" w:rsidR="002F2E6F" w:rsidRDefault="002F2E6F" w:rsidP="002F2E6F">
      <w:pPr>
        <w:pStyle w:val="ListParagraph"/>
        <w:numPr>
          <w:ilvl w:val="2"/>
          <w:numId w:val="18"/>
        </w:numPr>
        <w:rPr>
          <w:rFonts w:ascii="Cambria" w:hAnsi="Cambria"/>
        </w:rPr>
      </w:pPr>
      <w:r>
        <w:rPr>
          <w:rFonts w:ascii="Cambria" w:hAnsi="Cambria"/>
        </w:rPr>
        <w:t>Identify “lives in being” at time of grants</w:t>
      </w:r>
    </w:p>
    <w:p w14:paraId="296923D6" w14:textId="08C0BB86" w:rsidR="002F2E6F" w:rsidRDefault="002F2E6F" w:rsidP="002F2E6F">
      <w:pPr>
        <w:pStyle w:val="ListParagraph"/>
        <w:numPr>
          <w:ilvl w:val="2"/>
          <w:numId w:val="18"/>
        </w:numPr>
        <w:rPr>
          <w:rFonts w:ascii="Cambria" w:hAnsi="Cambria"/>
        </w:rPr>
      </w:pPr>
      <w:r>
        <w:rPr>
          <w:rFonts w:ascii="Cambria" w:hAnsi="Cambria"/>
        </w:rPr>
        <w:t xml:space="preserve">Imagine what might happen to </w:t>
      </w:r>
      <w:proofErr w:type="spellStart"/>
      <w:r>
        <w:rPr>
          <w:rFonts w:ascii="Cambria" w:hAnsi="Cambria"/>
        </w:rPr>
        <w:t>to</w:t>
      </w:r>
      <w:proofErr w:type="spellEnd"/>
      <w:r>
        <w:rPr>
          <w:rFonts w:ascii="Cambria" w:hAnsi="Cambria"/>
        </w:rPr>
        <w:t xml:space="preserve"> cause vesting t</w:t>
      </w:r>
      <w:r w:rsidR="00836111">
        <w:rPr>
          <w:rFonts w:ascii="Cambria" w:hAnsi="Cambria"/>
        </w:rPr>
        <w:t>o occur as remotely as possible</w:t>
      </w:r>
      <w:r>
        <w:rPr>
          <w:rFonts w:ascii="Cambria" w:hAnsi="Cambria"/>
        </w:rPr>
        <w:t xml:space="preserve"> (</w:t>
      </w:r>
      <w:r w:rsidR="00E90F26">
        <w:rPr>
          <w:rFonts w:ascii="Cambria" w:hAnsi="Cambria"/>
        </w:rPr>
        <w:t>look for</w:t>
      </w:r>
      <w:r w:rsidR="00836111">
        <w:rPr>
          <w:rFonts w:ascii="Cambria" w:hAnsi="Cambria"/>
        </w:rPr>
        <w:t xml:space="preserve"> </w:t>
      </w:r>
      <w:r>
        <w:rPr>
          <w:rFonts w:ascii="Cambria" w:hAnsi="Cambria"/>
        </w:rPr>
        <w:t>later born children)</w:t>
      </w:r>
    </w:p>
    <w:p w14:paraId="1AC31A96" w14:textId="4696360D" w:rsidR="00836111" w:rsidRPr="00BE5F04" w:rsidRDefault="00836111" w:rsidP="002F2E6F">
      <w:pPr>
        <w:pStyle w:val="ListParagraph"/>
        <w:numPr>
          <w:ilvl w:val="2"/>
          <w:numId w:val="18"/>
        </w:numPr>
        <w:rPr>
          <w:rFonts w:ascii="Cambria" w:hAnsi="Cambria"/>
        </w:rPr>
      </w:pPr>
      <w:r>
        <w:rPr>
          <w:rFonts w:ascii="Cambria" w:hAnsi="Cambria"/>
        </w:rPr>
        <w:t>If &gt;21 yea</w:t>
      </w:r>
      <w:r w:rsidRPr="00BE5F04">
        <w:rPr>
          <w:rFonts w:ascii="Cambria" w:hAnsi="Cambria"/>
        </w:rPr>
        <w:t xml:space="preserve">rs after “lives in being” is possible, cross out/invalidate the clause that creates that interest. </w:t>
      </w:r>
    </w:p>
    <w:p w14:paraId="02AA6089" w14:textId="77777777" w:rsidR="00907A83" w:rsidRPr="00BE5F04" w:rsidRDefault="00907A83" w:rsidP="008A3EE1">
      <w:pPr>
        <w:pStyle w:val="ListParagraph"/>
        <w:numPr>
          <w:ilvl w:val="0"/>
          <w:numId w:val="18"/>
        </w:numPr>
        <w:rPr>
          <w:rFonts w:ascii="Cambria" w:hAnsi="Cambria"/>
        </w:rPr>
      </w:pPr>
      <w:r w:rsidRPr="00BE5F04">
        <w:rPr>
          <w:rFonts w:ascii="Cambria" w:hAnsi="Cambria"/>
        </w:rPr>
        <w:t>Justifications for RAP</w:t>
      </w:r>
    </w:p>
    <w:p w14:paraId="42553989" w14:textId="74D386C3" w:rsidR="008D69B3" w:rsidRPr="00BE5F04" w:rsidRDefault="00836111" w:rsidP="00907A83">
      <w:pPr>
        <w:pStyle w:val="ListParagraph"/>
        <w:numPr>
          <w:ilvl w:val="1"/>
          <w:numId w:val="18"/>
        </w:numPr>
        <w:rPr>
          <w:rFonts w:ascii="Cambria" w:hAnsi="Cambria"/>
        </w:rPr>
      </w:pPr>
      <w:r w:rsidRPr="00BE5F04">
        <w:rPr>
          <w:rFonts w:ascii="Cambria" w:hAnsi="Cambria"/>
        </w:rPr>
        <w:t>Don’t want too much dead hand control</w:t>
      </w:r>
    </w:p>
    <w:p w14:paraId="5A8D2717" w14:textId="77777777" w:rsidR="008D69B3" w:rsidRPr="00BE5F04" w:rsidRDefault="008D69B3" w:rsidP="008A3EE1">
      <w:pPr>
        <w:pStyle w:val="ListParagraph"/>
        <w:numPr>
          <w:ilvl w:val="1"/>
          <w:numId w:val="18"/>
        </w:numPr>
        <w:rPr>
          <w:rFonts w:ascii="Cambria" w:hAnsi="Cambria"/>
        </w:rPr>
      </w:pPr>
      <w:r w:rsidRPr="00BE5F04">
        <w:rPr>
          <w:rFonts w:ascii="Cambria" w:hAnsi="Cambria"/>
        </w:rPr>
        <w:t xml:space="preserve">Designed to defeat certain grantor intentions that are contrary to public policy </w:t>
      </w:r>
    </w:p>
    <w:p w14:paraId="742193E4" w14:textId="35C6B203" w:rsidR="008D69B3" w:rsidRPr="00BE5F04" w:rsidRDefault="008D69B3" w:rsidP="008A3EE1">
      <w:pPr>
        <w:pStyle w:val="ListParagraph"/>
        <w:numPr>
          <w:ilvl w:val="1"/>
          <w:numId w:val="18"/>
        </w:numPr>
        <w:rPr>
          <w:rFonts w:ascii="Cambria" w:hAnsi="Cambria"/>
        </w:rPr>
      </w:pPr>
      <w:r w:rsidRPr="00BE5F04">
        <w:rPr>
          <w:rFonts w:ascii="Cambria" w:hAnsi="Cambria"/>
        </w:rPr>
        <w:t>Future full of uncertainty a</w:t>
      </w:r>
      <w:r w:rsidR="00907A83" w:rsidRPr="00BE5F04">
        <w:rPr>
          <w:rFonts w:ascii="Cambria" w:hAnsi="Cambria"/>
        </w:rPr>
        <w:t xml:space="preserve">nd </w:t>
      </w:r>
      <w:r w:rsidR="00DA11CE" w:rsidRPr="00BE5F04">
        <w:rPr>
          <w:rFonts w:ascii="Cambria" w:hAnsi="Cambria"/>
        </w:rPr>
        <w:t xml:space="preserve">grantor </w:t>
      </w:r>
      <w:r w:rsidR="00BE5F04" w:rsidRPr="00BE5F04">
        <w:rPr>
          <w:rFonts w:ascii="Cambria" w:hAnsi="Cambria"/>
        </w:rPr>
        <w:t xml:space="preserve">can’t foresee contingencies. One generation +21 </w:t>
      </w:r>
      <w:proofErr w:type="spellStart"/>
      <w:r w:rsidR="00BE5F04" w:rsidRPr="00BE5F04">
        <w:rPr>
          <w:rFonts w:ascii="Cambria" w:hAnsi="Cambria"/>
        </w:rPr>
        <w:t>yrs</w:t>
      </w:r>
      <w:proofErr w:type="spellEnd"/>
      <w:r w:rsidR="00BE5F04" w:rsidRPr="00BE5F04">
        <w:rPr>
          <w:rFonts w:ascii="Cambria" w:hAnsi="Cambria"/>
        </w:rPr>
        <w:t xml:space="preserve"> is probably the furthest into the future and grantor could have knowledge of. </w:t>
      </w:r>
    </w:p>
    <w:p w14:paraId="4733794E" w14:textId="77777777" w:rsidR="008D69B3" w:rsidRPr="00BE5F04" w:rsidRDefault="008D69B3" w:rsidP="008A3EE1">
      <w:pPr>
        <w:pStyle w:val="ListParagraph"/>
        <w:numPr>
          <w:ilvl w:val="1"/>
          <w:numId w:val="18"/>
        </w:numPr>
        <w:rPr>
          <w:rFonts w:ascii="Cambria" w:hAnsi="Cambria"/>
        </w:rPr>
      </w:pPr>
      <w:r w:rsidRPr="00BE5F04">
        <w:rPr>
          <w:rFonts w:ascii="Cambria" w:hAnsi="Cambria"/>
        </w:rPr>
        <w:t xml:space="preserve">Dead people don’t get utility </w:t>
      </w:r>
    </w:p>
    <w:p w14:paraId="3FAD8038" w14:textId="73CFCE17" w:rsidR="00CF364C" w:rsidRDefault="00CF364C" w:rsidP="00BE5F04">
      <w:pPr>
        <w:pStyle w:val="ListParagraph"/>
        <w:numPr>
          <w:ilvl w:val="1"/>
          <w:numId w:val="18"/>
        </w:numPr>
      </w:pPr>
      <w:r w:rsidRPr="00BE5F04">
        <w:lastRenderedPageBreak/>
        <w:t xml:space="preserve">long-lasting contingencies about title can impair </w:t>
      </w:r>
      <w:proofErr w:type="gramStart"/>
      <w:r w:rsidRPr="00BE5F04">
        <w:t>alienation</w:t>
      </w:r>
      <w:r w:rsidR="00BE5F04" w:rsidRPr="00BE5F04">
        <w:t>, or</w:t>
      </w:r>
      <w:proofErr w:type="gramEnd"/>
      <w:r w:rsidR="00BE5F04" w:rsidRPr="00BE5F04">
        <w:t xml:space="preserve"> improve properties</w:t>
      </w:r>
      <w:r w:rsidRPr="00BE5F04">
        <w:t xml:space="preserve"> – few people will want to buy</w:t>
      </w:r>
      <w:r w:rsidR="00BE5F04" w:rsidRPr="00BE5F04">
        <w:t>/improve</w:t>
      </w:r>
      <w:r w:rsidRPr="00BE5F04">
        <w:t xml:space="preserve"> property</w:t>
      </w:r>
      <w:r>
        <w:t xml:space="preserve"> with unresolved contingencies </w:t>
      </w:r>
      <w:r w:rsidR="00BE5F04">
        <w:t xml:space="preserve">about ownership hanging over it. </w:t>
      </w:r>
    </w:p>
    <w:p w14:paraId="1CC17955" w14:textId="46EB48F4" w:rsidR="008D69B3" w:rsidRPr="001D2220" w:rsidRDefault="008D69B3" w:rsidP="008A3EE1">
      <w:pPr>
        <w:pStyle w:val="ListParagraph"/>
        <w:numPr>
          <w:ilvl w:val="0"/>
          <w:numId w:val="18"/>
        </w:numPr>
        <w:rPr>
          <w:rFonts w:ascii="Cambria" w:hAnsi="Cambria"/>
        </w:rPr>
      </w:pPr>
      <w:r w:rsidRPr="001D2220">
        <w:rPr>
          <w:rFonts w:ascii="Cambria" w:hAnsi="Cambria"/>
        </w:rPr>
        <w:t xml:space="preserve">Not all executory interests necessarily violate the </w:t>
      </w:r>
      <w:proofErr w:type="gramStart"/>
      <w:r w:rsidRPr="001D2220">
        <w:rPr>
          <w:rFonts w:ascii="Cambria" w:hAnsi="Cambria"/>
        </w:rPr>
        <w:t>law</w:t>
      </w:r>
      <w:proofErr w:type="gramEnd"/>
      <w:r w:rsidRPr="001D2220">
        <w:rPr>
          <w:rFonts w:ascii="Cambria" w:hAnsi="Cambria"/>
        </w:rPr>
        <w:t xml:space="preserve"> but </w:t>
      </w:r>
      <w:r w:rsidR="00DA11CE" w:rsidRPr="001D2220">
        <w:rPr>
          <w:rFonts w:ascii="Cambria" w:hAnsi="Cambria"/>
        </w:rPr>
        <w:t>many</w:t>
      </w:r>
      <w:r w:rsidRPr="001D2220">
        <w:rPr>
          <w:rFonts w:ascii="Cambria" w:hAnsi="Cambria"/>
        </w:rPr>
        <w:t xml:space="preserve"> do</w:t>
      </w:r>
    </w:p>
    <w:p w14:paraId="45587D1B" w14:textId="77777777" w:rsidR="008D69B3" w:rsidRPr="001D2220" w:rsidRDefault="008D69B3" w:rsidP="008A3EE1">
      <w:pPr>
        <w:pStyle w:val="ListParagraph"/>
        <w:numPr>
          <w:ilvl w:val="1"/>
          <w:numId w:val="18"/>
        </w:numPr>
        <w:rPr>
          <w:rFonts w:ascii="Cambria" w:hAnsi="Cambria"/>
        </w:rPr>
      </w:pPr>
      <w:r w:rsidRPr="001D2220">
        <w:rPr>
          <w:rFonts w:ascii="Cambria" w:hAnsi="Cambria"/>
        </w:rPr>
        <w:t xml:space="preserve">Use of land that triggers conditions </w:t>
      </w:r>
      <w:proofErr w:type="gramStart"/>
      <w:r w:rsidRPr="001D2220">
        <w:rPr>
          <w:rFonts w:ascii="Cambria" w:hAnsi="Cambria"/>
        </w:rPr>
        <w:t>is</w:t>
      </w:r>
      <w:proofErr w:type="gramEnd"/>
      <w:r w:rsidRPr="001D2220">
        <w:rPr>
          <w:rFonts w:ascii="Cambria" w:hAnsi="Cambria"/>
        </w:rPr>
        <w:t xml:space="preserve"> something that could last forever</w:t>
      </w:r>
    </w:p>
    <w:p w14:paraId="6EC45CBB" w14:textId="77777777" w:rsidR="008D69B3" w:rsidRPr="001D2220" w:rsidRDefault="008D69B3" w:rsidP="008A3EE1">
      <w:pPr>
        <w:pStyle w:val="ListParagraph"/>
        <w:numPr>
          <w:ilvl w:val="1"/>
          <w:numId w:val="18"/>
        </w:numPr>
        <w:rPr>
          <w:rFonts w:ascii="Cambria" w:hAnsi="Cambria"/>
        </w:rPr>
      </w:pPr>
      <w:r w:rsidRPr="001D2220">
        <w:rPr>
          <w:rFonts w:ascii="Cambria" w:hAnsi="Cambria"/>
        </w:rPr>
        <w:t xml:space="preserve">Remember only applies to remainder and executory interest </w:t>
      </w:r>
    </w:p>
    <w:p w14:paraId="4B5A9AB9" w14:textId="6DF1C4D3" w:rsidR="00DA11CE" w:rsidRPr="001D2220" w:rsidRDefault="00DA11CE" w:rsidP="008A3EE1">
      <w:pPr>
        <w:pStyle w:val="ListParagraph"/>
        <w:numPr>
          <w:ilvl w:val="1"/>
          <w:numId w:val="18"/>
        </w:numPr>
        <w:rPr>
          <w:rFonts w:ascii="Cambria" w:hAnsi="Cambria"/>
        </w:rPr>
      </w:pPr>
      <w:r w:rsidRPr="001D2220">
        <w:rPr>
          <w:rFonts w:ascii="Cambria" w:hAnsi="Cambria"/>
        </w:rPr>
        <w:t>Violates RAP: O grants to School as long as used for school, and then to B</w:t>
      </w:r>
      <w:r w:rsidR="001D2220" w:rsidRPr="001D2220">
        <w:rPr>
          <w:rFonts w:ascii="Cambria" w:hAnsi="Cambria"/>
        </w:rPr>
        <w:t xml:space="preserve"> (could use as school for 200 years and then stop, interest would vest too remotely)</w:t>
      </w:r>
    </w:p>
    <w:p w14:paraId="7E266FA9" w14:textId="2781B09A" w:rsidR="008D69B3" w:rsidRPr="001D2220" w:rsidRDefault="00DA11CE" w:rsidP="00DA11CE">
      <w:pPr>
        <w:pStyle w:val="ListParagraph"/>
        <w:numPr>
          <w:ilvl w:val="1"/>
          <w:numId w:val="18"/>
        </w:numPr>
        <w:rPr>
          <w:rFonts w:ascii="Cambria" w:hAnsi="Cambria"/>
        </w:rPr>
      </w:pPr>
      <w:r w:rsidRPr="001D2220">
        <w:rPr>
          <w:rFonts w:ascii="Cambria" w:hAnsi="Cambria"/>
        </w:rPr>
        <w:t>OK under RAP:</w:t>
      </w:r>
      <w:r w:rsidR="008D69B3" w:rsidRPr="001D2220">
        <w:rPr>
          <w:rFonts w:ascii="Cambria" w:hAnsi="Cambria"/>
        </w:rPr>
        <w:t xml:space="preserve"> O grants to A provided A goes law school, then to B – we will know for sure if it is vested if A dies w</w:t>
      </w:r>
      <w:r w:rsidR="00907A83" w:rsidRPr="001D2220">
        <w:rPr>
          <w:rFonts w:ascii="Cambria" w:hAnsi="Cambria"/>
        </w:rPr>
        <w:t xml:space="preserve"> </w:t>
      </w:r>
      <w:r w:rsidR="008D69B3" w:rsidRPr="001D2220">
        <w:rPr>
          <w:rFonts w:ascii="Cambria" w:hAnsi="Cambria"/>
        </w:rPr>
        <w:t xml:space="preserve">(that’s measuring life) </w:t>
      </w:r>
    </w:p>
    <w:p w14:paraId="23969ECE" w14:textId="77777777" w:rsidR="008D69B3" w:rsidRPr="001D2220" w:rsidRDefault="008D69B3" w:rsidP="008A3EE1">
      <w:pPr>
        <w:pStyle w:val="ListParagraph"/>
        <w:numPr>
          <w:ilvl w:val="0"/>
          <w:numId w:val="18"/>
        </w:numPr>
        <w:rPr>
          <w:rFonts w:ascii="Cambria" w:hAnsi="Cambria"/>
          <w:b/>
          <w:color w:val="FF0000"/>
        </w:rPr>
      </w:pPr>
      <w:r w:rsidRPr="001D2220">
        <w:rPr>
          <w:rFonts w:ascii="Cambria" w:hAnsi="Cambria"/>
          <w:b/>
          <w:i/>
          <w:color w:val="FF0000"/>
        </w:rPr>
        <w:t xml:space="preserve">Symphony Space </w:t>
      </w:r>
      <w:r w:rsidRPr="001D2220">
        <w:rPr>
          <w:rFonts w:ascii="Cambria" w:hAnsi="Cambria"/>
          <w:b/>
          <w:color w:val="FF0000"/>
        </w:rPr>
        <w:t>(NY 1966)</w:t>
      </w:r>
    </w:p>
    <w:p w14:paraId="14EEB283" w14:textId="0340E7E1" w:rsidR="008D69B3" w:rsidRPr="00466E15" w:rsidRDefault="00907A83" w:rsidP="00466E15">
      <w:pPr>
        <w:pStyle w:val="ListParagraph"/>
        <w:numPr>
          <w:ilvl w:val="1"/>
          <w:numId w:val="18"/>
        </w:numPr>
        <w:rPr>
          <w:rFonts w:ascii="Cambria" w:hAnsi="Cambria"/>
        </w:rPr>
      </w:pPr>
      <w:r>
        <w:rPr>
          <w:rFonts w:ascii="Cambria" w:hAnsi="Cambria"/>
        </w:rPr>
        <w:t xml:space="preserve">FACTS: </w:t>
      </w:r>
      <w:r w:rsidR="00836111">
        <w:rPr>
          <w:rFonts w:ascii="Cambria" w:hAnsi="Cambria"/>
        </w:rPr>
        <w:t xml:space="preserve">in 1978, </w:t>
      </w:r>
      <w:r>
        <w:rPr>
          <w:rFonts w:ascii="Cambria" w:hAnsi="Cambria"/>
        </w:rPr>
        <w:t xml:space="preserve">D sold P (SS) property for $10K + $1/year leaseback </w:t>
      </w:r>
      <w:r w:rsidR="00836111">
        <w:rPr>
          <w:rFonts w:ascii="Cambria" w:hAnsi="Cambria"/>
        </w:rPr>
        <w:t>for</w:t>
      </w:r>
      <w:r>
        <w:rPr>
          <w:rFonts w:ascii="Cambria" w:hAnsi="Cambria"/>
        </w:rPr>
        <w:t xml:space="preserve"> the non-</w:t>
      </w:r>
      <w:r>
        <w:t>theater space. K also included an option to repurchase the theater portion in certain years, including 2003. P owned in FSA, subject to leaseback and option clauses. In 1987, D tried to exercise option to repurchase the theater. Tenant claimed option was invalid because one of the repurchase years (2003) was outside the perpetuities period, thus violating RAP</w:t>
      </w:r>
      <w:r w:rsidR="00466E15">
        <w:t xml:space="preserve">. </w:t>
      </w:r>
    </w:p>
    <w:p w14:paraId="7616A3A4" w14:textId="15309E4F" w:rsidR="00466E15" w:rsidRPr="00466E15" w:rsidRDefault="00466E15" w:rsidP="00466E15">
      <w:pPr>
        <w:pStyle w:val="ListParagraph"/>
        <w:numPr>
          <w:ilvl w:val="1"/>
          <w:numId w:val="18"/>
        </w:numPr>
        <w:rPr>
          <w:rFonts w:ascii="Cambria" w:hAnsi="Cambria"/>
        </w:rPr>
      </w:pPr>
      <w:r>
        <w:rPr>
          <w:rFonts w:ascii="Cambria" w:hAnsi="Cambria"/>
        </w:rPr>
        <w:t xml:space="preserve">HELD: </w:t>
      </w:r>
    </w:p>
    <w:p w14:paraId="1037DF50" w14:textId="6DFD7255" w:rsidR="008D69B3" w:rsidRDefault="00466E15" w:rsidP="008A3EE1">
      <w:pPr>
        <w:pStyle w:val="ListParagraph"/>
        <w:numPr>
          <w:ilvl w:val="2"/>
          <w:numId w:val="18"/>
        </w:numPr>
        <w:rPr>
          <w:rFonts w:ascii="Cambria" w:hAnsi="Cambria"/>
        </w:rPr>
      </w:pPr>
      <w:r>
        <w:rPr>
          <w:rFonts w:ascii="Cambria" w:hAnsi="Cambria"/>
        </w:rPr>
        <w:t xml:space="preserve">Litigation is </w:t>
      </w:r>
      <w:proofErr w:type="spellStart"/>
      <w:r>
        <w:rPr>
          <w:rFonts w:ascii="Cambria" w:hAnsi="Cambria"/>
        </w:rPr>
        <w:t>bw</w:t>
      </w:r>
      <w:proofErr w:type="spellEnd"/>
      <w:r>
        <w:rPr>
          <w:rFonts w:ascii="Cambria" w:hAnsi="Cambria"/>
        </w:rPr>
        <w:t xml:space="preserve"> corporations and n</w:t>
      </w:r>
      <w:r w:rsidR="008D69B3" w:rsidRPr="00F55B19">
        <w:rPr>
          <w:rFonts w:ascii="Cambria" w:hAnsi="Cambria"/>
        </w:rPr>
        <w:t>o designated measuring lives</w:t>
      </w:r>
      <w:r>
        <w:rPr>
          <w:rFonts w:ascii="Cambria" w:hAnsi="Cambria"/>
        </w:rPr>
        <w:t>,</w:t>
      </w:r>
      <w:r w:rsidR="008D69B3" w:rsidRPr="00F55B19">
        <w:rPr>
          <w:rFonts w:ascii="Cambria" w:hAnsi="Cambria"/>
        </w:rPr>
        <w:t xml:space="preserve"> so perpetu</w:t>
      </w:r>
      <w:r>
        <w:rPr>
          <w:rFonts w:ascii="Cambria" w:hAnsi="Cambria"/>
        </w:rPr>
        <w:t xml:space="preserve">ities period is simply 21 years. </w:t>
      </w:r>
    </w:p>
    <w:p w14:paraId="18BDD772" w14:textId="37451F6F" w:rsidR="00836111" w:rsidRDefault="00836111" w:rsidP="008A3EE1">
      <w:pPr>
        <w:pStyle w:val="ListParagraph"/>
        <w:numPr>
          <w:ilvl w:val="2"/>
          <w:numId w:val="18"/>
        </w:numPr>
        <w:rPr>
          <w:rFonts w:ascii="Cambria" w:hAnsi="Cambria"/>
        </w:rPr>
      </w:pPr>
      <w:r>
        <w:rPr>
          <w:rFonts w:ascii="Cambria" w:hAnsi="Cambria"/>
        </w:rPr>
        <w:t xml:space="preserve">Option could vest/be exercised in 2003, &gt;21 years after interest created </w:t>
      </w:r>
      <w:r w:rsidRPr="00836111">
        <w:rPr>
          <w:rFonts w:ascii="Cambria" w:hAnsi="Cambria"/>
        </w:rPr>
        <w:sym w:font="Wingdings" w:char="F0E0"/>
      </w:r>
      <w:r>
        <w:rPr>
          <w:rFonts w:ascii="Cambria" w:hAnsi="Cambria"/>
        </w:rPr>
        <w:t xml:space="preserve"> violates RAP. </w:t>
      </w:r>
    </w:p>
    <w:p w14:paraId="69DEE3CF" w14:textId="39BC310A" w:rsidR="00BE5F04" w:rsidRDefault="00BE5F04" w:rsidP="008A3EE1">
      <w:pPr>
        <w:pStyle w:val="ListParagraph"/>
        <w:numPr>
          <w:ilvl w:val="2"/>
          <w:numId w:val="18"/>
        </w:numPr>
        <w:rPr>
          <w:rFonts w:ascii="Cambria" w:hAnsi="Cambria"/>
        </w:rPr>
      </w:pPr>
      <w:r>
        <w:rPr>
          <w:rFonts w:ascii="Cambria" w:hAnsi="Cambria"/>
        </w:rPr>
        <w:t xml:space="preserve">Intent of parties and mutual mistake not a defense. </w:t>
      </w:r>
    </w:p>
    <w:p w14:paraId="580C3D93" w14:textId="6F63FAD3" w:rsidR="00836111" w:rsidRPr="00836111" w:rsidRDefault="00836111" w:rsidP="00836111">
      <w:pPr>
        <w:pStyle w:val="ListParagraph"/>
        <w:numPr>
          <w:ilvl w:val="1"/>
          <w:numId w:val="18"/>
        </w:numPr>
        <w:rPr>
          <w:rFonts w:ascii="Cambria" w:hAnsi="Cambria"/>
        </w:rPr>
      </w:pPr>
      <w:r>
        <w:rPr>
          <w:rFonts w:ascii="Cambria" w:hAnsi="Cambria"/>
        </w:rPr>
        <w:t>D</w:t>
      </w:r>
      <w:r w:rsidRPr="00F55B19">
        <w:rPr>
          <w:rFonts w:ascii="Cambria" w:hAnsi="Cambria"/>
        </w:rPr>
        <w:t xml:space="preserve"> argued RAP does/should not apply to commercial real estate transactions</w:t>
      </w:r>
      <w:r>
        <w:rPr>
          <w:rFonts w:ascii="Cambria" w:hAnsi="Cambria"/>
        </w:rPr>
        <w:t xml:space="preserve">; court says it does apply. Changing this </w:t>
      </w:r>
      <w:proofErr w:type="spellStart"/>
      <w:r>
        <w:rPr>
          <w:rFonts w:ascii="Cambria" w:hAnsi="Cambria"/>
        </w:rPr>
        <w:t>reqs</w:t>
      </w:r>
      <w:proofErr w:type="spellEnd"/>
      <w:r>
        <w:rPr>
          <w:rFonts w:ascii="Cambria" w:hAnsi="Cambria"/>
        </w:rPr>
        <w:t xml:space="preserve"> leg </w:t>
      </w:r>
      <w:proofErr w:type="spellStart"/>
      <w:r>
        <w:rPr>
          <w:rFonts w:ascii="Cambria" w:hAnsi="Cambria"/>
        </w:rPr>
        <w:t>axn</w:t>
      </w:r>
      <w:proofErr w:type="spellEnd"/>
      <w:r>
        <w:rPr>
          <w:rFonts w:ascii="Cambria" w:hAnsi="Cambria"/>
        </w:rPr>
        <w:t xml:space="preserve">. </w:t>
      </w:r>
    </w:p>
    <w:p w14:paraId="7CE65B1F" w14:textId="28271B0D" w:rsidR="008D69B3" w:rsidRPr="00F55B19" w:rsidRDefault="00836111" w:rsidP="008A3EE1">
      <w:pPr>
        <w:pStyle w:val="ListParagraph"/>
        <w:numPr>
          <w:ilvl w:val="1"/>
          <w:numId w:val="18"/>
        </w:numPr>
        <w:rPr>
          <w:rFonts w:ascii="Cambria" w:hAnsi="Cambria"/>
        </w:rPr>
      </w:pPr>
      <w:r>
        <w:rPr>
          <w:rFonts w:ascii="Cambria" w:hAnsi="Cambria"/>
        </w:rPr>
        <w:t>D</w:t>
      </w:r>
      <w:r w:rsidR="008D69B3" w:rsidRPr="00F55B19">
        <w:rPr>
          <w:rFonts w:ascii="Cambria" w:hAnsi="Cambria"/>
        </w:rPr>
        <w:t xml:space="preserve"> wants to rescind whol</w:t>
      </w:r>
      <w:r>
        <w:rPr>
          <w:rFonts w:ascii="Cambria" w:hAnsi="Cambria"/>
        </w:rPr>
        <w:t xml:space="preserve">e deal based on mutual mistake; court rejects this. </w:t>
      </w:r>
    </w:p>
    <w:p w14:paraId="137728FC" w14:textId="6C2450E3" w:rsidR="008D69B3" w:rsidRPr="00F55B19" w:rsidRDefault="008D69B3" w:rsidP="008A3EE1">
      <w:pPr>
        <w:pStyle w:val="ListParagraph"/>
        <w:numPr>
          <w:ilvl w:val="2"/>
          <w:numId w:val="18"/>
        </w:numPr>
        <w:rPr>
          <w:rFonts w:ascii="Cambria" w:hAnsi="Cambria"/>
        </w:rPr>
      </w:pPr>
      <w:r w:rsidRPr="00F55B19">
        <w:rPr>
          <w:rFonts w:ascii="Cambria" w:hAnsi="Cambria"/>
        </w:rPr>
        <w:t>BUT this would vitiate rule by allowing grantors t</w:t>
      </w:r>
      <w:r w:rsidR="00836111">
        <w:rPr>
          <w:rFonts w:ascii="Cambria" w:hAnsi="Cambria"/>
        </w:rPr>
        <w:t xml:space="preserve">o do what RAP says you can’t do. If mistake enough to invalidate deal, then </w:t>
      </w:r>
      <w:r w:rsidR="0017003C">
        <w:rPr>
          <w:rFonts w:ascii="Cambria" w:hAnsi="Cambria"/>
        </w:rPr>
        <w:t xml:space="preserve">everyone could claim mutual mistake </w:t>
      </w:r>
      <w:r w:rsidR="00836111">
        <w:rPr>
          <w:rFonts w:ascii="Cambria" w:hAnsi="Cambria"/>
        </w:rPr>
        <w:t>every</w:t>
      </w:r>
      <w:r w:rsidR="0017003C">
        <w:rPr>
          <w:rFonts w:ascii="Cambria" w:hAnsi="Cambria"/>
        </w:rPr>
        <w:t xml:space="preserve"> </w:t>
      </w:r>
      <w:r w:rsidR="00836111">
        <w:rPr>
          <w:rFonts w:ascii="Cambria" w:hAnsi="Cambria"/>
        </w:rPr>
        <w:t xml:space="preserve">time RAP problem came up </w:t>
      </w:r>
      <w:r w:rsidR="0017003C">
        <w:rPr>
          <w:rFonts w:ascii="Cambria" w:hAnsi="Cambria"/>
        </w:rPr>
        <w:t xml:space="preserve">and the rule would be obsolete. </w:t>
      </w:r>
    </w:p>
    <w:p w14:paraId="5D6C028B" w14:textId="78F7A1BB" w:rsidR="008D69B3" w:rsidRPr="00F55B19" w:rsidRDefault="008D69B3" w:rsidP="008A3EE1">
      <w:pPr>
        <w:pStyle w:val="ListParagraph"/>
        <w:numPr>
          <w:ilvl w:val="1"/>
          <w:numId w:val="18"/>
        </w:numPr>
        <w:rPr>
          <w:rFonts w:ascii="Cambria" w:hAnsi="Cambria"/>
        </w:rPr>
      </w:pPr>
      <w:r w:rsidRPr="00F55B19">
        <w:rPr>
          <w:rFonts w:ascii="Cambria" w:hAnsi="Cambria"/>
        </w:rPr>
        <w:t xml:space="preserve">How court could have rescued </w:t>
      </w:r>
      <w:r w:rsidR="0017003C">
        <w:rPr>
          <w:rFonts w:ascii="Cambria" w:hAnsi="Cambria"/>
        </w:rPr>
        <w:t>D from their drafting mistake (and aligned more closely w grantor’s intent)?</w:t>
      </w:r>
    </w:p>
    <w:p w14:paraId="13AA74C7" w14:textId="1393ABDA" w:rsidR="008D69B3" w:rsidRPr="00F55B19" w:rsidRDefault="008D69B3" w:rsidP="008A3EE1">
      <w:pPr>
        <w:pStyle w:val="ListParagraph"/>
        <w:numPr>
          <w:ilvl w:val="2"/>
          <w:numId w:val="18"/>
        </w:numPr>
        <w:rPr>
          <w:rFonts w:ascii="Cambria" w:hAnsi="Cambria"/>
        </w:rPr>
      </w:pPr>
      <w:r w:rsidRPr="00F55B19">
        <w:rPr>
          <w:rFonts w:ascii="Cambria" w:hAnsi="Cambria"/>
        </w:rPr>
        <w:t xml:space="preserve">Court could have severed options so had 5 different options and just </w:t>
      </w:r>
      <w:r w:rsidR="0017003C">
        <w:rPr>
          <w:rFonts w:ascii="Cambria" w:hAnsi="Cambria"/>
        </w:rPr>
        <w:t>invalidate the</w:t>
      </w:r>
      <w:r w:rsidRPr="00F55B19">
        <w:rPr>
          <w:rFonts w:ascii="Cambria" w:hAnsi="Cambria"/>
        </w:rPr>
        <w:t xml:space="preserve"> 2003</w:t>
      </w:r>
      <w:r w:rsidR="0017003C">
        <w:rPr>
          <w:rFonts w:ascii="Cambria" w:hAnsi="Cambria"/>
        </w:rPr>
        <w:t xml:space="preserve"> option. </w:t>
      </w:r>
    </w:p>
    <w:p w14:paraId="5079BE29" w14:textId="12D6B1A7" w:rsidR="008D69B3" w:rsidRDefault="008D69B3" w:rsidP="0017003C">
      <w:pPr>
        <w:pStyle w:val="ListParagraph"/>
        <w:numPr>
          <w:ilvl w:val="2"/>
          <w:numId w:val="18"/>
        </w:numPr>
        <w:rPr>
          <w:rFonts w:ascii="Cambria" w:hAnsi="Cambria"/>
        </w:rPr>
      </w:pPr>
      <w:r w:rsidRPr="00F55B19">
        <w:rPr>
          <w:rFonts w:ascii="Cambria" w:hAnsi="Cambria"/>
        </w:rPr>
        <w:t xml:space="preserve">View </w:t>
      </w:r>
      <w:r>
        <w:rPr>
          <w:rFonts w:ascii="Cambria" w:hAnsi="Cambria"/>
        </w:rPr>
        <w:t>option</w:t>
      </w:r>
      <w:r w:rsidRPr="00F55B19">
        <w:rPr>
          <w:rFonts w:ascii="Cambria" w:hAnsi="Cambria"/>
        </w:rPr>
        <w:t xml:space="preserve"> a</w:t>
      </w:r>
      <w:r>
        <w:rPr>
          <w:rFonts w:ascii="Cambria" w:hAnsi="Cambria"/>
        </w:rPr>
        <w:t>n</w:t>
      </w:r>
      <w:r w:rsidRPr="00F55B19">
        <w:rPr>
          <w:rFonts w:ascii="Cambria" w:hAnsi="Cambria"/>
        </w:rPr>
        <w:t xml:space="preserve"> interest retained by grantor</w:t>
      </w:r>
      <w:r w:rsidR="0017003C">
        <w:rPr>
          <w:rFonts w:ascii="Cambria" w:hAnsi="Cambria"/>
        </w:rPr>
        <w:t xml:space="preserve"> (g</w:t>
      </w:r>
      <w:r w:rsidRPr="0017003C">
        <w:rPr>
          <w:rFonts w:ascii="Cambria" w:hAnsi="Cambria"/>
        </w:rPr>
        <w:t>rantor interest not subject to RAP</w:t>
      </w:r>
      <w:r w:rsidR="0017003C">
        <w:rPr>
          <w:rFonts w:ascii="Cambria" w:hAnsi="Cambria"/>
        </w:rPr>
        <w:t>)</w:t>
      </w:r>
    </w:p>
    <w:p w14:paraId="1766186B" w14:textId="207955D7" w:rsidR="00525350" w:rsidRPr="0017003C" w:rsidRDefault="00525350" w:rsidP="0017003C">
      <w:pPr>
        <w:pStyle w:val="ListParagraph"/>
        <w:numPr>
          <w:ilvl w:val="2"/>
          <w:numId w:val="18"/>
        </w:numPr>
        <w:rPr>
          <w:rFonts w:ascii="Cambria" w:hAnsi="Cambria"/>
        </w:rPr>
      </w:pPr>
      <w:r>
        <w:rPr>
          <w:rFonts w:ascii="Cambria" w:hAnsi="Cambria"/>
        </w:rPr>
        <w:t>Applied wait &amp; see approach: option was in fact exercised w/in 21 yrs</w:t>
      </w:r>
      <w:r w:rsidR="00BE5F04">
        <w:rPr>
          <w:rFonts w:ascii="Cambria" w:hAnsi="Cambria"/>
        </w:rPr>
        <w:t xml:space="preserve">. But rejects </w:t>
      </w:r>
      <w:proofErr w:type="spellStart"/>
      <w:r w:rsidR="00BE5F04">
        <w:rPr>
          <w:rFonts w:ascii="Cambria" w:hAnsi="Cambria"/>
        </w:rPr>
        <w:t>bc</w:t>
      </w:r>
      <w:proofErr w:type="spellEnd"/>
      <w:r w:rsidR="00BE5F04">
        <w:rPr>
          <w:rFonts w:ascii="Cambria" w:hAnsi="Cambria"/>
        </w:rPr>
        <w:t xml:space="preserve"> leg hasn’t adopted this, and counter to public policy. </w:t>
      </w:r>
    </w:p>
    <w:p w14:paraId="7ABA762B" w14:textId="77777777" w:rsidR="007447B7" w:rsidRDefault="007447B7" w:rsidP="007447B7">
      <w:pPr>
        <w:pStyle w:val="ListParagraph"/>
        <w:numPr>
          <w:ilvl w:val="0"/>
          <w:numId w:val="18"/>
        </w:numPr>
        <w:rPr>
          <w:rFonts w:ascii="Cambria" w:hAnsi="Cambria"/>
        </w:rPr>
      </w:pPr>
      <w:r>
        <w:rPr>
          <w:rFonts w:ascii="Cambria" w:hAnsi="Cambria"/>
        </w:rPr>
        <w:t>Modern RAP reforms</w:t>
      </w:r>
    </w:p>
    <w:p w14:paraId="2468A141" w14:textId="77777777" w:rsidR="00525350" w:rsidRDefault="00525350" w:rsidP="007447B7">
      <w:pPr>
        <w:pStyle w:val="ListParagraph"/>
        <w:numPr>
          <w:ilvl w:val="1"/>
          <w:numId w:val="18"/>
        </w:numPr>
        <w:rPr>
          <w:rFonts w:ascii="Cambria" w:hAnsi="Cambria"/>
        </w:rPr>
      </w:pPr>
      <w:r>
        <w:rPr>
          <w:rFonts w:ascii="Cambria" w:hAnsi="Cambria"/>
        </w:rPr>
        <w:t xml:space="preserve">Reforms (or lack thereof) will depend on </w:t>
      </w:r>
      <w:proofErr w:type="spellStart"/>
      <w:r>
        <w:rPr>
          <w:rFonts w:ascii="Cambria" w:hAnsi="Cambria"/>
        </w:rPr>
        <w:t>jx</w:t>
      </w:r>
      <w:proofErr w:type="spellEnd"/>
    </w:p>
    <w:p w14:paraId="610ACFB0" w14:textId="08947AEA" w:rsidR="00836111" w:rsidRDefault="00836111" w:rsidP="007447B7">
      <w:pPr>
        <w:pStyle w:val="ListParagraph"/>
        <w:numPr>
          <w:ilvl w:val="1"/>
          <w:numId w:val="18"/>
        </w:numPr>
        <w:rPr>
          <w:rFonts w:ascii="Cambria" w:hAnsi="Cambria"/>
        </w:rPr>
      </w:pPr>
      <w:r w:rsidRPr="00F55B19">
        <w:rPr>
          <w:rFonts w:ascii="Cambria" w:hAnsi="Cambria"/>
        </w:rPr>
        <w:t>Wait and see appro</w:t>
      </w:r>
      <w:r w:rsidR="00525350">
        <w:rPr>
          <w:rFonts w:ascii="Cambria" w:hAnsi="Cambria"/>
        </w:rPr>
        <w:t>ach: wait for common law RAP period, see if interest does in fact vest remotely (but potentially leaves people’s interests uncertain for v long time)</w:t>
      </w:r>
    </w:p>
    <w:p w14:paraId="6FF04A05" w14:textId="0FBA89C6" w:rsidR="00525350" w:rsidRPr="00525350" w:rsidRDefault="00525350" w:rsidP="00525350">
      <w:pPr>
        <w:pStyle w:val="ListParagraph"/>
        <w:numPr>
          <w:ilvl w:val="1"/>
          <w:numId w:val="18"/>
        </w:numPr>
        <w:rPr>
          <w:rFonts w:ascii="Cambria" w:hAnsi="Cambria"/>
        </w:rPr>
      </w:pPr>
      <w:r>
        <w:rPr>
          <w:rFonts w:eastAsiaTheme="minorHAnsi"/>
        </w:rPr>
        <w:lastRenderedPageBreak/>
        <w:t xml:space="preserve">Drafting: </w:t>
      </w:r>
      <w:r w:rsidRPr="00525350">
        <w:rPr>
          <w:rFonts w:eastAsiaTheme="minorHAnsi"/>
        </w:rPr>
        <w:t>perpe</w:t>
      </w:r>
      <w:r>
        <w:rPr>
          <w:rFonts w:eastAsiaTheme="minorHAnsi"/>
        </w:rPr>
        <w:t>tuities savings clauses – refer</w:t>
      </w:r>
      <w:r w:rsidRPr="00525350">
        <w:rPr>
          <w:rFonts w:eastAsiaTheme="minorHAnsi"/>
        </w:rPr>
        <w:t xml:space="preserve"> explicitly to possib</w:t>
      </w:r>
      <w:r>
        <w:rPr>
          <w:rFonts w:eastAsiaTheme="minorHAnsi"/>
        </w:rPr>
        <w:t xml:space="preserve">ility of invalidation under </w:t>
      </w:r>
      <w:r w:rsidRPr="00525350">
        <w:rPr>
          <w:rFonts w:eastAsiaTheme="minorHAnsi"/>
        </w:rPr>
        <w:t xml:space="preserve">RAP and specifies a backup plan </w:t>
      </w:r>
      <w:r w:rsidRPr="00525350">
        <w:rPr>
          <w:rFonts w:ascii="MS Mincho" w:eastAsia="MS Mincho" w:hAnsi="MS Mincho" w:cs="MS Mincho"/>
        </w:rPr>
        <w:t> </w:t>
      </w:r>
    </w:p>
    <w:p w14:paraId="5FA5F159" w14:textId="68D987EF" w:rsidR="00525350" w:rsidRPr="00525350" w:rsidRDefault="00525350" w:rsidP="007447B7">
      <w:pPr>
        <w:pStyle w:val="ListParagraph"/>
        <w:numPr>
          <w:ilvl w:val="1"/>
          <w:numId w:val="18"/>
        </w:numPr>
        <w:rPr>
          <w:rFonts w:ascii="Cambria" w:hAnsi="Cambria"/>
        </w:rPr>
      </w:pPr>
      <w:r w:rsidRPr="00525350">
        <w:rPr>
          <w:rFonts w:eastAsiaTheme="minorHAnsi"/>
        </w:rPr>
        <w:t>Interpretation and implication: courts might insert a</w:t>
      </w:r>
      <w:r>
        <w:rPr>
          <w:rFonts w:eastAsiaTheme="minorHAnsi"/>
        </w:rPr>
        <w:t xml:space="preserve"> perpetuities savings clause or </w:t>
      </w:r>
      <w:r w:rsidRPr="00525350">
        <w:rPr>
          <w:rFonts w:eastAsiaTheme="minorHAnsi"/>
        </w:rPr>
        <w:t xml:space="preserve">otherwise reform an interest to avoid RAP problems </w:t>
      </w:r>
      <w:r w:rsidRPr="00525350">
        <w:rPr>
          <w:rFonts w:ascii="MS Mincho" w:eastAsia="MS Mincho" w:hAnsi="MS Mincho" w:cs="MS Mincho"/>
        </w:rPr>
        <w:t> </w:t>
      </w:r>
    </w:p>
    <w:p w14:paraId="1BA91EE4" w14:textId="21236735" w:rsidR="00525350" w:rsidRDefault="00525350" w:rsidP="007447B7">
      <w:pPr>
        <w:pStyle w:val="ListParagraph"/>
        <w:numPr>
          <w:ilvl w:val="1"/>
          <w:numId w:val="18"/>
        </w:numPr>
        <w:rPr>
          <w:rFonts w:ascii="Cambria" w:hAnsi="Cambria"/>
        </w:rPr>
      </w:pPr>
      <w:r w:rsidRPr="00525350">
        <w:rPr>
          <w:rFonts w:eastAsiaTheme="minorHAnsi"/>
        </w:rPr>
        <w:t xml:space="preserve">BUT </w:t>
      </w:r>
      <w:r>
        <w:rPr>
          <w:rFonts w:eastAsiaTheme="minorHAnsi"/>
        </w:rPr>
        <w:t xml:space="preserve">cf. </w:t>
      </w:r>
      <w:r w:rsidRPr="00525350">
        <w:rPr>
          <w:rFonts w:eastAsiaTheme="minorHAnsi"/>
          <w:i/>
          <w:color w:val="FF0000"/>
        </w:rPr>
        <w:t>Symphony Space</w:t>
      </w:r>
      <w:r w:rsidRPr="00525350">
        <w:rPr>
          <w:rFonts w:eastAsiaTheme="minorHAnsi"/>
        </w:rPr>
        <w:t xml:space="preserve">: court rejected all attempts to “save” the contract as written </w:t>
      </w:r>
    </w:p>
    <w:p w14:paraId="7BA85E2B" w14:textId="05A44A8C" w:rsidR="00525350" w:rsidRDefault="00525350" w:rsidP="00525350">
      <w:pPr>
        <w:rPr>
          <w:rFonts w:ascii="Cambria" w:hAnsi="Cambria"/>
        </w:rPr>
      </w:pPr>
    </w:p>
    <w:p w14:paraId="3F3E99FA" w14:textId="77777777" w:rsidR="00525350" w:rsidRPr="00525350" w:rsidRDefault="00525350" w:rsidP="00525350">
      <w:pPr>
        <w:rPr>
          <w:rFonts w:ascii="Cambria" w:hAnsi="Cambria"/>
        </w:rPr>
      </w:pPr>
    </w:p>
    <w:p w14:paraId="185FB249" w14:textId="77777777" w:rsidR="008D69B3" w:rsidRPr="00F55B19" w:rsidRDefault="008D69B3" w:rsidP="008D69B3">
      <w:pPr>
        <w:rPr>
          <w:rFonts w:ascii="Cambria" w:hAnsi="Cambria"/>
        </w:rPr>
      </w:pPr>
    </w:p>
    <w:p w14:paraId="2A4767B3" w14:textId="77777777" w:rsidR="008D69B3" w:rsidRPr="00F55B19" w:rsidRDefault="008D69B3" w:rsidP="008D69B3">
      <w:pPr>
        <w:pStyle w:val="Heading2"/>
      </w:pPr>
      <w:bookmarkStart w:id="27" w:name="_Toc26022233"/>
      <w:r w:rsidRPr="00F55B19">
        <w:t>C. Mediating Conflicts between Concurrent Owners</w:t>
      </w:r>
      <w:bookmarkEnd w:id="27"/>
      <w:r w:rsidRPr="00F55B19">
        <w:t xml:space="preserve"> </w:t>
      </w:r>
    </w:p>
    <w:p w14:paraId="1061F4F4" w14:textId="77777777" w:rsidR="008D69B3" w:rsidRPr="00F55B19" w:rsidRDefault="008D69B3" w:rsidP="008D69B3">
      <w:pPr>
        <w:pStyle w:val="ListParagraph"/>
        <w:ind w:left="0"/>
        <w:jc w:val="center"/>
        <w:rPr>
          <w:rFonts w:ascii="Cambria" w:hAnsi="Cambria"/>
        </w:rPr>
      </w:pPr>
    </w:p>
    <w:p w14:paraId="18FEED97" w14:textId="77777777" w:rsidR="008D69B3" w:rsidRPr="00F55B19" w:rsidRDefault="008D69B3" w:rsidP="008A3EE1">
      <w:pPr>
        <w:pStyle w:val="ListParagraph"/>
        <w:numPr>
          <w:ilvl w:val="0"/>
          <w:numId w:val="21"/>
        </w:numPr>
        <w:rPr>
          <w:rFonts w:ascii="Cambria" w:hAnsi="Cambria"/>
          <w:b/>
        </w:rPr>
      </w:pPr>
      <w:r w:rsidRPr="00F55B19">
        <w:rPr>
          <w:rFonts w:ascii="Cambria" w:hAnsi="Cambria"/>
          <w:b/>
        </w:rPr>
        <w:t xml:space="preserve">Relations among co-tenants </w:t>
      </w:r>
    </w:p>
    <w:p w14:paraId="06ED6F22" w14:textId="53CE3F1F" w:rsidR="008D69B3" w:rsidRPr="00F55B19" w:rsidRDefault="008D69B3" w:rsidP="008A3EE1">
      <w:pPr>
        <w:pStyle w:val="ListParagraph"/>
        <w:numPr>
          <w:ilvl w:val="1"/>
          <w:numId w:val="21"/>
        </w:numPr>
        <w:rPr>
          <w:rFonts w:ascii="Cambria" w:hAnsi="Cambria"/>
        </w:rPr>
      </w:pPr>
      <w:r w:rsidRPr="00F55B19">
        <w:rPr>
          <w:rFonts w:ascii="Cambria" w:hAnsi="Cambria"/>
        </w:rPr>
        <w:t xml:space="preserve">Economic challenges of shared ownership </w:t>
      </w:r>
      <w:r w:rsidR="00D41401">
        <w:rPr>
          <w:rFonts w:ascii="Cambria" w:hAnsi="Cambria"/>
        </w:rPr>
        <w:t xml:space="preserve">often arise, and personal friction </w:t>
      </w:r>
      <w:proofErr w:type="spellStart"/>
      <w:r w:rsidR="00D41401">
        <w:rPr>
          <w:rFonts w:ascii="Cambria" w:hAnsi="Cambria"/>
        </w:rPr>
        <w:t>bw</w:t>
      </w:r>
      <w:proofErr w:type="spellEnd"/>
      <w:r w:rsidR="00D41401">
        <w:rPr>
          <w:rFonts w:ascii="Cambria" w:hAnsi="Cambria"/>
        </w:rPr>
        <w:t xml:space="preserve"> co-tenants (often siblings)</w:t>
      </w:r>
    </w:p>
    <w:p w14:paraId="5DCD2472" w14:textId="1F13CA73" w:rsidR="008D69B3" w:rsidRDefault="00D41401" w:rsidP="008A3EE1">
      <w:pPr>
        <w:pStyle w:val="ListParagraph"/>
        <w:numPr>
          <w:ilvl w:val="1"/>
          <w:numId w:val="21"/>
        </w:numPr>
        <w:rPr>
          <w:rFonts w:ascii="Cambria" w:hAnsi="Cambria"/>
        </w:rPr>
      </w:pPr>
      <w:r>
        <w:rPr>
          <w:rFonts w:ascii="Cambria" w:hAnsi="Cambria"/>
        </w:rPr>
        <w:t xml:space="preserve">Usually parties work it out informally amongst themselves </w:t>
      </w:r>
    </w:p>
    <w:p w14:paraId="554A7298" w14:textId="40106741" w:rsidR="00D41401" w:rsidRDefault="00D41401" w:rsidP="008A3EE1">
      <w:pPr>
        <w:pStyle w:val="ListParagraph"/>
        <w:numPr>
          <w:ilvl w:val="1"/>
          <w:numId w:val="21"/>
        </w:numPr>
        <w:rPr>
          <w:rFonts w:ascii="Cambria" w:hAnsi="Cambria"/>
        </w:rPr>
      </w:pPr>
      <w:r>
        <w:rPr>
          <w:rFonts w:ascii="Cambria" w:hAnsi="Cambria"/>
        </w:rPr>
        <w:t>BUT law must provide:</w:t>
      </w:r>
    </w:p>
    <w:p w14:paraId="241B22BD" w14:textId="653E7F96" w:rsidR="00D41401" w:rsidRDefault="00D41401" w:rsidP="00D41401">
      <w:pPr>
        <w:pStyle w:val="ListParagraph"/>
        <w:numPr>
          <w:ilvl w:val="2"/>
          <w:numId w:val="21"/>
        </w:numPr>
        <w:rPr>
          <w:rFonts w:ascii="Cambria" w:hAnsi="Cambria"/>
        </w:rPr>
      </w:pPr>
      <w:r>
        <w:rPr>
          <w:rFonts w:ascii="Cambria" w:hAnsi="Cambria"/>
        </w:rPr>
        <w:t>Background default rules that shape how parties organize/allocate economic costs and benefits</w:t>
      </w:r>
    </w:p>
    <w:p w14:paraId="11C59DAC" w14:textId="21B9700C" w:rsidR="00D41401" w:rsidRPr="00F55B19" w:rsidRDefault="00D41401" w:rsidP="00D41401">
      <w:pPr>
        <w:pStyle w:val="ListParagraph"/>
        <w:numPr>
          <w:ilvl w:val="2"/>
          <w:numId w:val="21"/>
        </w:numPr>
        <w:rPr>
          <w:rFonts w:ascii="Cambria" w:hAnsi="Cambria"/>
        </w:rPr>
      </w:pPr>
      <w:r>
        <w:rPr>
          <w:rFonts w:ascii="Cambria" w:hAnsi="Cambria"/>
        </w:rPr>
        <w:t>Legal remedies for when parties don’t work it out</w:t>
      </w:r>
    </w:p>
    <w:p w14:paraId="21FC12FD" w14:textId="77777777" w:rsidR="008D69B3" w:rsidRPr="00D41401" w:rsidRDefault="008D69B3" w:rsidP="008A3EE1">
      <w:pPr>
        <w:pStyle w:val="ListParagraph"/>
        <w:numPr>
          <w:ilvl w:val="1"/>
          <w:numId w:val="21"/>
        </w:numPr>
        <w:rPr>
          <w:rFonts w:ascii="Cambria" w:hAnsi="Cambria"/>
          <w:highlight w:val="yellow"/>
        </w:rPr>
      </w:pPr>
      <w:r w:rsidRPr="00D41401">
        <w:rPr>
          <w:rFonts w:ascii="Cambria" w:hAnsi="Cambria"/>
          <w:highlight w:val="yellow"/>
        </w:rPr>
        <w:t xml:space="preserve">Existing legal remedies </w:t>
      </w:r>
    </w:p>
    <w:p w14:paraId="5E714B20" w14:textId="77777777" w:rsidR="008D69B3" w:rsidRPr="00D41401" w:rsidRDefault="008D69B3" w:rsidP="008A3EE1">
      <w:pPr>
        <w:pStyle w:val="ListParagraph"/>
        <w:numPr>
          <w:ilvl w:val="2"/>
          <w:numId w:val="21"/>
        </w:numPr>
        <w:rPr>
          <w:rFonts w:ascii="Cambria" w:hAnsi="Cambria"/>
          <w:highlight w:val="yellow"/>
        </w:rPr>
      </w:pPr>
      <w:r w:rsidRPr="00D41401">
        <w:rPr>
          <w:rFonts w:ascii="Cambria" w:hAnsi="Cambria"/>
          <w:highlight w:val="yellow"/>
        </w:rPr>
        <w:t xml:space="preserve">Exit (partition) </w:t>
      </w:r>
    </w:p>
    <w:p w14:paraId="3B5BF4F3" w14:textId="77777777" w:rsidR="008D69B3" w:rsidRPr="00D41401" w:rsidRDefault="008D69B3" w:rsidP="008A3EE1">
      <w:pPr>
        <w:pStyle w:val="ListParagraph"/>
        <w:numPr>
          <w:ilvl w:val="2"/>
          <w:numId w:val="21"/>
        </w:numPr>
        <w:rPr>
          <w:rFonts w:ascii="Cambria" w:hAnsi="Cambria"/>
          <w:color w:val="000000" w:themeColor="text1"/>
          <w:highlight w:val="yellow"/>
        </w:rPr>
      </w:pPr>
      <w:r w:rsidRPr="00D41401">
        <w:rPr>
          <w:rFonts w:ascii="Cambria" w:hAnsi="Cambria"/>
          <w:color w:val="000000" w:themeColor="text1"/>
          <w:highlight w:val="yellow"/>
        </w:rPr>
        <w:t xml:space="preserve">Background default rules: to which parties can refer to determine fair allocation of economic benefits/costs </w:t>
      </w:r>
    </w:p>
    <w:p w14:paraId="51D0DE73" w14:textId="77777777" w:rsidR="008D69B3" w:rsidRPr="005E35AE" w:rsidRDefault="008D69B3" w:rsidP="008D69B3">
      <w:pPr>
        <w:pStyle w:val="ListParagraph"/>
        <w:ind w:left="2160"/>
        <w:rPr>
          <w:rFonts w:ascii="Cambria" w:hAnsi="Cambria"/>
          <w:color w:val="000000" w:themeColor="text1"/>
        </w:rPr>
      </w:pPr>
    </w:p>
    <w:p w14:paraId="54F2C941" w14:textId="77777777" w:rsidR="008D69B3" w:rsidRPr="00F55B19" w:rsidRDefault="008D69B3" w:rsidP="008D69B3">
      <w:pPr>
        <w:pStyle w:val="Heading3"/>
        <w:rPr>
          <w:rFonts w:ascii="Cambria" w:hAnsi="Cambria"/>
        </w:rPr>
      </w:pPr>
      <w:bookmarkStart w:id="28" w:name="_Toc26022234"/>
      <w:r w:rsidRPr="00F55B19">
        <w:rPr>
          <w:rFonts w:ascii="Cambria" w:hAnsi="Cambria"/>
        </w:rPr>
        <w:t>1. Basic Co-Tenancies and Severance</w:t>
      </w:r>
      <w:bookmarkEnd w:id="28"/>
      <w:r w:rsidRPr="00F55B19">
        <w:rPr>
          <w:rFonts w:ascii="Cambria" w:hAnsi="Cambria"/>
        </w:rPr>
        <w:t xml:space="preserve"> </w:t>
      </w:r>
    </w:p>
    <w:p w14:paraId="011F968A" w14:textId="77777777" w:rsidR="008D69B3" w:rsidRPr="00F55B19" w:rsidRDefault="008D69B3" w:rsidP="008D69B3">
      <w:pPr>
        <w:pStyle w:val="ListParagraph"/>
        <w:ind w:left="0"/>
        <w:jc w:val="center"/>
        <w:rPr>
          <w:rFonts w:ascii="Cambria" w:hAnsi="Cambria"/>
        </w:rPr>
      </w:pPr>
    </w:p>
    <w:p w14:paraId="33DECA08" w14:textId="77777777" w:rsidR="008D69B3" w:rsidRPr="00F55B19" w:rsidRDefault="008D69B3" w:rsidP="008A3EE1">
      <w:pPr>
        <w:pStyle w:val="ListParagraph"/>
        <w:numPr>
          <w:ilvl w:val="0"/>
          <w:numId w:val="19"/>
        </w:numPr>
        <w:rPr>
          <w:rFonts w:ascii="Cambria" w:hAnsi="Cambria"/>
          <w:b/>
        </w:rPr>
      </w:pPr>
      <w:r w:rsidRPr="00F55B19">
        <w:rPr>
          <w:rFonts w:ascii="Cambria" w:hAnsi="Cambria"/>
          <w:b/>
        </w:rPr>
        <w:t xml:space="preserve">Concurrent interests </w:t>
      </w:r>
    </w:p>
    <w:p w14:paraId="04F95A98"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Any of the interests we have studied could be held simultaneously by 2 or more people </w:t>
      </w:r>
    </w:p>
    <w:p w14:paraId="6D153559"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Pie is whole estate – about how it’s divided </w:t>
      </w:r>
    </w:p>
    <w:p w14:paraId="61AC7B66" w14:textId="2F400BC4" w:rsidR="008D69B3" w:rsidRPr="00F55B19" w:rsidRDefault="00F66435" w:rsidP="008A3EE1">
      <w:pPr>
        <w:pStyle w:val="ListParagraph"/>
        <w:numPr>
          <w:ilvl w:val="1"/>
          <w:numId w:val="19"/>
        </w:numPr>
        <w:rPr>
          <w:rFonts w:ascii="Cambria" w:hAnsi="Cambria"/>
        </w:rPr>
      </w:pPr>
      <w:r>
        <w:rPr>
          <w:rFonts w:ascii="Cambria" w:hAnsi="Cambria"/>
        </w:rPr>
        <w:t>Joint tenancy and</w:t>
      </w:r>
      <w:r w:rsidR="008D69B3" w:rsidRPr="00F55B19">
        <w:rPr>
          <w:rFonts w:ascii="Cambria" w:hAnsi="Cambria"/>
        </w:rPr>
        <w:t xml:space="preserve"> tenancy in common </w:t>
      </w:r>
      <w:r>
        <w:rPr>
          <w:rFonts w:ascii="Cambria" w:hAnsi="Cambria"/>
        </w:rPr>
        <w:t>both create</w:t>
      </w:r>
      <w:r w:rsidR="008D69B3" w:rsidRPr="00F55B19">
        <w:rPr>
          <w:rFonts w:ascii="Cambria" w:hAnsi="Cambria"/>
        </w:rPr>
        <w:t xml:space="preserve"> an undivided interest – </w:t>
      </w:r>
      <w:r w:rsidR="008D69B3" w:rsidRPr="00D41401">
        <w:rPr>
          <w:rFonts w:ascii="Cambria" w:hAnsi="Cambria"/>
          <w:u w:val="single"/>
        </w:rPr>
        <w:t xml:space="preserve">either party has right to possession of whole </w:t>
      </w:r>
    </w:p>
    <w:p w14:paraId="3106D50B"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Fully alienable and don’t need permission of the other party to convey </w:t>
      </w:r>
    </w:p>
    <w:p w14:paraId="6E27CA6E"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Old common law: favored joint tenancy w/ presumption </w:t>
      </w:r>
    </w:p>
    <w:p w14:paraId="078DCA16"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Modern flips: presumption of tenancy in common </w:t>
      </w:r>
    </w:p>
    <w:p w14:paraId="658E65A9" w14:textId="77777777" w:rsidR="008D69B3" w:rsidRPr="00F55B19" w:rsidRDefault="008D69B3" w:rsidP="008A3EE1">
      <w:pPr>
        <w:pStyle w:val="ListParagraph"/>
        <w:numPr>
          <w:ilvl w:val="2"/>
          <w:numId w:val="19"/>
        </w:numPr>
        <w:rPr>
          <w:rFonts w:ascii="Cambria" w:hAnsi="Cambria"/>
        </w:rPr>
      </w:pPr>
      <w:r w:rsidRPr="00F55B19">
        <w:rPr>
          <w:rFonts w:ascii="Cambria" w:hAnsi="Cambria"/>
        </w:rPr>
        <w:t xml:space="preserve">But courts more tolerant if clear intention for joint tenant but not all utilities match up </w:t>
      </w:r>
    </w:p>
    <w:p w14:paraId="22DF0307" w14:textId="6A7619EA" w:rsidR="008D69B3" w:rsidRPr="00F55B19" w:rsidRDefault="008D69B3" w:rsidP="008A3EE1">
      <w:pPr>
        <w:pStyle w:val="ListParagraph"/>
        <w:numPr>
          <w:ilvl w:val="2"/>
          <w:numId w:val="19"/>
        </w:numPr>
        <w:rPr>
          <w:rFonts w:ascii="Cambria" w:hAnsi="Cambria"/>
        </w:rPr>
      </w:pPr>
      <w:r w:rsidRPr="00F55B19">
        <w:rPr>
          <w:rFonts w:ascii="Cambria" w:hAnsi="Cambria"/>
        </w:rPr>
        <w:t>O -&gt; A and B as JT – many states would still construe as creating tenancy in common when don’t specifica</w:t>
      </w:r>
      <w:r w:rsidRPr="00D41401">
        <w:rPr>
          <w:rFonts w:ascii="Cambria" w:hAnsi="Cambria"/>
        </w:rPr>
        <w:t>lly state R</w:t>
      </w:r>
      <w:r w:rsidR="00D41401" w:rsidRPr="00D41401">
        <w:rPr>
          <w:rFonts w:ascii="Cambria" w:hAnsi="Cambria"/>
        </w:rPr>
        <w:t xml:space="preserve">ight </w:t>
      </w:r>
      <w:proofErr w:type="gramStart"/>
      <w:r w:rsidR="00D41401" w:rsidRPr="00D41401">
        <w:rPr>
          <w:rFonts w:ascii="Cambria" w:hAnsi="Cambria"/>
        </w:rPr>
        <w:t>Of</w:t>
      </w:r>
      <w:proofErr w:type="gramEnd"/>
      <w:r w:rsidR="00D41401" w:rsidRPr="00D41401">
        <w:rPr>
          <w:rFonts w:ascii="Cambria" w:hAnsi="Cambria"/>
        </w:rPr>
        <w:t xml:space="preserve"> Survivorship (ROS)</w:t>
      </w:r>
    </w:p>
    <w:p w14:paraId="6083D5F8" w14:textId="77777777" w:rsidR="008D69B3" w:rsidRPr="00F55B19" w:rsidRDefault="008D69B3" w:rsidP="008D69B3">
      <w:pPr>
        <w:rPr>
          <w:rFonts w:ascii="Cambria" w:hAnsi="Cambria"/>
        </w:rPr>
      </w:pPr>
    </w:p>
    <w:p w14:paraId="3CB46E4D" w14:textId="7989A245" w:rsidR="008D69B3" w:rsidRPr="00F55B19" w:rsidRDefault="008D69B3" w:rsidP="008A3EE1">
      <w:pPr>
        <w:pStyle w:val="ListParagraph"/>
        <w:numPr>
          <w:ilvl w:val="0"/>
          <w:numId w:val="19"/>
        </w:numPr>
        <w:rPr>
          <w:rFonts w:ascii="Cambria" w:hAnsi="Cambria"/>
          <w:b/>
        </w:rPr>
      </w:pPr>
      <w:r w:rsidRPr="00F55B19">
        <w:rPr>
          <w:rFonts w:ascii="Cambria" w:hAnsi="Cambria"/>
          <w:b/>
        </w:rPr>
        <w:t xml:space="preserve">Tenancy in common </w:t>
      </w:r>
      <w:r w:rsidR="00A304BB">
        <w:rPr>
          <w:rFonts w:ascii="Cambria" w:hAnsi="Cambria"/>
          <w:b/>
        </w:rPr>
        <w:t xml:space="preserve">(A’s shares </w:t>
      </w:r>
      <w:r w:rsidR="00A304BB" w:rsidRPr="00A304BB">
        <w:rPr>
          <w:rFonts w:ascii="Cambria" w:hAnsi="Cambria"/>
          <w:b/>
        </w:rPr>
        <w:sym w:font="Wingdings" w:char="F0E0"/>
      </w:r>
      <w:r w:rsidR="00A304BB">
        <w:rPr>
          <w:rFonts w:ascii="Cambria" w:hAnsi="Cambria"/>
          <w:b/>
        </w:rPr>
        <w:t xml:space="preserve"> A’s heirs)</w:t>
      </w:r>
    </w:p>
    <w:p w14:paraId="70F84654" w14:textId="7893CFEA" w:rsidR="008D69B3" w:rsidRPr="00F55B19" w:rsidRDefault="00A304BB" w:rsidP="008A3EE1">
      <w:pPr>
        <w:pStyle w:val="ListParagraph"/>
        <w:numPr>
          <w:ilvl w:val="1"/>
          <w:numId w:val="19"/>
        </w:numPr>
        <w:rPr>
          <w:rFonts w:ascii="Cambria" w:hAnsi="Cambria"/>
        </w:rPr>
      </w:pPr>
      <w:r>
        <w:rPr>
          <w:rFonts w:ascii="Cambria" w:hAnsi="Cambria"/>
        </w:rPr>
        <w:t>If A and B are tenants</w:t>
      </w:r>
      <w:r w:rsidR="008D69B3" w:rsidRPr="00F55B19">
        <w:rPr>
          <w:rFonts w:ascii="Cambria" w:hAnsi="Cambria"/>
        </w:rPr>
        <w:t xml:space="preserve"> in common, A’s shares go to </w:t>
      </w:r>
      <w:proofErr w:type="gramStart"/>
      <w:r w:rsidR="008D69B3" w:rsidRPr="00F55B19">
        <w:rPr>
          <w:rFonts w:ascii="Cambria" w:hAnsi="Cambria"/>
        </w:rPr>
        <w:t>A‘</w:t>
      </w:r>
      <w:proofErr w:type="gramEnd"/>
      <w:r w:rsidR="008D69B3" w:rsidRPr="00F55B19">
        <w:rPr>
          <w:rFonts w:ascii="Cambria" w:hAnsi="Cambria"/>
        </w:rPr>
        <w:t>s heirs if A dies</w:t>
      </w:r>
    </w:p>
    <w:p w14:paraId="7CD8038A" w14:textId="77777777" w:rsidR="00D41401" w:rsidRDefault="008D69B3" w:rsidP="008A3EE1">
      <w:pPr>
        <w:pStyle w:val="ListParagraph"/>
        <w:numPr>
          <w:ilvl w:val="1"/>
          <w:numId w:val="19"/>
        </w:numPr>
        <w:rPr>
          <w:rFonts w:ascii="Cambria" w:hAnsi="Cambria"/>
        </w:rPr>
      </w:pPr>
      <w:r w:rsidRPr="00F55B19">
        <w:rPr>
          <w:rFonts w:ascii="Cambria" w:hAnsi="Cambria"/>
        </w:rPr>
        <w:t xml:space="preserve">Shares </w:t>
      </w:r>
      <w:r w:rsidR="00D41401">
        <w:rPr>
          <w:rFonts w:ascii="Cambria" w:hAnsi="Cambria"/>
        </w:rPr>
        <w:t xml:space="preserve">are alienable </w:t>
      </w:r>
    </w:p>
    <w:p w14:paraId="7FAEF3DB" w14:textId="060CB2FB" w:rsidR="008D69B3" w:rsidRDefault="008D69B3" w:rsidP="00D41401">
      <w:pPr>
        <w:pStyle w:val="ListParagraph"/>
        <w:numPr>
          <w:ilvl w:val="2"/>
          <w:numId w:val="19"/>
        </w:numPr>
        <w:rPr>
          <w:rFonts w:ascii="Cambria" w:hAnsi="Cambria"/>
        </w:rPr>
      </w:pPr>
      <w:r w:rsidRPr="00F55B19">
        <w:rPr>
          <w:rFonts w:ascii="Cambria" w:hAnsi="Cambria"/>
        </w:rPr>
        <w:t>can be sold to 3</w:t>
      </w:r>
      <w:r w:rsidRPr="00F55B19">
        <w:rPr>
          <w:rFonts w:ascii="Cambria" w:hAnsi="Cambria"/>
          <w:vertAlign w:val="superscript"/>
        </w:rPr>
        <w:t>rd</w:t>
      </w:r>
      <w:r w:rsidRPr="00F55B19">
        <w:rPr>
          <w:rFonts w:ascii="Cambria" w:hAnsi="Cambria"/>
        </w:rPr>
        <w:t xml:space="preserve"> parties w/o affecting nature of tenancy </w:t>
      </w:r>
    </w:p>
    <w:p w14:paraId="4FCD11C1" w14:textId="316A8F0D" w:rsidR="00D41401" w:rsidRPr="00F55B19" w:rsidRDefault="00D41401" w:rsidP="008A3EE1">
      <w:pPr>
        <w:pStyle w:val="ListParagraph"/>
        <w:numPr>
          <w:ilvl w:val="1"/>
          <w:numId w:val="19"/>
        </w:numPr>
        <w:rPr>
          <w:rFonts w:ascii="Cambria" w:hAnsi="Cambria"/>
        </w:rPr>
      </w:pPr>
      <w:r>
        <w:rPr>
          <w:rFonts w:ascii="Cambria" w:hAnsi="Cambria"/>
        </w:rPr>
        <w:lastRenderedPageBreak/>
        <w:t>No ROS</w:t>
      </w:r>
    </w:p>
    <w:p w14:paraId="75CE15C3" w14:textId="77777777" w:rsidR="008D69B3" w:rsidRPr="00F55B19" w:rsidRDefault="008D69B3" w:rsidP="008D69B3">
      <w:pPr>
        <w:pStyle w:val="ListParagraph"/>
        <w:rPr>
          <w:rFonts w:ascii="Cambria" w:hAnsi="Cambria"/>
          <w:b/>
        </w:rPr>
      </w:pPr>
    </w:p>
    <w:p w14:paraId="7E25C7C2" w14:textId="2DE0B2C1" w:rsidR="008D69B3" w:rsidRPr="00F55B19" w:rsidRDefault="008D69B3" w:rsidP="008A3EE1">
      <w:pPr>
        <w:pStyle w:val="ListParagraph"/>
        <w:numPr>
          <w:ilvl w:val="0"/>
          <w:numId w:val="19"/>
        </w:numPr>
        <w:rPr>
          <w:rFonts w:ascii="Cambria" w:hAnsi="Cambria"/>
          <w:b/>
        </w:rPr>
      </w:pPr>
      <w:r w:rsidRPr="00F55B19">
        <w:rPr>
          <w:rFonts w:ascii="Cambria" w:hAnsi="Cambria"/>
          <w:b/>
        </w:rPr>
        <w:t xml:space="preserve">Joint Tenancy </w:t>
      </w:r>
      <w:r w:rsidR="00A304BB">
        <w:rPr>
          <w:rFonts w:ascii="Cambria" w:hAnsi="Cambria"/>
          <w:b/>
        </w:rPr>
        <w:t xml:space="preserve">(A’s shares </w:t>
      </w:r>
      <w:r w:rsidR="00A304BB" w:rsidRPr="00A304BB">
        <w:rPr>
          <w:rFonts w:ascii="Cambria" w:hAnsi="Cambria"/>
          <w:b/>
        </w:rPr>
        <w:sym w:font="Wingdings" w:char="F0E0"/>
      </w:r>
      <w:r w:rsidR="00A304BB">
        <w:rPr>
          <w:rFonts w:ascii="Cambria" w:hAnsi="Cambria"/>
          <w:b/>
        </w:rPr>
        <w:t xml:space="preserve"> B)</w:t>
      </w:r>
    </w:p>
    <w:p w14:paraId="7836498F" w14:textId="2E19EE95" w:rsidR="00A304BB" w:rsidRDefault="00A304BB" w:rsidP="00A304BB">
      <w:pPr>
        <w:pStyle w:val="ListParagraph"/>
        <w:numPr>
          <w:ilvl w:val="1"/>
          <w:numId w:val="19"/>
        </w:numPr>
        <w:rPr>
          <w:rFonts w:ascii="Cambria" w:hAnsi="Cambria"/>
        </w:rPr>
      </w:pPr>
      <w:r>
        <w:rPr>
          <w:rFonts w:ascii="Cambria" w:hAnsi="Cambria"/>
        </w:rPr>
        <w:t>If A and B are joint tenants</w:t>
      </w:r>
      <w:r w:rsidRPr="00F55B19">
        <w:rPr>
          <w:rFonts w:ascii="Cambria" w:hAnsi="Cambria"/>
        </w:rPr>
        <w:t>, B owns the whole if A dies</w:t>
      </w:r>
    </w:p>
    <w:p w14:paraId="5FFEA389" w14:textId="46D4B95A" w:rsidR="00D41401" w:rsidRDefault="00D41401" w:rsidP="00D41401">
      <w:pPr>
        <w:pStyle w:val="ListParagraph"/>
        <w:numPr>
          <w:ilvl w:val="2"/>
          <w:numId w:val="19"/>
        </w:numPr>
        <w:rPr>
          <w:rFonts w:ascii="Cambria" w:hAnsi="Cambria"/>
        </w:rPr>
      </w:pPr>
      <w:r>
        <w:rPr>
          <w:rFonts w:ascii="Cambria" w:hAnsi="Cambria"/>
        </w:rPr>
        <w:t>ROS</w:t>
      </w:r>
    </w:p>
    <w:p w14:paraId="5C160A33" w14:textId="430425C0" w:rsidR="0077358A" w:rsidRPr="00A304BB" w:rsidRDefault="0077358A" w:rsidP="00D41401">
      <w:pPr>
        <w:pStyle w:val="ListParagraph"/>
        <w:numPr>
          <w:ilvl w:val="2"/>
          <w:numId w:val="19"/>
        </w:numPr>
        <w:rPr>
          <w:rFonts w:ascii="Cambria" w:hAnsi="Cambria"/>
        </w:rPr>
      </w:pPr>
      <w:r>
        <w:rPr>
          <w:rFonts w:ascii="Cambria" w:hAnsi="Cambria"/>
        </w:rPr>
        <w:t xml:space="preserve">This is the main </w:t>
      </w:r>
      <w:proofErr w:type="spellStart"/>
      <w:r>
        <w:rPr>
          <w:rFonts w:ascii="Cambria" w:hAnsi="Cambria"/>
        </w:rPr>
        <w:t>dif</w:t>
      </w:r>
      <w:proofErr w:type="spellEnd"/>
      <w:r>
        <w:rPr>
          <w:rFonts w:ascii="Cambria" w:hAnsi="Cambria"/>
        </w:rPr>
        <w:t xml:space="preserve"> </w:t>
      </w:r>
      <w:proofErr w:type="spellStart"/>
      <w:r>
        <w:rPr>
          <w:rFonts w:ascii="Cambria" w:hAnsi="Cambria"/>
        </w:rPr>
        <w:t>bw</w:t>
      </w:r>
      <w:proofErr w:type="spellEnd"/>
      <w:r>
        <w:rPr>
          <w:rFonts w:ascii="Cambria" w:hAnsi="Cambria"/>
        </w:rPr>
        <w:t xml:space="preserve"> CT and JT</w:t>
      </w:r>
    </w:p>
    <w:p w14:paraId="63E0EE19" w14:textId="0966FF42" w:rsidR="008D69B3" w:rsidRPr="00F55B19" w:rsidRDefault="00D41401" w:rsidP="008A3EE1">
      <w:pPr>
        <w:pStyle w:val="ListParagraph"/>
        <w:numPr>
          <w:ilvl w:val="1"/>
          <w:numId w:val="19"/>
        </w:numPr>
        <w:rPr>
          <w:rFonts w:ascii="Cambria" w:hAnsi="Cambria"/>
        </w:rPr>
      </w:pPr>
      <w:r>
        <w:rPr>
          <w:rFonts w:ascii="Cambria" w:hAnsi="Cambria"/>
        </w:rPr>
        <w:t xml:space="preserve">Shares are </w:t>
      </w:r>
      <w:r w:rsidR="008D69B3" w:rsidRPr="00F55B19">
        <w:rPr>
          <w:rFonts w:ascii="Cambria" w:hAnsi="Cambria"/>
        </w:rPr>
        <w:t xml:space="preserve">alienable  </w:t>
      </w:r>
    </w:p>
    <w:p w14:paraId="471B32BD" w14:textId="635863ED" w:rsidR="008D69B3" w:rsidRPr="00F55B19" w:rsidRDefault="00D41401" w:rsidP="008A3EE1">
      <w:pPr>
        <w:pStyle w:val="ListParagraph"/>
        <w:numPr>
          <w:ilvl w:val="2"/>
          <w:numId w:val="19"/>
        </w:numPr>
        <w:rPr>
          <w:rFonts w:ascii="Cambria" w:hAnsi="Cambria"/>
        </w:rPr>
      </w:pPr>
      <w:r>
        <w:rPr>
          <w:rFonts w:ascii="Cambria" w:hAnsi="Cambria"/>
        </w:rPr>
        <w:t>But i</w:t>
      </w:r>
      <w:r w:rsidR="008D69B3" w:rsidRPr="00F55B19">
        <w:rPr>
          <w:rFonts w:ascii="Cambria" w:hAnsi="Cambria"/>
        </w:rPr>
        <w:t xml:space="preserve">f either party sells its share to another, joint tenancy becomes tenancy in common (loses survivorship) </w:t>
      </w:r>
    </w:p>
    <w:p w14:paraId="79764796" w14:textId="4E1AB172" w:rsidR="008D69B3" w:rsidRPr="008F3F1E" w:rsidRDefault="008D69B3" w:rsidP="008A3EE1">
      <w:pPr>
        <w:pStyle w:val="ListParagraph"/>
        <w:numPr>
          <w:ilvl w:val="2"/>
          <w:numId w:val="19"/>
        </w:numPr>
        <w:rPr>
          <w:rFonts w:ascii="Cambria" w:hAnsi="Cambria"/>
        </w:rPr>
      </w:pPr>
      <w:r w:rsidRPr="00F55B19">
        <w:rPr>
          <w:rFonts w:ascii="Cambria" w:hAnsi="Cambria"/>
        </w:rPr>
        <w:t>Strawme</w:t>
      </w:r>
      <w:r w:rsidRPr="008F3F1E">
        <w:rPr>
          <w:rFonts w:ascii="Cambria" w:hAnsi="Cambria"/>
        </w:rPr>
        <w:t xml:space="preserve">n can be used to get around </w:t>
      </w:r>
      <w:r w:rsidR="00D41401" w:rsidRPr="008F3F1E">
        <w:rPr>
          <w:rFonts w:ascii="Cambria" w:hAnsi="Cambria"/>
        </w:rPr>
        <w:t>ROS this way</w:t>
      </w:r>
      <w:r w:rsidRPr="008F3F1E">
        <w:rPr>
          <w:rFonts w:ascii="Cambria" w:hAnsi="Cambria"/>
        </w:rPr>
        <w:t xml:space="preserve"> </w:t>
      </w:r>
      <w:r w:rsidR="00D41401" w:rsidRPr="008F3F1E">
        <w:rPr>
          <w:rFonts w:ascii="Cambria" w:hAnsi="Cambria"/>
        </w:rPr>
        <w:t>– sell to straw man to break up joint tenancy</w:t>
      </w:r>
    </w:p>
    <w:p w14:paraId="2C37669B" w14:textId="7A463330" w:rsidR="00A304BB" w:rsidRPr="008F3F1E" w:rsidRDefault="00A304BB" w:rsidP="00A304BB">
      <w:pPr>
        <w:pStyle w:val="ListParagraph"/>
        <w:numPr>
          <w:ilvl w:val="1"/>
          <w:numId w:val="19"/>
        </w:numPr>
        <w:rPr>
          <w:rFonts w:ascii="Cambria" w:hAnsi="Cambria"/>
        </w:rPr>
      </w:pPr>
      <w:r w:rsidRPr="008F3F1E">
        <w:rPr>
          <w:rFonts w:ascii="Cambria" w:hAnsi="Cambria"/>
        </w:rPr>
        <w:t xml:space="preserve">Only appropriate for intimate relationship like committed relationship or family business </w:t>
      </w:r>
    </w:p>
    <w:p w14:paraId="625EA734" w14:textId="77777777" w:rsidR="008D69B3" w:rsidRPr="00F55B19" w:rsidRDefault="008D69B3" w:rsidP="008A3EE1">
      <w:pPr>
        <w:pStyle w:val="ListParagraph"/>
        <w:numPr>
          <w:ilvl w:val="1"/>
          <w:numId w:val="19"/>
        </w:numPr>
        <w:rPr>
          <w:rFonts w:ascii="Cambria" w:hAnsi="Cambria"/>
        </w:rPr>
      </w:pPr>
      <w:r w:rsidRPr="00F55B19">
        <w:rPr>
          <w:rFonts w:ascii="Cambria" w:hAnsi="Cambria"/>
        </w:rPr>
        <w:t xml:space="preserve">Requires 4 unities </w:t>
      </w:r>
    </w:p>
    <w:p w14:paraId="6441739E" w14:textId="77777777" w:rsidR="008D69B3" w:rsidRPr="00F55B19" w:rsidRDefault="008D69B3" w:rsidP="008A3EE1">
      <w:pPr>
        <w:pStyle w:val="ListParagraph"/>
        <w:numPr>
          <w:ilvl w:val="2"/>
          <w:numId w:val="19"/>
        </w:numPr>
        <w:rPr>
          <w:rFonts w:ascii="Cambria" w:hAnsi="Cambria"/>
        </w:rPr>
      </w:pPr>
      <w:r w:rsidRPr="00F55B19">
        <w:rPr>
          <w:rFonts w:ascii="Cambria" w:hAnsi="Cambria"/>
          <w:u w:val="single"/>
        </w:rPr>
        <w:t>Time</w:t>
      </w:r>
      <w:r w:rsidRPr="00F55B19">
        <w:rPr>
          <w:rFonts w:ascii="Cambria" w:hAnsi="Cambria"/>
        </w:rPr>
        <w:t xml:space="preserve"> – each interest must be acquired or vest at same time </w:t>
      </w:r>
    </w:p>
    <w:p w14:paraId="3DFD6CA9" w14:textId="77777777" w:rsidR="008D69B3" w:rsidRPr="00D41401" w:rsidRDefault="008D69B3" w:rsidP="008A3EE1">
      <w:pPr>
        <w:pStyle w:val="ListParagraph"/>
        <w:numPr>
          <w:ilvl w:val="2"/>
          <w:numId w:val="19"/>
        </w:numPr>
        <w:rPr>
          <w:rFonts w:ascii="Cambria" w:hAnsi="Cambria"/>
        </w:rPr>
      </w:pPr>
      <w:r w:rsidRPr="00F55B19">
        <w:rPr>
          <w:rFonts w:ascii="Cambria" w:hAnsi="Cambria"/>
          <w:u w:val="single"/>
        </w:rPr>
        <w:t>Title</w:t>
      </w:r>
      <w:r w:rsidRPr="00F55B19">
        <w:rPr>
          <w:rFonts w:ascii="Cambria" w:hAnsi="Cambria"/>
        </w:rPr>
        <w:t xml:space="preserve"> – each must acquire title by same instrument or by joint adverse possession, never by intestate succession or other </w:t>
      </w:r>
      <w:r w:rsidRPr="00D41401">
        <w:rPr>
          <w:rFonts w:ascii="Cambria" w:hAnsi="Cambria"/>
        </w:rPr>
        <w:t xml:space="preserve">operation of law </w:t>
      </w:r>
    </w:p>
    <w:p w14:paraId="3E3E5753" w14:textId="4FA3F4CA" w:rsidR="008D69B3" w:rsidRPr="00D41401" w:rsidRDefault="008D69B3" w:rsidP="008A3EE1">
      <w:pPr>
        <w:pStyle w:val="ListParagraph"/>
        <w:numPr>
          <w:ilvl w:val="2"/>
          <w:numId w:val="19"/>
        </w:numPr>
        <w:rPr>
          <w:rFonts w:ascii="Cambria" w:hAnsi="Cambria"/>
        </w:rPr>
      </w:pPr>
      <w:r w:rsidRPr="00D41401">
        <w:rPr>
          <w:rFonts w:ascii="Cambria" w:hAnsi="Cambria"/>
          <w:u w:val="single"/>
        </w:rPr>
        <w:t>Interest</w:t>
      </w:r>
      <w:r w:rsidRPr="00D41401">
        <w:rPr>
          <w:rFonts w:ascii="Cambria" w:hAnsi="Cambria"/>
        </w:rPr>
        <w:t xml:space="preserve"> – each must have same legal interest in prope</w:t>
      </w:r>
      <w:r w:rsidR="00A304BB" w:rsidRPr="00D41401">
        <w:rPr>
          <w:rFonts w:ascii="Cambria" w:hAnsi="Cambria"/>
        </w:rPr>
        <w:t>rty (</w:t>
      </w:r>
      <w:r w:rsidRPr="00D41401">
        <w:rPr>
          <w:rFonts w:ascii="Cambria" w:hAnsi="Cambria"/>
        </w:rPr>
        <w:t>fee s</w:t>
      </w:r>
      <w:r w:rsidR="00A304BB" w:rsidRPr="00D41401">
        <w:rPr>
          <w:rFonts w:ascii="Cambria" w:hAnsi="Cambria"/>
        </w:rPr>
        <w:t>imple, life estate, lease, etc.)—</w:t>
      </w:r>
      <w:r w:rsidRPr="00D41401">
        <w:rPr>
          <w:rFonts w:ascii="Cambria" w:hAnsi="Cambria"/>
        </w:rPr>
        <w:t>although</w:t>
      </w:r>
      <w:r w:rsidR="00A304BB" w:rsidRPr="00D41401">
        <w:rPr>
          <w:rFonts w:ascii="Cambria" w:hAnsi="Cambria"/>
        </w:rPr>
        <w:t xml:space="preserve"> not</w:t>
      </w:r>
      <w:r w:rsidRPr="00D41401">
        <w:rPr>
          <w:rFonts w:ascii="Cambria" w:hAnsi="Cambria"/>
        </w:rPr>
        <w:t xml:space="preserve"> necessar</w:t>
      </w:r>
      <w:r w:rsidR="00A304BB" w:rsidRPr="00D41401">
        <w:rPr>
          <w:rFonts w:ascii="Cambria" w:hAnsi="Cambria"/>
        </w:rPr>
        <w:t>ily identical fractional shares (could have bigger piece of pie)</w:t>
      </w:r>
    </w:p>
    <w:p w14:paraId="78A8F360" w14:textId="77777777" w:rsidR="008D69B3" w:rsidRPr="00D41401" w:rsidRDefault="008D69B3" w:rsidP="008A3EE1">
      <w:pPr>
        <w:pStyle w:val="ListParagraph"/>
        <w:numPr>
          <w:ilvl w:val="2"/>
          <w:numId w:val="19"/>
        </w:numPr>
        <w:rPr>
          <w:rFonts w:ascii="Cambria" w:hAnsi="Cambria"/>
        </w:rPr>
      </w:pPr>
      <w:r w:rsidRPr="00D41401">
        <w:rPr>
          <w:rFonts w:ascii="Cambria" w:hAnsi="Cambria"/>
          <w:u w:val="single"/>
        </w:rPr>
        <w:t>Possession</w:t>
      </w:r>
      <w:r w:rsidRPr="00D41401">
        <w:rPr>
          <w:rFonts w:ascii="Cambria" w:hAnsi="Cambria"/>
        </w:rPr>
        <w:t xml:space="preserve"> – each must have right to possess the whole </w:t>
      </w:r>
    </w:p>
    <w:p w14:paraId="048D9D1E" w14:textId="40230EC1" w:rsidR="008D69B3" w:rsidRPr="00D41401" w:rsidRDefault="0077358A" w:rsidP="008A3EE1">
      <w:pPr>
        <w:pStyle w:val="ListParagraph"/>
        <w:numPr>
          <w:ilvl w:val="1"/>
          <w:numId w:val="19"/>
        </w:numPr>
        <w:rPr>
          <w:rFonts w:ascii="Cambria" w:hAnsi="Cambria"/>
        </w:rPr>
      </w:pPr>
      <w:r>
        <w:rPr>
          <w:rFonts w:ascii="Cambria" w:hAnsi="Cambria"/>
        </w:rPr>
        <w:t>Each tenant can</w:t>
      </w:r>
      <w:r w:rsidR="008D69B3" w:rsidRPr="00D41401">
        <w:rPr>
          <w:rFonts w:ascii="Cambria" w:hAnsi="Cambria"/>
        </w:rPr>
        <w:t xml:space="preserve"> </w:t>
      </w:r>
      <w:r w:rsidRPr="00D41401">
        <w:rPr>
          <w:rFonts w:ascii="Cambria" w:hAnsi="Cambria"/>
        </w:rPr>
        <w:t xml:space="preserve">sever </w:t>
      </w:r>
      <w:r>
        <w:rPr>
          <w:rFonts w:ascii="Cambria" w:hAnsi="Cambria"/>
        </w:rPr>
        <w:t>unilaterally</w:t>
      </w:r>
      <w:r w:rsidR="008D69B3" w:rsidRPr="00D41401">
        <w:rPr>
          <w:rFonts w:ascii="Cambria" w:hAnsi="Cambria"/>
        </w:rPr>
        <w:t xml:space="preserve"> (turns into tenancy in common) </w:t>
      </w:r>
    </w:p>
    <w:p w14:paraId="47D14976" w14:textId="51CB65CE" w:rsidR="008D69B3" w:rsidRPr="00F55B19" w:rsidRDefault="00A304BB" w:rsidP="008A3EE1">
      <w:pPr>
        <w:pStyle w:val="ListParagraph"/>
        <w:numPr>
          <w:ilvl w:val="2"/>
          <w:numId w:val="19"/>
        </w:numPr>
        <w:rPr>
          <w:rFonts w:ascii="Cambria" w:hAnsi="Cambria"/>
        </w:rPr>
      </w:pPr>
      <w:r>
        <w:rPr>
          <w:rFonts w:ascii="Cambria" w:hAnsi="Cambria"/>
        </w:rPr>
        <w:t>By</w:t>
      </w:r>
      <w:r w:rsidR="008D69B3" w:rsidRPr="00F55B19">
        <w:rPr>
          <w:rFonts w:ascii="Cambria" w:hAnsi="Cambria"/>
        </w:rPr>
        <w:t xml:space="preserve"> selling, don’t have unity of time (didn’t get title at same time) and unity of title (don’t get title through same doc) </w:t>
      </w:r>
    </w:p>
    <w:p w14:paraId="42FC0B3C" w14:textId="77777777" w:rsidR="008D69B3" w:rsidRPr="00F55B19" w:rsidRDefault="008D69B3" w:rsidP="008A3EE1">
      <w:pPr>
        <w:pStyle w:val="ListParagraph"/>
        <w:numPr>
          <w:ilvl w:val="2"/>
          <w:numId w:val="19"/>
        </w:numPr>
        <w:rPr>
          <w:rFonts w:ascii="Cambria" w:hAnsi="Cambria"/>
        </w:rPr>
      </w:pPr>
      <w:r w:rsidRPr="00F55B19">
        <w:rPr>
          <w:rFonts w:ascii="Cambria" w:hAnsi="Cambria"/>
        </w:rPr>
        <w:t>Common law used to require destruction of 1 of 4 unities which was usually achieved through conveyance to 3</w:t>
      </w:r>
      <w:r w:rsidRPr="00F55B19">
        <w:rPr>
          <w:rFonts w:ascii="Cambria" w:hAnsi="Cambria"/>
          <w:vertAlign w:val="superscript"/>
        </w:rPr>
        <w:t>rd</w:t>
      </w:r>
      <w:r w:rsidRPr="00F55B19">
        <w:rPr>
          <w:rFonts w:ascii="Cambria" w:hAnsi="Cambria"/>
        </w:rPr>
        <w:t xml:space="preserve"> party (strawman) </w:t>
      </w:r>
    </w:p>
    <w:p w14:paraId="5A47CEB1" w14:textId="77777777" w:rsidR="008D69B3" w:rsidRPr="00F55B19" w:rsidRDefault="008D69B3" w:rsidP="008A3EE1">
      <w:pPr>
        <w:pStyle w:val="ListParagraph"/>
        <w:numPr>
          <w:ilvl w:val="2"/>
          <w:numId w:val="19"/>
        </w:numPr>
        <w:rPr>
          <w:rFonts w:ascii="Cambria" w:hAnsi="Cambria"/>
        </w:rPr>
      </w:pPr>
      <w:r w:rsidRPr="00F55B19">
        <w:rPr>
          <w:rFonts w:ascii="Cambria" w:hAnsi="Cambria"/>
        </w:rPr>
        <w:t xml:space="preserve">Today one can probably convey to oneself and effect a severance </w:t>
      </w:r>
    </w:p>
    <w:p w14:paraId="0FD14A99" w14:textId="1BF9E013" w:rsidR="008D69B3" w:rsidRPr="00F55B19" w:rsidRDefault="008D69B3" w:rsidP="008A3EE1">
      <w:pPr>
        <w:pStyle w:val="ListParagraph"/>
        <w:numPr>
          <w:ilvl w:val="2"/>
          <w:numId w:val="19"/>
        </w:numPr>
        <w:rPr>
          <w:rFonts w:ascii="Cambria" w:hAnsi="Cambria"/>
        </w:rPr>
      </w:pPr>
      <w:r w:rsidRPr="00F55B19">
        <w:rPr>
          <w:rFonts w:ascii="Cambria" w:hAnsi="Cambria"/>
        </w:rPr>
        <w:t>But if there are more than 2 JT and only 1 severs, the remaining JT</w:t>
      </w:r>
      <w:r w:rsidR="0077358A">
        <w:rPr>
          <w:rFonts w:ascii="Cambria" w:hAnsi="Cambria"/>
        </w:rPr>
        <w:t>s</w:t>
      </w:r>
      <w:r w:rsidRPr="00F55B19">
        <w:rPr>
          <w:rFonts w:ascii="Cambria" w:hAnsi="Cambria"/>
        </w:rPr>
        <w:t xml:space="preserve"> still have JT with each other and tenancy in common with the new guy </w:t>
      </w:r>
    </w:p>
    <w:p w14:paraId="6B279171" w14:textId="77777777" w:rsidR="008D69B3" w:rsidRPr="00F55B19" w:rsidRDefault="008D69B3" w:rsidP="008A3EE1">
      <w:pPr>
        <w:pStyle w:val="ListParagraph"/>
        <w:numPr>
          <w:ilvl w:val="2"/>
          <w:numId w:val="19"/>
        </w:numPr>
        <w:rPr>
          <w:rFonts w:ascii="Cambria" w:hAnsi="Cambria"/>
        </w:rPr>
      </w:pPr>
      <w:r w:rsidRPr="00F55B19">
        <w:rPr>
          <w:rFonts w:ascii="Cambria" w:hAnsi="Cambria"/>
        </w:rPr>
        <w:t xml:space="preserve">Be careful if letter of intent to sever doesn’t appear until the person dies – reason to be suspicious (only show up if </w:t>
      </w:r>
      <w:proofErr w:type="gramStart"/>
      <w:r w:rsidRPr="00F55B19">
        <w:rPr>
          <w:rFonts w:ascii="Cambria" w:hAnsi="Cambria"/>
        </w:rPr>
        <w:t>other</w:t>
      </w:r>
      <w:proofErr w:type="gramEnd"/>
      <w:r w:rsidRPr="00F55B19">
        <w:rPr>
          <w:rFonts w:ascii="Cambria" w:hAnsi="Cambria"/>
        </w:rPr>
        <w:t xml:space="preserve"> JT dies first) </w:t>
      </w:r>
    </w:p>
    <w:p w14:paraId="015784C3" w14:textId="337265D8" w:rsidR="008D69B3" w:rsidRPr="00A304BB" w:rsidRDefault="008D69B3" w:rsidP="008A3EE1">
      <w:pPr>
        <w:pStyle w:val="ListParagraph"/>
        <w:numPr>
          <w:ilvl w:val="1"/>
          <w:numId w:val="19"/>
        </w:numPr>
        <w:rPr>
          <w:rFonts w:ascii="Cambria" w:hAnsi="Cambria"/>
          <w:b/>
          <w:color w:val="000000" w:themeColor="text1"/>
        </w:rPr>
      </w:pPr>
      <w:r w:rsidRPr="00A304BB">
        <w:rPr>
          <w:rFonts w:ascii="Cambria" w:hAnsi="Cambria"/>
          <w:b/>
          <w:i/>
          <w:color w:val="FF0000"/>
        </w:rPr>
        <w:t>Harms v. Sprague</w:t>
      </w:r>
      <w:r w:rsidRPr="00A304BB">
        <w:rPr>
          <w:rFonts w:ascii="Cambria" w:hAnsi="Cambria"/>
          <w:b/>
          <w:color w:val="FF0000"/>
        </w:rPr>
        <w:t xml:space="preserve">: </w:t>
      </w:r>
      <w:r w:rsidRPr="00A304BB">
        <w:rPr>
          <w:rFonts w:ascii="Cambria" w:hAnsi="Cambria"/>
          <w:b/>
          <w:color w:val="FF0000"/>
          <w:highlight w:val="yellow"/>
        </w:rPr>
        <w:t xml:space="preserve">mortgage </w:t>
      </w:r>
      <w:r w:rsidR="005E3308">
        <w:rPr>
          <w:rFonts w:ascii="Cambria" w:hAnsi="Cambria"/>
          <w:b/>
          <w:color w:val="FF0000"/>
          <w:highlight w:val="yellow"/>
        </w:rPr>
        <w:t xml:space="preserve">cannot sever </w:t>
      </w:r>
      <w:r w:rsidR="00791419">
        <w:rPr>
          <w:rFonts w:ascii="Cambria" w:hAnsi="Cambria"/>
          <w:b/>
          <w:color w:val="FF0000"/>
          <w:highlight w:val="yellow"/>
        </w:rPr>
        <w:t xml:space="preserve">a </w:t>
      </w:r>
      <w:r w:rsidR="005E3308">
        <w:rPr>
          <w:rFonts w:ascii="Cambria" w:hAnsi="Cambria"/>
          <w:b/>
          <w:color w:val="FF0000"/>
          <w:highlight w:val="yellow"/>
        </w:rPr>
        <w:t>JT (</w:t>
      </w:r>
      <w:proofErr w:type="spellStart"/>
      <w:r w:rsidR="005E3308">
        <w:rPr>
          <w:rFonts w:ascii="Cambria" w:hAnsi="Cambria"/>
          <w:b/>
          <w:color w:val="FF0000"/>
          <w:highlight w:val="yellow"/>
        </w:rPr>
        <w:t>bc</w:t>
      </w:r>
      <w:proofErr w:type="spellEnd"/>
      <w:r w:rsidR="005E3308">
        <w:rPr>
          <w:rFonts w:ascii="Cambria" w:hAnsi="Cambria"/>
          <w:b/>
          <w:color w:val="FF0000"/>
          <w:highlight w:val="yellow"/>
        </w:rPr>
        <w:t xml:space="preserve"> it’s a lien that disappears when tenant</w:t>
      </w:r>
      <w:r w:rsidRPr="00A304BB">
        <w:rPr>
          <w:rFonts w:ascii="Cambria" w:hAnsi="Cambria"/>
          <w:b/>
          <w:color w:val="FF0000"/>
          <w:highlight w:val="yellow"/>
        </w:rPr>
        <w:t xml:space="preserve"> dies</w:t>
      </w:r>
      <w:r w:rsidR="005E3308">
        <w:rPr>
          <w:rFonts w:ascii="Cambria" w:hAnsi="Cambria"/>
          <w:b/>
          <w:color w:val="FF0000"/>
        </w:rPr>
        <w:t>)</w:t>
      </w:r>
    </w:p>
    <w:p w14:paraId="158CCFFC" w14:textId="78EDAD1F" w:rsidR="008D69B3" w:rsidRPr="00F55B19" w:rsidRDefault="0077358A" w:rsidP="008A3EE1">
      <w:pPr>
        <w:pStyle w:val="ListParagraph"/>
        <w:numPr>
          <w:ilvl w:val="2"/>
          <w:numId w:val="19"/>
        </w:numPr>
        <w:rPr>
          <w:rFonts w:ascii="Cambria" w:hAnsi="Cambria"/>
        </w:rPr>
      </w:pPr>
      <w:r>
        <w:rPr>
          <w:rFonts w:ascii="Cambria" w:hAnsi="Cambria"/>
        </w:rPr>
        <w:t xml:space="preserve">FACTS: </w:t>
      </w:r>
      <w:r>
        <w:t>Joint tenancy – one tenant gets a mortgage on his share of property – is a joint tenancy severed when less than all of the joint tenants mortgage their interest in the property?</w:t>
      </w:r>
    </w:p>
    <w:p w14:paraId="3CFAACD4" w14:textId="77777777" w:rsidR="0077358A" w:rsidRDefault="0077358A" w:rsidP="008A3EE1">
      <w:pPr>
        <w:pStyle w:val="ListParagraph"/>
        <w:numPr>
          <w:ilvl w:val="2"/>
          <w:numId w:val="19"/>
        </w:numPr>
        <w:rPr>
          <w:rFonts w:ascii="Cambria" w:hAnsi="Cambria"/>
        </w:rPr>
      </w:pPr>
      <w:r>
        <w:rPr>
          <w:rFonts w:ascii="Cambria" w:hAnsi="Cambria"/>
        </w:rPr>
        <w:t>HELD: mortgage cannot sever</w:t>
      </w:r>
    </w:p>
    <w:p w14:paraId="4C1175EE" w14:textId="4CDFA69C" w:rsidR="0077358A" w:rsidRDefault="00512B56" w:rsidP="0077358A">
      <w:pPr>
        <w:pStyle w:val="ListParagraph"/>
        <w:numPr>
          <w:ilvl w:val="3"/>
          <w:numId w:val="19"/>
        </w:numPr>
        <w:rPr>
          <w:rFonts w:ascii="Cambria" w:hAnsi="Cambria"/>
        </w:rPr>
      </w:pPr>
      <w:r>
        <w:rPr>
          <w:rFonts w:ascii="Cambria" w:hAnsi="Cambria"/>
        </w:rPr>
        <w:t>M</w:t>
      </w:r>
      <w:r w:rsidR="0077358A" w:rsidRPr="00F55B19">
        <w:rPr>
          <w:rFonts w:ascii="Cambria" w:hAnsi="Cambria"/>
        </w:rPr>
        <w:t xml:space="preserve">ortgage is merely a lien </w:t>
      </w:r>
      <w:r w:rsidR="0077358A">
        <w:rPr>
          <w:rFonts w:ascii="Cambria" w:hAnsi="Cambria"/>
        </w:rPr>
        <w:t xml:space="preserve">on property interests, </w:t>
      </w:r>
      <w:r w:rsidR="0077358A" w:rsidRPr="00F55B19">
        <w:rPr>
          <w:rFonts w:ascii="Cambria" w:hAnsi="Cambria"/>
        </w:rPr>
        <w:t xml:space="preserve">and not a conveyance </w:t>
      </w:r>
      <w:r w:rsidR="0077358A">
        <w:rPr>
          <w:rFonts w:ascii="Cambria" w:hAnsi="Cambria"/>
        </w:rPr>
        <w:t>of those interests</w:t>
      </w:r>
    </w:p>
    <w:p w14:paraId="3B079600" w14:textId="0DAC1BC4" w:rsidR="00512B56" w:rsidRDefault="0077358A" w:rsidP="00512B56">
      <w:pPr>
        <w:pStyle w:val="ListParagraph"/>
        <w:numPr>
          <w:ilvl w:val="3"/>
          <w:numId w:val="19"/>
        </w:numPr>
        <w:rPr>
          <w:rFonts w:ascii="Cambria" w:hAnsi="Cambria"/>
        </w:rPr>
      </w:pPr>
      <w:proofErr w:type="gramStart"/>
      <w:r>
        <w:rPr>
          <w:rFonts w:ascii="Cambria" w:hAnsi="Cambria"/>
        </w:rPr>
        <w:t>So</w:t>
      </w:r>
      <w:proofErr w:type="gramEnd"/>
      <w:r>
        <w:rPr>
          <w:rFonts w:ascii="Cambria" w:hAnsi="Cambria"/>
        </w:rPr>
        <w:t xml:space="preserve"> doesn’t sever unity of title</w:t>
      </w:r>
    </w:p>
    <w:p w14:paraId="1EB1E055" w14:textId="76B54F3E" w:rsidR="00512B56" w:rsidRPr="00512B56" w:rsidRDefault="00512B56" w:rsidP="00512B56">
      <w:pPr>
        <w:pStyle w:val="ListParagraph"/>
        <w:numPr>
          <w:ilvl w:val="3"/>
          <w:numId w:val="19"/>
        </w:numPr>
        <w:rPr>
          <w:rFonts w:ascii="Cambria" w:hAnsi="Cambria"/>
        </w:rPr>
      </w:pPr>
      <w:r>
        <w:rPr>
          <w:rFonts w:ascii="Cambria" w:hAnsi="Cambria"/>
        </w:rPr>
        <w:t xml:space="preserve">And disappears w death of person </w:t>
      </w:r>
    </w:p>
    <w:p w14:paraId="43B14E6A" w14:textId="0CA4E33A" w:rsidR="0077358A" w:rsidRDefault="0077358A" w:rsidP="0077358A">
      <w:pPr>
        <w:pStyle w:val="ListParagraph"/>
        <w:numPr>
          <w:ilvl w:val="3"/>
          <w:numId w:val="19"/>
        </w:numPr>
        <w:rPr>
          <w:rFonts w:ascii="Cambria" w:hAnsi="Cambria"/>
        </w:rPr>
      </w:pPr>
      <w:r>
        <w:rPr>
          <w:rFonts w:ascii="Cambria" w:hAnsi="Cambria"/>
        </w:rPr>
        <w:t xml:space="preserve">And </w:t>
      </w:r>
      <w:proofErr w:type="gramStart"/>
      <w:r>
        <w:rPr>
          <w:rFonts w:ascii="Cambria" w:hAnsi="Cambria"/>
        </w:rPr>
        <w:t>therefore</w:t>
      </w:r>
      <w:proofErr w:type="gramEnd"/>
      <w:r>
        <w:rPr>
          <w:rFonts w:ascii="Cambria" w:hAnsi="Cambria"/>
        </w:rPr>
        <w:t xml:space="preserve"> doesn’t sever JT</w:t>
      </w:r>
    </w:p>
    <w:p w14:paraId="5A49F0AF" w14:textId="61A36115" w:rsidR="0077358A" w:rsidRDefault="0077358A" w:rsidP="0077358A">
      <w:pPr>
        <w:pStyle w:val="ListParagraph"/>
        <w:numPr>
          <w:ilvl w:val="3"/>
          <w:numId w:val="19"/>
        </w:numPr>
        <w:rPr>
          <w:rFonts w:ascii="Cambria" w:hAnsi="Cambria"/>
        </w:rPr>
      </w:pPr>
      <w:r w:rsidRPr="0077358A">
        <w:rPr>
          <w:rFonts w:ascii="Cambria" w:hAnsi="Cambria"/>
        </w:rPr>
        <w:t xml:space="preserve">Mortgage extinguished along w/ J’s interest in land when he died </w:t>
      </w:r>
    </w:p>
    <w:p w14:paraId="7ACB89CD" w14:textId="3D01A497" w:rsidR="0077358A" w:rsidRPr="00512B56" w:rsidRDefault="0077358A" w:rsidP="00512B56">
      <w:pPr>
        <w:pStyle w:val="ListParagraph"/>
        <w:numPr>
          <w:ilvl w:val="2"/>
          <w:numId w:val="19"/>
        </w:numPr>
      </w:pPr>
      <w:r>
        <w:lastRenderedPageBreak/>
        <w:t xml:space="preserve">Note: If the mortgage lender had dealt with both joint tenants, then the lien would have been unaffected by the death of one of the joint tenants – a </w:t>
      </w:r>
      <w:r w:rsidR="00512B56">
        <w:t xml:space="preserve">legit </w:t>
      </w:r>
      <w:r>
        <w:t xml:space="preserve">financial institution would likely require both of the joint tenants to sign (but the lender in </w:t>
      </w:r>
      <w:r>
        <w:rPr>
          <w:i/>
        </w:rPr>
        <w:t>Harms</w:t>
      </w:r>
      <w:r>
        <w:t xml:space="preserve"> was </w:t>
      </w:r>
      <w:r w:rsidR="00512B56">
        <w:t>an un</w:t>
      </w:r>
      <w:r>
        <w:t>sophisticated lender)</w:t>
      </w:r>
    </w:p>
    <w:p w14:paraId="72A9CEEC" w14:textId="7CF849C6" w:rsidR="005E3308" w:rsidRPr="0077358A" w:rsidRDefault="005E3308" w:rsidP="005E3308">
      <w:pPr>
        <w:pStyle w:val="ListParagraph"/>
        <w:numPr>
          <w:ilvl w:val="1"/>
          <w:numId w:val="19"/>
        </w:numPr>
        <w:rPr>
          <w:rFonts w:ascii="Cambria" w:hAnsi="Cambria"/>
        </w:rPr>
      </w:pPr>
      <w:r w:rsidRPr="0077358A">
        <w:rPr>
          <w:rFonts w:ascii="Cambria" w:hAnsi="Cambria"/>
        </w:rPr>
        <w:t xml:space="preserve">Can a lease sever a JT? </w:t>
      </w:r>
    </w:p>
    <w:p w14:paraId="77743AFA" w14:textId="77777777" w:rsidR="005E3308" w:rsidRPr="0077358A" w:rsidRDefault="005E3308" w:rsidP="005E3308">
      <w:pPr>
        <w:pStyle w:val="ListParagraph"/>
        <w:numPr>
          <w:ilvl w:val="2"/>
          <w:numId w:val="19"/>
        </w:numPr>
        <w:rPr>
          <w:rFonts w:ascii="Cambria" w:hAnsi="Cambria"/>
        </w:rPr>
      </w:pPr>
      <w:r w:rsidRPr="0077358A">
        <w:rPr>
          <w:rFonts w:ascii="Cambria" w:hAnsi="Cambria"/>
        </w:rPr>
        <w:t>Courts are split whether lease is severance</w:t>
      </w:r>
    </w:p>
    <w:p w14:paraId="410783C7" w14:textId="4551E761" w:rsidR="005E3308" w:rsidRPr="0077358A" w:rsidRDefault="005E3308" w:rsidP="005E3308">
      <w:pPr>
        <w:pStyle w:val="ListParagraph"/>
        <w:numPr>
          <w:ilvl w:val="2"/>
          <w:numId w:val="19"/>
        </w:numPr>
        <w:rPr>
          <w:rFonts w:ascii="Cambria" w:hAnsi="Cambria"/>
        </w:rPr>
      </w:pPr>
      <w:r w:rsidRPr="0077358A">
        <w:rPr>
          <w:rFonts w:ascii="Cambria" w:hAnsi="Cambria"/>
        </w:rPr>
        <w:t>Arguing for severance – char</w:t>
      </w:r>
      <w:r w:rsidR="00F716F8">
        <w:rPr>
          <w:rFonts w:ascii="Cambria" w:hAnsi="Cambria"/>
        </w:rPr>
        <w:t xml:space="preserve">acterize as title-like interest, conveyance </w:t>
      </w:r>
    </w:p>
    <w:p w14:paraId="585745FA" w14:textId="77777777" w:rsidR="005E3308" w:rsidRPr="0077358A" w:rsidRDefault="005E3308" w:rsidP="005E3308">
      <w:pPr>
        <w:pStyle w:val="ListParagraph"/>
        <w:numPr>
          <w:ilvl w:val="2"/>
          <w:numId w:val="19"/>
        </w:numPr>
        <w:rPr>
          <w:rFonts w:ascii="Cambria" w:hAnsi="Cambria"/>
        </w:rPr>
      </w:pPr>
      <w:r w:rsidRPr="0077358A">
        <w:rPr>
          <w:rFonts w:ascii="Cambria" w:hAnsi="Cambria"/>
        </w:rPr>
        <w:t xml:space="preserve">Arguing no severance – characterize as lien like-interest, mere encumbrance/K  </w:t>
      </w:r>
    </w:p>
    <w:p w14:paraId="4562998F" w14:textId="19CEB3DB" w:rsidR="005E3308" w:rsidRPr="0077358A" w:rsidRDefault="005E3308" w:rsidP="005E3308">
      <w:pPr>
        <w:pStyle w:val="ListParagraph"/>
        <w:numPr>
          <w:ilvl w:val="2"/>
          <w:numId w:val="19"/>
        </w:numPr>
        <w:rPr>
          <w:rFonts w:ascii="Cambria" w:hAnsi="Cambria"/>
        </w:rPr>
      </w:pPr>
      <w:r w:rsidRPr="0077358A">
        <w:rPr>
          <w:rFonts w:ascii="Cambria" w:hAnsi="Cambria"/>
        </w:rPr>
        <w:t xml:space="preserve">If moving towards view a lease is a K, harder to say that JT severed </w:t>
      </w:r>
    </w:p>
    <w:p w14:paraId="3A7FDBA3" w14:textId="77777777" w:rsidR="008D69B3" w:rsidRPr="00F55B19" w:rsidRDefault="008D69B3" w:rsidP="008D69B3">
      <w:pPr>
        <w:pStyle w:val="ListParagraph"/>
        <w:ind w:left="0"/>
        <w:jc w:val="center"/>
        <w:rPr>
          <w:rFonts w:ascii="Cambria" w:hAnsi="Cambria"/>
        </w:rPr>
      </w:pPr>
    </w:p>
    <w:p w14:paraId="5619D89A" w14:textId="77777777" w:rsidR="008D69B3" w:rsidRPr="00F55B19" w:rsidRDefault="008D69B3" w:rsidP="008D69B3">
      <w:pPr>
        <w:pStyle w:val="Heading3"/>
        <w:rPr>
          <w:rFonts w:ascii="Cambria" w:hAnsi="Cambria"/>
        </w:rPr>
      </w:pPr>
      <w:bookmarkStart w:id="29" w:name="_Toc26022235"/>
      <w:r w:rsidRPr="00F55B19">
        <w:rPr>
          <w:rFonts w:ascii="Cambria" w:hAnsi="Cambria"/>
        </w:rPr>
        <w:t>2. Partition</w:t>
      </w:r>
      <w:bookmarkEnd w:id="29"/>
      <w:r w:rsidRPr="00F55B19">
        <w:rPr>
          <w:rFonts w:ascii="Cambria" w:hAnsi="Cambria"/>
        </w:rPr>
        <w:t xml:space="preserve"> </w:t>
      </w:r>
    </w:p>
    <w:p w14:paraId="3897645D" w14:textId="77777777" w:rsidR="008D69B3" w:rsidRPr="00F55B19" w:rsidRDefault="008D69B3" w:rsidP="008D69B3">
      <w:pPr>
        <w:pStyle w:val="ListParagraph"/>
        <w:ind w:left="0"/>
        <w:jc w:val="center"/>
        <w:rPr>
          <w:rFonts w:ascii="Cambria" w:hAnsi="Cambria"/>
        </w:rPr>
      </w:pPr>
    </w:p>
    <w:p w14:paraId="22F20427" w14:textId="77777777" w:rsidR="008D69B3" w:rsidRPr="00F55B19" w:rsidRDefault="008D69B3" w:rsidP="008A3EE1">
      <w:pPr>
        <w:pStyle w:val="ListParagraph"/>
        <w:numPr>
          <w:ilvl w:val="0"/>
          <w:numId w:val="20"/>
        </w:numPr>
        <w:rPr>
          <w:rFonts w:ascii="Cambria" w:hAnsi="Cambria"/>
          <w:b/>
        </w:rPr>
      </w:pPr>
      <w:r w:rsidRPr="00F55B19">
        <w:rPr>
          <w:rFonts w:ascii="Cambria" w:hAnsi="Cambria"/>
          <w:b/>
        </w:rPr>
        <w:t xml:space="preserve">Overview </w:t>
      </w:r>
    </w:p>
    <w:p w14:paraId="665C0C45" w14:textId="2FCB592E" w:rsidR="00CD2694" w:rsidRDefault="00CD2694" w:rsidP="008A3EE1">
      <w:pPr>
        <w:pStyle w:val="ListParagraph"/>
        <w:numPr>
          <w:ilvl w:val="1"/>
          <w:numId w:val="20"/>
        </w:numPr>
        <w:rPr>
          <w:rFonts w:ascii="Cambria" w:hAnsi="Cambria"/>
        </w:rPr>
      </w:pPr>
      <w:r>
        <w:rPr>
          <w:rFonts w:ascii="Cambria" w:hAnsi="Cambria"/>
        </w:rPr>
        <w:t xml:space="preserve">Ends co-tenancy completely by dividing up property </w:t>
      </w:r>
      <w:proofErr w:type="spellStart"/>
      <w:r>
        <w:rPr>
          <w:rFonts w:ascii="Cambria" w:hAnsi="Cambria"/>
        </w:rPr>
        <w:t>bw</w:t>
      </w:r>
      <w:proofErr w:type="spellEnd"/>
      <w:r>
        <w:rPr>
          <w:rFonts w:ascii="Cambria" w:hAnsi="Cambria"/>
        </w:rPr>
        <w:t xml:space="preserve"> former co-tenants</w:t>
      </w:r>
    </w:p>
    <w:p w14:paraId="4ED4D3FE" w14:textId="77777777" w:rsidR="00CD2694" w:rsidRDefault="00CD2694" w:rsidP="008A3EE1">
      <w:pPr>
        <w:pStyle w:val="ListParagraph"/>
        <w:numPr>
          <w:ilvl w:val="1"/>
          <w:numId w:val="20"/>
        </w:numPr>
        <w:rPr>
          <w:rFonts w:ascii="Cambria" w:hAnsi="Cambria"/>
        </w:rPr>
      </w:pPr>
      <w:r>
        <w:rPr>
          <w:rFonts w:ascii="Cambria" w:hAnsi="Cambria"/>
        </w:rPr>
        <w:t xml:space="preserve">Does not req any reason or justification. </w:t>
      </w:r>
    </w:p>
    <w:p w14:paraId="70239262" w14:textId="4C9B37F7" w:rsidR="00F6489E" w:rsidRDefault="00F6489E" w:rsidP="00F6489E">
      <w:pPr>
        <w:pStyle w:val="ListParagraph"/>
        <w:numPr>
          <w:ilvl w:val="2"/>
          <w:numId w:val="20"/>
        </w:numPr>
        <w:rPr>
          <w:rFonts w:ascii="Cambria" w:hAnsi="Cambria"/>
        </w:rPr>
      </w:pPr>
      <w:r>
        <w:rPr>
          <w:rFonts w:ascii="Cambria" w:hAnsi="Cambria"/>
        </w:rPr>
        <w:t>Any party can sue for partition at any time</w:t>
      </w:r>
    </w:p>
    <w:p w14:paraId="0D4D43F0" w14:textId="77777777" w:rsidR="00CD2694" w:rsidRDefault="00CD2694" w:rsidP="00CD2694">
      <w:pPr>
        <w:pStyle w:val="ListParagraph"/>
        <w:numPr>
          <w:ilvl w:val="2"/>
          <w:numId w:val="20"/>
        </w:numPr>
        <w:rPr>
          <w:rFonts w:ascii="Cambria" w:hAnsi="Cambria"/>
        </w:rPr>
      </w:pPr>
      <w:r>
        <w:rPr>
          <w:rFonts w:ascii="Cambria" w:hAnsi="Cambria"/>
        </w:rPr>
        <w:t xml:space="preserve">Absolute right of partition </w:t>
      </w:r>
    </w:p>
    <w:p w14:paraId="4AA84CAC" w14:textId="05D5A7CC" w:rsidR="008D69B3" w:rsidRDefault="00CD2694" w:rsidP="00CD2694">
      <w:pPr>
        <w:pStyle w:val="ListParagraph"/>
        <w:numPr>
          <w:ilvl w:val="2"/>
          <w:numId w:val="20"/>
        </w:numPr>
        <w:rPr>
          <w:rFonts w:ascii="Cambria" w:hAnsi="Cambria"/>
        </w:rPr>
      </w:pPr>
      <w:r>
        <w:rPr>
          <w:rFonts w:ascii="Cambria" w:hAnsi="Cambria"/>
        </w:rPr>
        <w:t>C</w:t>
      </w:r>
      <w:r w:rsidR="008D69B3" w:rsidRPr="00F55B19">
        <w:rPr>
          <w:rFonts w:ascii="Cambria" w:hAnsi="Cambria"/>
        </w:rPr>
        <w:t xml:space="preserve">an’t be compelled to stay in co-tenancy if you don’t want to be </w:t>
      </w:r>
    </w:p>
    <w:p w14:paraId="79BEE587" w14:textId="2EED8098" w:rsidR="00F6489E" w:rsidRPr="00F55B19" w:rsidRDefault="00F6489E" w:rsidP="00F6489E">
      <w:pPr>
        <w:pStyle w:val="ListParagraph"/>
        <w:numPr>
          <w:ilvl w:val="1"/>
          <w:numId w:val="20"/>
        </w:numPr>
        <w:rPr>
          <w:rFonts w:ascii="Cambria" w:hAnsi="Cambria"/>
        </w:rPr>
      </w:pPr>
      <w:r>
        <w:rPr>
          <w:rFonts w:ascii="Cambria" w:hAnsi="Cambria"/>
        </w:rPr>
        <w:t>Applies to both JT and TC</w:t>
      </w:r>
    </w:p>
    <w:p w14:paraId="7092ED10" w14:textId="77777777" w:rsidR="00CD2694" w:rsidRDefault="008D69B3" w:rsidP="008A3EE1">
      <w:pPr>
        <w:pStyle w:val="ListParagraph"/>
        <w:numPr>
          <w:ilvl w:val="1"/>
          <w:numId w:val="20"/>
        </w:numPr>
        <w:rPr>
          <w:rFonts w:ascii="Cambria" w:hAnsi="Cambria"/>
        </w:rPr>
      </w:pPr>
      <w:r w:rsidRPr="00F55B19">
        <w:rPr>
          <w:rFonts w:ascii="Cambria" w:hAnsi="Cambria"/>
          <w:u w:val="single"/>
        </w:rPr>
        <w:t>Partition in kind</w:t>
      </w:r>
      <w:r w:rsidRPr="00F55B19">
        <w:rPr>
          <w:rFonts w:ascii="Cambria" w:hAnsi="Cambria"/>
        </w:rPr>
        <w:t xml:space="preserve"> (physical partition): </w:t>
      </w:r>
    </w:p>
    <w:p w14:paraId="484BD4DD" w14:textId="4F9D623E" w:rsidR="008D69B3" w:rsidRDefault="008D69B3" w:rsidP="00CD2694">
      <w:pPr>
        <w:pStyle w:val="ListParagraph"/>
        <w:numPr>
          <w:ilvl w:val="2"/>
          <w:numId w:val="20"/>
        </w:numPr>
        <w:rPr>
          <w:rFonts w:ascii="Cambria" w:hAnsi="Cambria"/>
        </w:rPr>
      </w:pPr>
      <w:r w:rsidRPr="00F55B19">
        <w:rPr>
          <w:rFonts w:ascii="Cambria" w:hAnsi="Cambria"/>
        </w:rPr>
        <w:t>divide property geographically</w:t>
      </w:r>
    </w:p>
    <w:p w14:paraId="63CEBFDC" w14:textId="0918C2DF" w:rsidR="00CD2694" w:rsidRPr="00F55B19" w:rsidRDefault="00CD2694" w:rsidP="00CD2694">
      <w:pPr>
        <w:pStyle w:val="ListParagraph"/>
        <w:numPr>
          <w:ilvl w:val="2"/>
          <w:numId w:val="20"/>
        </w:numPr>
        <w:rPr>
          <w:rFonts w:ascii="Cambria" w:hAnsi="Cambria"/>
        </w:rPr>
      </w:pPr>
      <w:r>
        <w:rPr>
          <w:rFonts w:ascii="Cambria" w:hAnsi="Cambria"/>
        </w:rPr>
        <w:t xml:space="preserve">default method, in order to avoid dispossessing tenants in physical possession (see </w:t>
      </w:r>
      <w:r w:rsidRPr="00CD2694">
        <w:rPr>
          <w:rFonts w:ascii="Cambria" w:hAnsi="Cambria"/>
          <w:i/>
          <w:color w:val="FF0000"/>
        </w:rPr>
        <w:t>Delfino</w:t>
      </w:r>
      <w:r>
        <w:rPr>
          <w:rFonts w:ascii="Cambria" w:hAnsi="Cambria"/>
        </w:rPr>
        <w:t>)</w:t>
      </w:r>
    </w:p>
    <w:p w14:paraId="15F88934" w14:textId="77777777" w:rsidR="00CD2694" w:rsidRDefault="008D69B3" w:rsidP="008A3EE1">
      <w:pPr>
        <w:pStyle w:val="ListParagraph"/>
        <w:numPr>
          <w:ilvl w:val="1"/>
          <w:numId w:val="20"/>
        </w:numPr>
        <w:rPr>
          <w:rFonts w:ascii="Cambria" w:hAnsi="Cambria"/>
        </w:rPr>
      </w:pPr>
      <w:r w:rsidRPr="00F55B19">
        <w:rPr>
          <w:rFonts w:ascii="Cambria" w:hAnsi="Cambria"/>
          <w:u w:val="single"/>
        </w:rPr>
        <w:t>Partition in sale</w:t>
      </w:r>
      <w:r w:rsidRPr="00F55B19">
        <w:rPr>
          <w:rFonts w:ascii="Cambria" w:hAnsi="Cambria"/>
        </w:rPr>
        <w:t xml:space="preserve">: </w:t>
      </w:r>
    </w:p>
    <w:p w14:paraId="203205F1" w14:textId="7AB45F76" w:rsidR="008D69B3" w:rsidRDefault="008D69B3" w:rsidP="00CD2694">
      <w:pPr>
        <w:pStyle w:val="ListParagraph"/>
        <w:numPr>
          <w:ilvl w:val="2"/>
          <w:numId w:val="20"/>
        </w:numPr>
        <w:rPr>
          <w:rFonts w:ascii="Cambria" w:hAnsi="Cambria"/>
        </w:rPr>
      </w:pPr>
      <w:r w:rsidRPr="00F55B19">
        <w:rPr>
          <w:rFonts w:ascii="Cambria" w:hAnsi="Cambria"/>
        </w:rPr>
        <w:t xml:space="preserve">property sold and proceeds of sale divided b/w concurrent owners based on percentage of property they hold </w:t>
      </w:r>
    </w:p>
    <w:p w14:paraId="280F83BC" w14:textId="77777777" w:rsidR="00CD2694" w:rsidRDefault="00CD2694" w:rsidP="00CD2694">
      <w:pPr>
        <w:pStyle w:val="ListParagraph"/>
        <w:numPr>
          <w:ilvl w:val="2"/>
          <w:numId w:val="20"/>
        </w:numPr>
        <w:rPr>
          <w:rFonts w:ascii="Cambria" w:hAnsi="Cambria"/>
        </w:rPr>
      </w:pPr>
      <w:r>
        <w:rPr>
          <w:rFonts w:ascii="Cambria" w:hAnsi="Cambria"/>
        </w:rPr>
        <w:t xml:space="preserve">applied if partition in kind is </w:t>
      </w:r>
      <w:r w:rsidRPr="00CD2694">
        <w:rPr>
          <w:rFonts w:ascii="Cambria" w:hAnsi="Cambria"/>
          <w:u w:val="single"/>
        </w:rPr>
        <w:t>impracticable</w:t>
      </w:r>
      <w:r>
        <w:rPr>
          <w:rFonts w:ascii="Cambria" w:hAnsi="Cambria"/>
        </w:rPr>
        <w:t xml:space="preserve"> </w:t>
      </w:r>
      <w:commentRangeStart w:id="30"/>
      <w:r>
        <w:rPr>
          <w:rFonts w:ascii="Cambria" w:hAnsi="Cambria"/>
        </w:rPr>
        <w:t>or</w:t>
      </w:r>
      <w:commentRangeEnd w:id="30"/>
      <w:r w:rsidR="00864C1B">
        <w:rPr>
          <w:rStyle w:val="CommentReference"/>
        </w:rPr>
        <w:commentReference w:id="30"/>
      </w:r>
      <w:r>
        <w:rPr>
          <w:rFonts w:ascii="Cambria" w:hAnsi="Cambria"/>
        </w:rPr>
        <w:t xml:space="preserve"> if </w:t>
      </w:r>
      <w:r w:rsidRPr="00CD2694">
        <w:rPr>
          <w:rFonts w:ascii="Cambria" w:hAnsi="Cambria"/>
          <w:u w:val="single"/>
        </w:rPr>
        <w:t>parties’ best interests</w:t>
      </w:r>
      <w:r>
        <w:rPr>
          <w:rFonts w:ascii="Cambria" w:hAnsi="Cambria"/>
        </w:rPr>
        <w:t xml:space="preserve"> are better served  </w:t>
      </w:r>
    </w:p>
    <w:p w14:paraId="3ACC6124" w14:textId="101FFA51" w:rsidR="00864C1B" w:rsidRDefault="00864C1B" w:rsidP="00864C1B">
      <w:pPr>
        <w:pStyle w:val="ListParagraph"/>
        <w:numPr>
          <w:ilvl w:val="3"/>
          <w:numId w:val="20"/>
        </w:numPr>
        <w:rPr>
          <w:rFonts w:ascii="Cambria" w:hAnsi="Cambria"/>
        </w:rPr>
      </w:pPr>
      <w:r>
        <w:rPr>
          <w:rFonts w:ascii="Cambria" w:hAnsi="Cambria"/>
        </w:rPr>
        <w:t xml:space="preserve">best interests incl subjective value (see </w:t>
      </w:r>
      <w:r w:rsidRPr="00CD2694">
        <w:rPr>
          <w:rFonts w:ascii="Cambria" w:hAnsi="Cambria"/>
          <w:i/>
          <w:color w:val="FF0000"/>
        </w:rPr>
        <w:t>Delfino</w:t>
      </w:r>
      <w:r>
        <w:rPr>
          <w:rFonts w:ascii="Cambria" w:hAnsi="Cambria"/>
        </w:rPr>
        <w:t>)</w:t>
      </w:r>
    </w:p>
    <w:p w14:paraId="75BBC8CB" w14:textId="5B187B56" w:rsidR="00CD2694" w:rsidRPr="00CD2694" w:rsidRDefault="00CD2694" w:rsidP="00CD2694">
      <w:pPr>
        <w:pStyle w:val="ListParagraph"/>
        <w:numPr>
          <w:ilvl w:val="2"/>
          <w:numId w:val="20"/>
        </w:numPr>
        <w:rPr>
          <w:rFonts w:ascii="Cambria" w:hAnsi="Cambria"/>
        </w:rPr>
      </w:pPr>
      <w:r>
        <w:rPr>
          <w:rFonts w:ascii="Cambria" w:hAnsi="Cambria"/>
        </w:rPr>
        <w:t xml:space="preserve">Ex) </w:t>
      </w:r>
      <w:r w:rsidRPr="00CD2694">
        <w:rPr>
          <w:rFonts w:eastAsiaTheme="minorHAnsi"/>
        </w:rPr>
        <w:t>property is fully occupied by a single house; use being made of one part of the property is nuisance to the rest; many co-tenants (common scenario)</w:t>
      </w:r>
    </w:p>
    <w:p w14:paraId="6B51DE49" w14:textId="167E2CB5" w:rsidR="00E21D65" w:rsidRPr="00E21D65" w:rsidRDefault="008D69B3" w:rsidP="00E21D65">
      <w:pPr>
        <w:pStyle w:val="ListParagraph"/>
        <w:numPr>
          <w:ilvl w:val="2"/>
          <w:numId w:val="20"/>
        </w:numPr>
        <w:rPr>
          <w:rFonts w:ascii="Cambria" w:hAnsi="Cambria"/>
        </w:rPr>
      </w:pPr>
      <w:r w:rsidRPr="00F55B19">
        <w:rPr>
          <w:rFonts w:ascii="Cambria" w:hAnsi="Cambria"/>
        </w:rPr>
        <w:t xml:space="preserve">Easy when land is just an asset  </w:t>
      </w:r>
    </w:p>
    <w:p w14:paraId="298D1430" w14:textId="6A2F73C3" w:rsidR="008D69B3" w:rsidRPr="00E21D65" w:rsidRDefault="008D69B3" w:rsidP="008A3EE1">
      <w:pPr>
        <w:pStyle w:val="ListParagraph"/>
        <w:numPr>
          <w:ilvl w:val="0"/>
          <w:numId w:val="20"/>
        </w:numPr>
        <w:rPr>
          <w:rFonts w:ascii="Cambria" w:hAnsi="Cambria"/>
          <w:b/>
          <w:color w:val="FF0000"/>
        </w:rPr>
      </w:pPr>
      <w:r w:rsidRPr="00E21D65">
        <w:rPr>
          <w:rFonts w:ascii="Cambria" w:hAnsi="Cambria"/>
          <w:b/>
          <w:i/>
          <w:color w:val="FF0000"/>
        </w:rPr>
        <w:t xml:space="preserve">Delfino </w:t>
      </w:r>
      <w:r w:rsidRPr="00E21D65">
        <w:rPr>
          <w:rFonts w:ascii="Cambria" w:hAnsi="Cambria"/>
          <w:b/>
          <w:color w:val="FF0000"/>
        </w:rPr>
        <w:t>(Conn. 1980): partition in kind is favored</w:t>
      </w:r>
      <w:r w:rsidR="00F6489E">
        <w:rPr>
          <w:rFonts w:ascii="Cambria" w:hAnsi="Cambria"/>
          <w:b/>
          <w:color w:val="FF0000"/>
        </w:rPr>
        <w:t>; partition by sale only when in kind is</w:t>
      </w:r>
      <w:r w:rsidRPr="00E21D65">
        <w:rPr>
          <w:rFonts w:ascii="Cambria" w:hAnsi="Cambria"/>
          <w:b/>
          <w:color w:val="FF0000"/>
        </w:rPr>
        <w:t xml:space="preserve"> impracticable</w:t>
      </w:r>
      <w:r w:rsidR="00864C1B">
        <w:rPr>
          <w:rFonts w:ascii="Cambria" w:hAnsi="Cambria"/>
          <w:b/>
          <w:color w:val="FF0000"/>
        </w:rPr>
        <w:t>/inequitable</w:t>
      </w:r>
      <w:r w:rsidRPr="00E21D65">
        <w:rPr>
          <w:rFonts w:ascii="Cambria" w:hAnsi="Cambria"/>
          <w:b/>
          <w:color w:val="FF0000"/>
        </w:rPr>
        <w:t xml:space="preserve"> or not in best interest of the parties  </w:t>
      </w:r>
    </w:p>
    <w:p w14:paraId="730BA763" w14:textId="77777777" w:rsidR="00E21D65" w:rsidRDefault="00E21D65" w:rsidP="008A3EE1">
      <w:pPr>
        <w:pStyle w:val="ListParagraph"/>
        <w:numPr>
          <w:ilvl w:val="1"/>
          <w:numId w:val="20"/>
        </w:numPr>
        <w:rPr>
          <w:rFonts w:ascii="Cambria" w:hAnsi="Cambria"/>
        </w:rPr>
      </w:pPr>
      <w:r>
        <w:rPr>
          <w:rFonts w:ascii="Cambria" w:hAnsi="Cambria"/>
        </w:rPr>
        <w:t>FACTS:</w:t>
      </w:r>
    </w:p>
    <w:p w14:paraId="244C2E3C" w14:textId="79EE56C5" w:rsidR="008D69B3" w:rsidRPr="00F55B19" w:rsidRDefault="00E21D65" w:rsidP="00E21D65">
      <w:pPr>
        <w:pStyle w:val="ListParagraph"/>
        <w:numPr>
          <w:ilvl w:val="2"/>
          <w:numId w:val="20"/>
        </w:numPr>
        <w:rPr>
          <w:rFonts w:ascii="Cambria" w:hAnsi="Cambria"/>
        </w:rPr>
      </w:pPr>
      <w:r>
        <w:rPr>
          <w:rFonts w:ascii="Cambria" w:hAnsi="Cambria"/>
        </w:rPr>
        <w:t xml:space="preserve">P (residential developer) and D (trash removal biz) </w:t>
      </w:r>
      <w:r w:rsidR="008D69B3" w:rsidRPr="00F55B19">
        <w:rPr>
          <w:rFonts w:ascii="Cambria" w:hAnsi="Cambria"/>
        </w:rPr>
        <w:t>owned pl</w:t>
      </w:r>
      <w:r>
        <w:rPr>
          <w:rFonts w:ascii="Cambria" w:hAnsi="Cambria"/>
        </w:rPr>
        <w:t>ot of land as tenants in common.</w:t>
      </w:r>
      <w:r w:rsidR="00F6489E">
        <w:rPr>
          <w:rFonts w:ascii="Cambria" w:hAnsi="Cambria"/>
        </w:rPr>
        <w:t xml:space="preserve"> P not in actual possession; D lived on part of land and operated biz there (</w:t>
      </w:r>
      <w:proofErr w:type="spellStart"/>
      <w:r w:rsidR="00F6489E">
        <w:rPr>
          <w:rFonts w:ascii="Cambria" w:hAnsi="Cambria"/>
        </w:rPr>
        <w:t>tho</w:t>
      </w:r>
      <w:proofErr w:type="spellEnd"/>
      <w:r w:rsidR="00F6489E">
        <w:rPr>
          <w:rFonts w:ascii="Cambria" w:hAnsi="Cambria"/>
        </w:rPr>
        <w:t xml:space="preserve"> no trash stored on premises). </w:t>
      </w:r>
      <w:r w:rsidR="00CD2694">
        <w:rPr>
          <w:rFonts w:ascii="Cambria" w:hAnsi="Cambria"/>
        </w:rPr>
        <w:t>D: 99/144 and P</w:t>
      </w:r>
      <w:r>
        <w:rPr>
          <w:rFonts w:ascii="Cambria" w:hAnsi="Cambria"/>
        </w:rPr>
        <w:t>: 45/144</w:t>
      </w:r>
      <w:r w:rsidR="00F6489E">
        <w:rPr>
          <w:rFonts w:ascii="Cambria" w:hAnsi="Cambria"/>
        </w:rPr>
        <w:t xml:space="preserve">. </w:t>
      </w:r>
    </w:p>
    <w:p w14:paraId="19968180" w14:textId="3C026262" w:rsidR="008D69B3" w:rsidRPr="00F55B19" w:rsidRDefault="00E21D65" w:rsidP="00E21D65">
      <w:pPr>
        <w:pStyle w:val="ListParagraph"/>
        <w:numPr>
          <w:ilvl w:val="2"/>
          <w:numId w:val="20"/>
        </w:numPr>
        <w:rPr>
          <w:rFonts w:ascii="Cambria" w:hAnsi="Cambria"/>
        </w:rPr>
      </w:pPr>
      <w:r>
        <w:rPr>
          <w:rFonts w:ascii="Cambria" w:hAnsi="Cambria"/>
        </w:rPr>
        <w:t>P</w:t>
      </w:r>
      <w:r w:rsidR="008D69B3" w:rsidRPr="00F55B19">
        <w:rPr>
          <w:rFonts w:ascii="Cambria" w:hAnsi="Cambria"/>
        </w:rPr>
        <w:t xml:space="preserve"> brought action asking cou</w:t>
      </w:r>
      <w:r>
        <w:rPr>
          <w:rFonts w:ascii="Cambria" w:hAnsi="Cambria"/>
        </w:rPr>
        <w:t>rt to order partition by sale, D</w:t>
      </w:r>
      <w:r w:rsidR="00CD2694">
        <w:rPr>
          <w:rFonts w:ascii="Cambria" w:hAnsi="Cambria"/>
        </w:rPr>
        <w:t xml:space="preserve"> moved for partition in kind. </w:t>
      </w:r>
    </w:p>
    <w:p w14:paraId="418CB83C" w14:textId="77777777" w:rsidR="00F6489E" w:rsidRDefault="00E21D65" w:rsidP="00F6489E">
      <w:pPr>
        <w:pStyle w:val="ListParagraph"/>
        <w:numPr>
          <w:ilvl w:val="1"/>
          <w:numId w:val="20"/>
        </w:numPr>
        <w:rPr>
          <w:rFonts w:ascii="Cambria" w:hAnsi="Cambria"/>
        </w:rPr>
      </w:pPr>
      <w:r>
        <w:rPr>
          <w:rFonts w:ascii="Cambria" w:hAnsi="Cambria"/>
        </w:rPr>
        <w:t xml:space="preserve">HELD: </w:t>
      </w:r>
      <w:r w:rsidR="00F6489E">
        <w:rPr>
          <w:rFonts w:ascii="Cambria" w:hAnsi="Cambria"/>
        </w:rPr>
        <w:t>Presumption is partition in kind</w:t>
      </w:r>
    </w:p>
    <w:p w14:paraId="1B37087B" w14:textId="4209A9F7" w:rsidR="00F6489E" w:rsidRPr="00F6489E" w:rsidRDefault="00864C1B" w:rsidP="00F6489E">
      <w:pPr>
        <w:pStyle w:val="ListParagraph"/>
        <w:numPr>
          <w:ilvl w:val="2"/>
          <w:numId w:val="20"/>
        </w:numPr>
        <w:rPr>
          <w:rFonts w:ascii="Cambria" w:hAnsi="Cambria"/>
        </w:rPr>
      </w:pPr>
      <w:r>
        <w:rPr>
          <w:rFonts w:eastAsiaTheme="minorHAnsi"/>
        </w:rPr>
        <w:lastRenderedPageBreak/>
        <w:t>D</w:t>
      </w:r>
      <w:r w:rsidR="00F6489E" w:rsidRPr="00F6489E">
        <w:rPr>
          <w:rFonts w:eastAsiaTheme="minorHAnsi"/>
        </w:rPr>
        <w:t xml:space="preserve">on't like forced sales, </w:t>
      </w:r>
      <w:proofErr w:type="spellStart"/>
      <w:r w:rsidR="00F6489E">
        <w:rPr>
          <w:rFonts w:eastAsiaTheme="minorHAnsi"/>
        </w:rPr>
        <w:t>esp</w:t>
      </w:r>
      <w:proofErr w:type="spellEnd"/>
      <w:r w:rsidR="00F6489E">
        <w:rPr>
          <w:rFonts w:eastAsiaTheme="minorHAnsi"/>
        </w:rPr>
        <w:t xml:space="preserve"> if someone is actually living on/using property. W</w:t>
      </w:r>
      <w:r w:rsidR="00F6489E" w:rsidRPr="00F6489E">
        <w:rPr>
          <w:rFonts w:eastAsiaTheme="minorHAnsi"/>
        </w:rPr>
        <w:t>ould forcibly</w:t>
      </w:r>
      <w:r w:rsidR="00F6489E">
        <w:rPr>
          <w:rFonts w:eastAsiaTheme="minorHAnsi"/>
        </w:rPr>
        <w:t xml:space="preserve"> dispossess </w:t>
      </w:r>
      <w:r w:rsidR="00F6489E" w:rsidRPr="00F6489E">
        <w:rPr>
          <w:rFonts w:eastAsiaTheme="minorHAnsi"/>
        </w:rPr>
        <w:t>occupying co-tenant (unless the occupying co-tenant can afford to buy the whole property)</w:t>
      </w:r>
      <w:r w:rsidR="00F6489E" w:rsidRPr="00F6489E">
        <w:rPr>
          <w:rFonts w:ascii="MS Mincho" w:eastAsia="MS Mincho" w:hAnsi="MS Mincho" w:cs="MS Mincho"/>
        </w:rPr>
        <w:t> </w:t>
      </w:r>
    </w:p>
    <w:p w14:paraId="33523BFF" w14:textId="45C10CE4" w:rsidR="008D69B3" w:rsidRPr="00864C1B" w:rsidRDefault="008D69B3" w:rsidP="00F6489E">
      <w:pPr>
        <w:pStyle w:val="ListParagraph"/>
        <w:numPr>
          <w:ilvl w:val="2"/>
          <w:numId w:val="20"/>
        </w:numPr>
        <w:rPr>
          <w:rFonts w:ascii="Cambria" w:hAnsi="Cambria"/>
        </w:rPr>
      </w:pPr>
      <w:r w:rsidRPr="00F55B19">
        <w:rPr>
          <w:rFonts w:ascii="Cambria" w:hAnsi="Cambria"/>
        </w:rPr>
        <w:t>Partition by sale onl</w:t>
      </w:r>
      <w:r w:rsidRPr="00864C1B">
        <w:rPr>
          <w:rFonts w:ascii="Cambria" w:hAnsi="Cambria"/>
        </w:rPr>
        <w:t>y when</w:t>
      </w:r>
      <w:r w:rsidR="00F6489E" w:rsidRPr="00864C1B">
        <w:rPr>
          <w:rFonts w:ascii="Cambria" w:hAnsi="Cambria"/>
        </w:rPr>
        <w:t xml:space="preserve"> </w:t>
      </w:r>
      <w:r w:rsidRPr="00864C1B">
        <w:rPr>
          <w:rFonts w:ascii="Cambria" w:hAnsi="Cambria"/>
        </w:rPr>
        <w:t xml:space="preserve">partition in kind </w:t>
      </w:r>
      <w:r w:rsidR="00864C1B" w:rsidRPr="00864C1B">
        <w:rPr>
          <w:rFonts w:ascii="Cambria" w:hAnsi="Cambria"/>
        </w:rPr>
        <w:t>is impracticable/</w:t>
      </w:r>
      <w:r w:rsidRPr="00864C1B">
        <w:rPr>
          <w:rFonts w:ascii="Cambria" w:hAnsi="Cambria"/>
        </w:rPr>
        <w:t>inequitable</w:t>
      </w:r>
      <w:r w:rsidR="00864C1B" w:rsidRPr="00864C1B">
        <w:rPr>
          <w:rFonts w:ascii="Cambria" w:hAnsi="Cambria"/>
        </w:rPr>
        <w:t xml:space="preserve"> or not in parties’ best interests</w:t>
      </w:r>
    </w:p>
    <w:p w14:paraId="29270DF0" w14:textId="77777777" w:rsidR="00864C1B" w:rsidRDefault="00864C1B" w:rsidP="00864C1B">
      <w:pPr>
        <w:pStyle w:val="ListParagraph"/>
        <w:numPr>
          <w:ilvl w:val="2"/>
          <w:numId w:val="20"/>
        </w:numPr>
        <w:rPr>
          <w:rFonts w:ascii="Cambria" w:hAnsi="Cambria"/>
        </w:rPr>
      </w:pPr>
      <w:r w:rsidRPr="00864C1B">
        <w:rPr>
          <w:rFonts w:ascii="Cambria" w:hAnsi="Cambria"/>
        </w:rPr>
        <w:t>Here, division is feasible</w:t>
      </w:r>
      <w:r>
        <w:rPr>
          <w:rFonts w:ascii="Cambria" w:hAnsi="Cambria"/>
        </w:rPr>
        <w:t xml:space="preserve">. </w:t>
      </w:r>
    </w:p>
    <w:p w14:paraId="72944D4C" w14:textId="7AF5E7F9" w:rsidR="00864C1B" w:rsidRPr="00F6489E" w:rsidRDefault="00864C1B" w:rsidP="00864C1B">
      <w:pPr>
        <w:pStyle w:val="ListParagraph"/>
        <w:numPr>
          <w:ilvl w:val="2"/>
          <w:numId w:val="20"/>
        </w:numPr>
        <w:rPr>
          <w:rFonts w:ascii="Cambria" w:hAnsi="Cambria"/>
        </w:rPr>
      </w:pPr>
      <w:r>
        <w:rPr>
          <w:rFonts w:ascii="Cambria" w:hAnsi="Cambria"/>
        </w:rPr>
        <w:t xml:space="preserve">And best interest </w:t>
      </w:r>
      <w:proofErr w:type="gramStart"/>
      <w:r>
        <w:rPr>
          <w:rFonts w:ascii="Cambria" w:hAnsi="Cambria"/>
        </w:rPr>
        <w:t>n</w:t>
      </w:r>
      <w:r w:rsidRPr="00F6489E">
        <w:rPr>
          <w:rFonts w:ascii="Cambria" w:hAnsi="Cambria"/>
        </w:rPr>
        <w:t>eed</w:t>
      </w:r>
      <w:proofErr w:type="gramEnd"/>
      <w:r w:rsidRPr="00F6489E">
        <w:rPr>
          <w:rFonts w:ascii="Cambria" w:hAnsi="Cambria"/>
        </w:rPr>
        <w:t xml:space="preserve"> to </w:t>
      </w:r>
      <w:r>
        <w:rPr>
          <w:rFonts w:ascii="Cambria" w:hAnsi="Cambria"/>
        </w:rPr>
        <w:t>incl fact that D</w:t>
      </w:r>
      <w:r w:rsidRPr="00F6489E">
        <w:rPr>
          <w:rFonts w:ascii="Cambria" w:hAnsi="Cambria"/>
        </w:rPr>
        <w:t xml:space="preserve"> had been in actual and exclusive possession of property for substantial period of time, made i</w:t>
      </w:r>
      <w:r>
        <w:rPr>
          <w:rFonts w:ascii="Cambria" w:hAnsi="Cambria"/>
        </w:rPr>
        <w:t xml:space="preserve">t home, and made it livelihood. </w:t>
      </w:r>
    </w:p>
    <w:p w14:paraId="210CC84B" w14:textId="5E3A1C17" w:rsidR="00F6489E" w:rsidRPr="00F6489E" w:rsidRDefault="00F6489E" w:rsidP="00F6489E">
      <w:pPr>
        <w:pStyle w:val="ListParagraph"/>
        <w:numPr>
          <w:ilvl w:val="1"/>
          <w:numId w:val="20"/>
        </w:numPr>
        <w:rPr>
          <w:rFonts w:ascii="Cambria" w:hAnsi="Cambria"/>
        </w:rPr>
      </w:pPr>
      <w:r w:rsidRPr="00F6489E">
        <w:rPr>
          <w:rFonts w:eastAsiaTheme="minorHAnsi"/>
        </w:rPr>
        <w:t>BUT presumption softening as land begins t</w:t>
      </w:r>
      <w:r>
        <w:rPr>
          <w:rFonts w:eastAsiaTheme="minorHAnsi"/>
        </w:rPr>
        <w:t>o look more like any other economic interest</w:t>
      </w:r>
      <w:r w:rsidRPr="00F6489E">
        <w:rPr>
          <w:rFonts w:eastAsiaTheme="minorHAnsi"/>
        </w:rPr>
        <w:t xml:space="preserve"> (less unique, more fungible)</w:t>
      </w:r>
      <w:r w:rsidRPr="00F6489E">
        <w:rPr>
          <w:rFonts w:ascii="MS Mincho" w:eastAsia="MS Mincho" w:hAnsi="MS Mincho" w:cs="MS Mincho"/>
        </w:rPr>
        <w:t> </w:t>
      </w:r>
    </w:p>
    <w:p w14:paraId="3E4DB462" w14:textId="2552AF80" w:rsidR="00F6489E" w:rsidRPr="00F6489E" w:rsidRDefault="00F6489E" w:rsidP="00F6489E">
      <w:pPr>
        <w:pStyle w:val="ListParagraph"/>
        <w:numPr>
          <w:ilvl w:val="2"/>
          <w:numId w:val="20"/>
        </w:numPr>
        <w:rPr>
          <w:rFonts w:ascii="Cambria" w:hAnsi="Cambria"/>
        </w:rPr>
      </w:pPr>
      <w:r w:rsidRPr="00F6489E">
        <w:rPr>
          <w:rFonts w:eastAsiaTheme="minorHAnsi"/>
        </w:rPr>
        <w:t xml:space="preserve">Partition by sale has advantages of sending land toward its highest/best use (highest bidder may put land toward best use) </w:t>
      </w:r>
    </w:p>
    <w:p w14:paraId="1625A216" w14:textId="77777777" w:rsidR="008D69B3" w:rsidRPr="00F55B19" w:rsidRDefault="008D69B3" w:rsidP="008D69B3">
      <w:pPr>
        <w:pStyle w:val="ListParagraph"/>
        <w:ind w:left="0"/>
        <w:jc w:val="center"/>
        <w:rPr>
          <w:rFonts w:ascii="Cambria" w:hAnsi="Cambria"/>
        </w:rPr>
      </w:pPr>
    </w:p>
    <w:p w14:paraId="3CC7F27F" w14:textId="77777777" w:rsidR="008D69B3" w:rsidRPr="00F55B19" w:rsidRDefault="008D69B3" w:rsidP="008D69B3">
      <w:pPr>
        <w:pStyle w:val="Heading3"/>
        <w:rPr>
          <w:rFonts w:ascii="Cambria" w:hAnsi="Cambria"/>
        </w:rPr>
      </w:pPr>
      <w:bookmarkStart w:id="31" w:name="_Toc26022236"/>
      <w:r w:rsidRPr="00F55B19">
        <w:rPr>
          <w:rFonts w:ascii="Cambria" w:hAnsi="Cambria"/>
        </w:rPr>
        <w:t>3. Ouster</w:t>
      </w:r>
      <w:bookmarkEnd w:id="31"/>
      <w:r w:rsidRPr="00F55B19">
        <w:rPr>
          <w:rFonts w:ascii="Cambria" w:hAnsi="Cambria"/>
        </w:rPr>
        <w:t xml:space="preserve"> </w:t>
      </w:r>
    </w:p>
    <w:p w14:paraId="5DAEB712" w14:textId="77777777" w:rsidR="008D69B3" w:rsidRPr="00F55B19" w:rsidRDefault="008D69B3" w:rsidP="008D69B3">
      <w:pPr>
        <w:jc w:val="center"/>
        <w:rPr>
          <w:rFonts w:ascii="Cambria" w:hAnsi="Cambria"/>
        </w:rPr>
      </w:pPr>
    </w:p>
    <w:p w14:paraId="12B20B94" w14:textId="77777777" w:rsidR="008D69B3" w:rsidRPr="00F55B19" w:rsidRDefault="008D69B3" w:rsidP="008A3EE1">
      <w:pPr>
        <w:pStyle w:val="ListParagraph"/>
        <w:numPr>
          <w:ilvl w:val="0"/>
          <w:numId w:val="22"/>
        </w:numPr>
        <w:rPr>
          <w:rFonts w:ascii="Cambria" w:hAnsi="Cambria"/>
          <w:b/>
        </w:rPr>
      </w:pPr>
      <w:r w:rsidRPr="00F55B19">
        <w:rPr>
          <w:rFonts w:ascii="Cambria" w:hAnsi="Cambria"/>
          <w:b/>
        </w:rPr>
        <w:t xml:space="preserve">Overview </w:t>
      </w:r>
    </w:p>
    <w:p w14:paraId="5372DEAB" w14:textId="3BF7822F" w:rsidR="008D69B3" w:rsidRDefault="00C678C2" w:rsidP="008A3EE1">
      <w:pPr>
        <w:pStyle w:val="ListParagraph"/>
        <w:numPr>
          <w:ilvl w:val="1"/>
          <w:numId w:val="22"/>
        </w:numPr>
        <w:rPr>
          <w:rFonts w:ascii="Cambria" w:hAnsi="Cambria"/>
        </w:rPr>
      </w:pPr>
      <w:r>
        <w:rPr>
          <w:rFonts w:ascii="Cambria" w:hAnsi="Cambria"/>
        </w:rPr>
        <w:t>When one co-T absolutely denies other co-T’s rights of ownership &amp; possession</w:t>
      </w:r>
    </w:p>
    <w:p w14:paraId="16CD9C94" w14:textId="124CAE60" w:rsidR="00F95BF2" w:rsidRDefault="00F95BF2" w:rsidP="008A3EE1">
      <w:pPr>
        <w:pStyle w:val="ListParagraph"/>
        <w:numPr>
          <w:ilvl w:val="1"/>
          <w:numId w:val="22"/>
        </w:numPr>
        <w:rPr>
          <w:rFonts w:ascii="Cambria" w:hAnsi="Cambria"/>
        </w:rPr>
      </w:pPr>
      <w:r>
        <w:rPr>
          <w:rFonts w:ascii="Cambria" w:hAnsi="Cambria"/>
        </w:rPr>
        <w:t xml:space="preserve">Triggers certain </w:t>
      </w:r>
      <w:r w:rsidRPr="00F95BF2">
        <w:rPr>
          <w:rFonts w:ascii="Cambria" w:hAnsi="Cambria"/>
          <w:highlight w:val="yellow"/>
        </w:rPr>
        <w:t>remedies</w:t>
      </w:r>
      <w:r>
        <w:rPr>
          <w:rFonts w:ascii="Cambria" w:hAnsi="Cambria"/>
        </w:rPr>
        <w:t>; might begin AP/SOL</w:t>
      </w:r>
    </w:p>
    <w:p w14:paraId="5BD4EB1D" w14:textId="2AD82FAC" w:rsidR="00F95BF2" w:rsidRDefault="00F95BF2" w:rsidP="008A3EE1">
      <w:pPr>
        <w:pStyle w:val="ListParagraph"/>
        <w:numPr>
          <w:ilvl w:val="1"/>
          <w:numId w:val="22"/>
        </w:numPr>
        <w:rPr>
          <w:rFonts w:ascii="Cambria" w:hAnsi="Cambria"/>
        </w:rPr>
      </w:pPr>
      <w:r>
        <w:rPr>
          <w:rFonts w:ascii="Cambria" w:hAnsi="Cambria"/>
        </w:rPr>
        <w:t>How to prove</w:t>
      </w:r>
    </w:p>
    <w:p w14:paraId="407A31E0" w14:textId="148AC1B0" w:rsidR="00F95BF2" w:rsidRDefault="00F95BF2" w:rsidP="00F95BF2">
      <w:pPr>
        <w:pStyle w:val="ListParagraph"/>
        <w:numPr>
          <w:ilvl w:val="2"/>
          <w:numId w:val="22"/>
        </w:numPr>
        <w:rPr>
          <w:rFonts w:ascii="Cambria" w:hAnsi="Cambria"/>
        </w:rPr>
      </w:pPr>
      <w:r>
        <w:rPr>
          <w:rFonts w:ascii="Cambria" w:hAnsi="Cambria"/>
        </w:rPr>
        <w:t>Exclusive use is not enough</w:t>
      </w:r>
    </w:p>
    <w:p w14:paraId="2A353210" w14:textId="0AFD5F15" w:rsidR="00F95BF2" w:rsidRDefault="00F95BF2" w:rsidP="00F95BF2">
      <w:pPr>
        <w:pStyle w:val="ListParagraph"/>
        <w:numPr>
          <w:ilvl w:val="2"/>
          <w:numId w:val="22"/>
        </w:numPr>
        <w:rPr>
          <w:rFonts w:ascii="Cambria" w:hAnsi="Cambria"/>
        </w:rPr>
      </w:pPr>
      <w:r>
        <w:rPr>
          <w:rFonts w:ascii="Cambria" w:hAnsi="Cambria"/>
        </w:rPr>
        <w:t>Co-tenant(s) must necessarily exclude the others</w:t>
      </w:r>
    </w:p>
    <w:p w14:paraId="404DFD5B" w14:textId="1170850B" w:rsidR="00F95BF2" w:rsidRDefault="00F95BF2" w:rsidP="00F95BF2">
      <w:pPr>
        <w:pStyle w:val="ListParagraph"/>
        <w:numPr>
          <w:ilvl w:val="3"/>
          <w:numId w:val="22"/>
        </w:numPr>
        <w:rPr>
          <w:rFonts w:ascii="Cambria" w:hAnsi="Cambria"/>
        </w:rPr>
      </w:pPr>
      <w:r>
        <w:rPr>
          <w:rFonts w:ascii="Cambria" w:hAnsi="Cambria"/>
        </w:rPr>
        <w:t>Act of exclusion; or</w:t>
      </w:r>
    </w:p>
    <w:p w14:paraId="71C77AE4" w14:textId="23D37AF3" w:rsidR="00F95BF2" w:rsidRDefault="00F95BF2" w:rsidP="00F95BF2">
      <w:pPr>
        <w:pStyle w:val="ListParagraph"/>
        <w:numPr>
          <w:ilvl w:val="3"/>
          <w:numId w:val="22"/>
        </w:numPr>
        <w:rPr>
          <w:rFonts w:ascii="Cambria" w:hAnsi="Cambria"/>
        </w:rPr>
      </w:pPr>
      <w:r>
        <w:rPr>
          <w:rFonts w:ascii="Cambria" w:hAnsi="Cambria"/>
        </w:rPr>
        <w:t xml:space="preserve">Use of such a nature that it necessarily prevents the other co-Ts from </w:t>
      </w:r>
      <w:r w:rsidRPr="00F95BF2">
        <w:rPr>
          <w:rFonts w:ascii="Cambria" w:hAnsi="Cambria"/>
        </w:rPr>
        <w:t>exercising their rights</w:t>
      </w:r>
    </w:p>
    <w:p w14:paraId="49011DF9" w14:textId="77777777" w:rsidR="00EC4774" w:rsidRDefault="00EC4774" w:rsidP="00EC4774">
      <w:pPr>
        <w:pStyle w:val="ListParagraph"/>
        <w:numPr>
          <w:ilvl w:val="2"/>
          <w:numId w:val="22"/>
        </w:numPr>
      </w:pPr>
      <w:r>
        <w:t xml:space="preserve">Acts of physical exclusion from the whole property are sufficient for ouster </w:t>
      </w:r>
    </w:p>
    <w:p w14:paraId="48F0210B" w14:textId="5AD7EAC0" w:rsidR="00EC4774" w:rsidRDefault="00EC4774" w:rsidP="00EC4774">
      <w:pPr>
        <w:pStyle w:val="ListParagraph"/>
        <w:numPr>
          <w:ilvl w:val="2"/>
          <w:numId w:val="22"/>
        </w:numPr>
      </w:pPr>
      <w:r>
        <w:t>But letter telling a co-tenant to vacate or pay rent may/may not be enough</w:t>
      </w:r>
    </w:p>
    <w:p w14:paraId="62C2096A" w14:textId="700BF127" w:rsidR="00EC4774" w:rsidRPr="00EC4774" w:rsidRDefault="00EC4774" w:rsidP="00EC4774">
      <w:pPr>
        <w:pStyle w:val="ListParagraph"/>
        <w:numPr>
          <w:ilvl w:val="2"/>
          <w:numId w:val="22"/>
        </w:numPr>
      </w:pPr>
      <w:r w:rsidRPr="006D6272">
        <w:t>When a co-tenant out of possession makes a clear, unequivocal demand to use land that is in the exclusive possession of another co-tenant, and that co-tenant refuses to accommodate the other tenant’s right to use the land, the tenant out of possession has established a claim for relief under ouster</w:t>
      </w:r>
      <w:r>
        <w:t xml:space="preserve">. </w:t>
      </w:r>
    </w:p>
    <w:p w14:paraId="170C52D2" w14:textId="77777777" w:rsidR="00F95BF2" w:rsidRPr="00F95BF2" w:rsidRDefault="008D69B3" w:rsidP="008A3EE1">
      <w:pPr>
        <w:pStyle w:val="ListParagraph"/>
        <w:numPr>
          <w:ilvl w:val="1"/>
          <w:numId w:val="22"/>
        </w:numPr>
        <w:rPr>
          <w:rFonts w:ascii="Cambria" w:hAnsi="Cambria"/>
        </w:rPr>
      </w:pPr>
      <w:r w:rsidRPr="00F95BF2">
        <w:rPr>
          <w:rFonts w:ascii="Cambria" w:hAnsi="Cambria"/>
          <w:b/>
        </w:rPr>
        <w:t>Adverse possession</w:t>
      </w:r>
      <w:r w:rsidR="00F95BF2" w:rsidRPr="00F95BF2">
        <w:rPr>
          <w:rFonts w:ascii="Cambria" w:hAnsi="Cambria"/>
          <w:b/>
        </w:rPr>
        <w:t xml:space="preserve"> + ouster</w:t>
      </w:r>
    </w:p>
    <w:p w14:paraId="688BE956" w14:textId="23975612" w:rsidR="00F95BF2" w:rsidRPr="0046374C" w:rsidRDefault="00F95BF2" w:rsidP="00F95BF2">
      <w:pPr>
        <w:pStyle w:val="ListParagraph"/>
        <w:numPr>
          <w:ilvl w:val="2"/>
          <w:numId w:val="22"/>
        </w:numPr>
        <w:rPr>
          <w:rFonts w:ascii="Cambria" w:hAnsi="Cambria"/>
        </w:rPr>
      </w:pPr>
      <w:r w:rsidRPr="00F95BF2">
        <w:rPr>
          <w:rFonts w:ascii="Cambria" w:hAnsi="Cambria"/>
        </w:rPr>
        <w:t xml:space="preserve">Might lead to AP, but </w:t>
      </w:r>
      <w:r w:rsidRPr="0046374C">
        <w:rPr>
          <w:rFonts w:ascii="Cambria" w:hAnsi="Cambria"/>
        </w:rPr>
        <w:t xml:space="preserve">requires an </w:t>
      </w:r>
      <w:r w:rsidRPr="0046374C">
        <w:rPr>
          <w:rFonts w:ascii="Cambria" w:hAnsi="Cambria"/>
          <w:u w:val="single"/>
        </w:rPr>
        <w:t>overt repudiation</w:t>
      </w:r>
      <w:r w:rsidRPr="0046374C">
        <w:rPr>
          <w:rFonts w:ascii="Cambria" w:hAnsi="Cambria"/>
        </w:rPr>
        <w:t xml:space="preserve"> to start clock</w:t>
      </w:r>
    </w:p>
    <w:p w14:paraId="4EDFF0AC" w14:textId="5BE4EB81" w:rsidR="0046374C" w:rsidRPr="0046374C" w:rsidRDefault="0046374C" w:rsidP="0046374C">
      <w:pPr>
        <w:pStyle w:val="ListParagraph"/>
        <w:numPr>
          <w:ilvl w:val="2"/>
          <w:numId w:val="22"/>
        </w:numPr>
        <w:rPr>
          <w:rFonts w:ascii="Cambria" w:hAnsi="Cambria"/>
          <w:color w:val="000000" w:themeColor="text1"/>
        </w:rPr>
      </w:pPr>
      <w:r w:rsidRPr="0046374C">
        <w:rPr>
          <w:rFonts w:ascii="Cambria" w:hAnsi="Cambria"/>
          <w:color w:val="000000" w:themeColor="text1"/>
        </w:rPr>
        <w:t xml:space="preserve">Must show unequivocal demand for use by non-possessory co-tenant </w:t>
      </w:r>
    </w:p>
    <w:p w14:paraId="0B70DBD8" w14:textId="77777777" w:rsidR="00F95BF2" w:rsidRDefault="00F95BF2" w:rsidP="00F95BF2">
      <w:pPr>
        <w:pStyle w:val="ListParagraph"/>
        <w:numPr>
          <w:ilvl w:val="2"/>
          <w:numId w:val="22"/>
        </w:numPr>
        <w:rPr>
          <w:rFonts w:ascii="Cambria" w:hAnsi="Cambria"/>
        </w:rPr>
      </w:pPr>
      <w:r w:rsidRPr="0046374C">
        <w:rPr>
          <w:rFonts w:ascii="Cambria" w:hAnsi="Cambria"/>
        </w:rPr>
        <w:t>What counts as overt repudiation</w:t>
      </w:r>
      <w:r>
        <w:rPr>
          <w:rFonts w:ascii="Cambria" w:hAnsi="Cambria"/>
        </w:rPr>
        <w:t>?</w:t>
      </w:r>
    </w:p>
    <w:p w14:paraId="3323995E" w14:textId="6E53854D" w:rsidR="008D69B3" w:rsidRPr="00F95BF2" w:rsidRDefault="00F95BF2" w:rsidP="00F95BF2">
      <w:pPr>
        <w:pStyle w:val="ListParagraph"/>
        <w:numPr>
          <w:ilvl w:val="3"/>
          <w:numId w:val="22"/>
        </w:numPr>
        <w:rPr>
          <w:rFonts w:ascii="Cambria" w:hAnsi="Cambria"/>
        </w:rPr>
      </w:pPr>
      <w:r>
        <w:rPr>
          <w:rFonts w:ascii="Cambria" w:hAnsi="Cambria"/>
        </w:rPr>
        <w:t>One co-</w:t>
      </w:r>
      <w:r w:rsidRPr="00F95BF2">
        <w:rPr>
          <w:rFonts w:ascii="Cambria" w:hAnsi="Cambria"/>
        </w:rPr>
        <w:t>T explicitly saying to others: “You have no interest in this property, it’s all mine”</w:t>
      </w:r>
    </w:p>
    <w:p w14:paraId="19B730AF" w14:textId="77777777" w:rsidR="00F95BF2" w:rsidRPr="00F95BF2" w:rsidRDefault="00F95BF2" w:rsidP="00F95BF2">
      <w:pPr>
        <w:pStyle w:val="ListParagraph"/>
        <w:numPr>
          <w:ilvl w:val="3"/>
          <w:numId w:val="22"/>
        </w:numPr>
        <w:rPr>
          <w:rFonts w:ascii="Cambria" w:hAnsi="Cambria"/>
        </w:rPr>
      </w:pPr>
      <w:r w:rsidRPr="00F95BF2">
        <w:rPr>
          <w:rFonts w:ascii="Cambria" w:hAnsi="Cambria"/>
        </w:rPr>
        <w:t>Refusing to pay gets you there</w:t>
      </w:r>
    </w:p>
    <w:p w14:paraId="152DD0FD" w14:textId="76C9A6AA" w:rsidR="00F95BF2" w:rsidRPr="0046374C" w:rsidRDefault="0046374C" w:rsidP="00F95BF2">
      <w:pPr>
        <w:pStyle w:val="ListParagraph"/>
        <w:numPr>
          <w:ilvl w:val="3"/>
          <w:numId w:val="22"/>
        </w:numPr>
        <w:rPr>
          <w:rFonts w:ascii="Cambria" w:hAnsi="Cambria"/>
        </w:rPr>
      </w:pPr>
      <w:r>
        <w:rPr>
          <w:rFonts w:ascii="Cambria" w:hAnsi="Cambria"/>
        </w:rPr>
        <w:t>P</w:t>
      </w:r>
      <w:r w:rsidR="00F95BF2">
        <w:rPr>
          <w:rFonts w:ascii="Cambria" w:hAnsi="Cambria"/>
        </w:rPr>
        <w:t>robably won’</w:t>
      </w:r>
      <w:r>
        <w:rPr>
          <w:rFonts w:ascii="Cambria" w:hAnsi="Cambria"/>
        </w:rPr>
        <w:t xml:space="preserve">t work: Not </w:t>
      </w:r>
      <w:r w:rsidRPr="0046374C">
        <w:rPr>
          <w:rFonts w:ascii="Cambria" w:hAnsi="Cambria"/>
        </w:rPr>
        <w:t xml:space="preserve">responding </w:t>
      </w:r>
    </w:p>
    <w:p w14:paraId="253738D6" w14:textId="582ADE1F" w:rsidR="008D69B3" w:rsidRPr="0046374C" w:rsidRDefault="008D69B3" w:rsidP="008A3EE1">
      <w:pPr>
        <w:pStyle w:val="ListParagraph"/>
        <w:numPr>
          <w:ilvl w:val="2"/>
          <w:numId w:val="22"/>
        </w:numPr>
        <w:rPr>
          <w:rFonts w:ascii="Cambria" w:hAnsi="Cambria"/>
        </w:rPr>
      </w:pPr>
      <w:r w:rsidRPr="0046374C">
        <w:rPr>
          <w:rFonts w:ascii="Cambria" w:hAnsi="Cambria"/>
        </w:rPr>
        <w:t xml:space="preserve">Not enough to act like owner (already standard for </w:t>
      </w:r>
      <w:r w:rsidR="003C23DD">
        <w:rPr>
          <w:rFonts w:ascii="Cambria" w:hAnsi="Cambria"/>
        </w:rPr>
        <w:t>ouster</w:t>
      </w:r>
      <w:r w:rsidRPr="0046374C">
        <w:rPr>
          <w:rFonts w:ascii="Cambria" w:hAnsi="Cambria"/>
        </w:rPr>
        <w:t>)</w:t>
      </w:r>
    </w:p>
    <w:p w14:paraId="528C22E9" w14:textId="782B8EC0" w:rsidR="008D69B3" w:rsidRPr="0046374C" w:rsidRDefault="008D69B3" w:rsidP="0046374C">
      <w:pPr>
        <w:pStyle w:val="ListParagraph"/>
        <w:numPr>
          <w:ilvl w:val="3"/>
          <w:numId w:val="22"/>
        </w:numPr>
        <w:rPr>
          <w:rFonts w:ascii="Cambria" w:hAnsi="Cambria"/>
        </w:rPr>
      </w:pPr>
      <w:r w:rsidRPr="0046374C">
        <w:rPr>
          <w:rFonts w:ascii="Cambria" w:hAnsi="Cambria"/>
        </w:rPr>
        <w:t xml:space="preserve">Need to give </w:t>
      </w:r>
      <w:r w:rsidRPr="0046374C">
        <w:rPr>
          <w:rFonts w:ascii="Cambria" w:hAnsi="Cambria"/>
          <w:u w:val="single"/>
        </w:rPr>
        <w:t>actual notice</w:t>
      </w:r>
      <w:r w:rsidRPr="0046374C">
        <w:rPr>
          <w:rFonts w:ascii="Cambria" w:hAnsi="Cambria"/>
        </w:rPr>
        <w:t xml:space="preserve"> to </w:t>
      </w:r>
      <w:proofErr w:type="gramStart"/>
      <w:r w:rsidR="0046374C" w:rsidRPr="0046374C">
        <w:rPr>
          <w:rFonts w:ascii="Cambria" w:hAnsi="Cambria"/>
        </w:rPr>
        <w:t>other</w:t>
      </w:r>
      <w:proofErr w:type="gramEnd"/>
      <w:r w:rsidR="0046374C" w:rsidRPr="0046374C">
        <w:rPr>
          <w:rFonts w:ascii="Cambria" w:hAnsi="Cambria"/>
        </w:rPr>
        <w:t xml:space="preserve"> </w:t>
      </w:r>
      <w:r w:rsidRPr="0046374C">
        <w:rPr>
          <w:rFonts w:ascii="Cambria" w:hAnsi="Cambria"/>
        </w:rPr>
        <w:t xml:space="preserve">owner (rather than just acting like true owner) </w:t>
      </w:r>
    </w:p>
    <w:p w14:paraId="39194589" w14:textId="6745AF18" w:rsidR="008D69B3" w:rsidRPr="008F3F1E" w:rsidRDefault="00F95BF2" w:rsidP="008D69B3">
      <w:pPr>
        <w:pStyle w:val="ListParagraph"/>
        <w:numPr>
          <w:ilvl w:val="2"/>
          <w:numId w:val="22"/>
        </w:numPr>
        <w:rPr>
          <w:rFonts w:ascii="Cambria" w:hAnsi="Cambria"/>
        </w:rPr>
      </w:pPr>
      <w:r w:rsidRPr="0046374C">
        <w:rPr>
          <w:rFonts w:ascii="Cambria" w:hAnsi="Cambria"/>
        </w:rPr>
        <w:sym w:font="Wingdings" w:char="F0E0"/>
      </w:r>
      <w:r w:rsidRPr="0046374C">
        <w:rPr>
          <w:rFonts w:ascii="Cambria" w:hAnsi="Cambria"/>
        </w:rPr>
        <w:t xml:space="preserve"> some acts are </w:t>
      </w:r>
      <w:r w:rsidRPr="008F3F1E">
        <w:rPr>
          <w:rFonts w:ascii="Cambria" w:hAnsi="Cambria"/>
        </w:rPr>
        <w:t>enough</w:t>
      </w:r>
      <w:r w:rsidR="008D69B3" w:rsidRPr="008F3F1E">
        <w:rPr>
          <w:rFonts w:ascii="Cambria" w:hAnsi="Cambria"/>
        </w:rPr>
        <w:t xml:space="preserve"> for ouster but not enough for AP </w:t>
      </w:r>
    </w:p>
    <w:p w14:paraId="198D5D1B" w14:textId="546CBB69" w:rsidR="008D69B3" w:rsidRPr="008F3F1E" w:rsidRDefault="008D69B3" w:rsidP="008A3EE1">
      <w:pPr>
        <w:pStyle w:val="ListParagraph"/>
        <w:numPr>
          <w:ilvl w:val="0"/>
          <w:numId w:val="22"/>
        </w:numPr>
        <w:rPr>
          <w:rFonts w:ascii="Cambria" w:hAnsi="Cambria"/>
          <w:b/>
          <w:color w:val="FF0000"/>
        </w:rPr>
      </w:pPr>
      <w:proofErr w:type="spellStart"/>
      <w:r w:rsidRPr="008F3F1E">
        <w:rPr>
          <w:rFonts w:ascii="Cambria" w:hAnsi="Cambria"/>
          <w:b/>
          <w:i/>
          <w:color w:val="FF0000"/>
        </w:rPr>
        <w:lastRenderedPageBreak/>
        <w:t>Gilmor</w:t>
      </w:r>
      <w:proofErr w:type="spellEnd"/>
      <w:r w:rsidRPr="008F3F1E">
        <w:rPr>
          <w:rFonts w:ascii="Cambria" w:hAnsi="Cambria"/>
          <w:b/>
          <w:i/>
          <w:color w:val="FF0000"/>
        </w:rPr>
        <w:t xml:space="preserve"> </w:t>
      </w:r>
      <w:r w:rsidRPr="008F3F1E">
        <w:rPr>
          <w:rFonts w:ascii="Cambria" w:hAnsi="Cambria"/>
          <w:b/>
          <w:color w:val="FF0000"/>
        </w:rPr>
        <w:t xml:space="preserve">(UT 1984): </w:t>
      </w:r>
      <w:r w:rsidR="008F3F1E" w:rsidRPr="008F3F1E">
        <w:rPr>
          <w:rFonts w:ascii="Cambria" w:hAnsi="Cambria"/>
          <w:b/>
          <w:color w:val="FF0000"/>
        </w:rPr>
        <w:t xml:space="preserve">P was ousted </w:t>
      </w:r>
      <w:proofErr w:type="spellStart"/>
      <w:r w:rsidR="008F3F1E" w:rsidRPr="008F3F1E">
        <w:rPr>
          <w:rFonts w:ascii="Cambria" w:hAnsi="Cambria"/>
          <w:b/>
          <w:color w:val="FF0000"/>
        </w:rPr>
        <w:t>bc</w:t>
      </w:r>
      <w:proofErr w:type="spellEnd"/>
      <w:r w:rsidR="008F3F1E" w:rsidRPr="008F3F1E">
        <w:rPr>
          <w:rFonts w:ascii="Cambria" w:hAnsi="Cambria"/>
          <w:b/>
          <w:color w:val="FF0000"/>
        </w:rPr>
        <w:t xml:space="preserve"> D’s use “necessarily excluded” her from use; P </w:t>
      </w:r>
      <w:r w:rsidRPr="008F3F1E">
        <w:rPr>
          <w:rFonts w:ascii="Cambria" w:hAnsi="Cambria"/>
          <w:b/>
          <w:color w:val="FF0000"/>
        </w:rPr>
        <w:t xml:space="preserve">can sue for share of rent and profits </w:t>
      </w:r>
      <w:proofErr w:type="spellStart"/>
      <w:r w:rsidR="008F3F1E" w:rsidRPr="008F3F1E">
        <w:rPr>
          <w:rFonts w:ascii="Cambria" w:hAnsi="Cambria"/>
          <w:b/>
          <w:color w:val="FF0000"/>
        </w:rPr>
        <w:t>bc</w:t>
      </w:r>
      <w:proofErr w:type="spellEnd"/>
      <w:r w:rsidR="008F3F1E" w:rsidRPr="008F3F1E">
        <w:rPr>
          <w:rFonts w:ascii="Cambria" w:hAnsi="Cambria"/>
          <w:b/>
          <w:color w:val="FF0000"/>
        </w:rPr>
        <w:t xml:space="preserve"> ousted</w:t>
      </w:r>
      <w:r w:rsidRPr="008F3F1E">
        <w:rPr>
          <w:rFonts w:ascii="Cambria" w:hAnsi="Cambria"/>
          <w:b/>
          <w:color w:val="FF0000"/>
        </w:rPr>
        <w:t xml:space="preserve">  </w:t>
      </w:r>
    </w:p>
    <w:p w14:paraId="3A104241" w14:textId="42758D2C" w:rsidR="0046374C" w:rsidRDefault="0046374C" w:rsidP="008A3EE1">
      <w:pPr>
        <w:pStyle w:val="ListParagraph"/>
        <w:numPr>
          <w:ilvl w:val="1"/>
          <w:numId w:val="22"/>
        </w:numPr>
        <w:rPr>
          <w:rFonts w:ascii="Cambria" w:hAnsi="Cambria"/>
        </w:rPr>
      </w:pPr>
      <w:r>
        <w:rPr>
          <w:rFonts w:ascii="Cambria" w:hAnsi="Cambria"/>
        </w:rPr>
        <w:t xml:space="preserve">FACTS: D &amp; P owned equal shares of land used for cattle grazing; D had exclusive possession; P asks D to alter use to allow her use; D </w:t>
      </w:r>
      <w:r w:rsidR="00EC4774">
        <w:rPr>
          <w:rFonts w:ascii="Cambria" w:hAnsi="Cambria"/>
        </w:rPr>
        <w:t>ignored</w:t>
      </w:r>
      <w:r>
        <w:rPr>
          <w:rFonts w:ascii="Cambria" w:hAnsi="Cambria"/>
        </w:rPr>
        <w:t xml:space="preserve"> and continued use of land at max capacity. </w:t>
      </w:r>
    </w:p>
    <w:p w14:paraId="1F4402F5" w14:textId="6F18CE18" w:rsidR="0046374C" w:rsidRDefault="0046374C" w:rsidP="008A3EE1">
      <w:pPr>
        <w:pStyle w:val="ListParagraph"/>
        <w:numPr>
          <w:ilvl w:val="1"/>
          <w:numId w:val="22"/>
        </w:numPr>
        <w:rPr>
          <w:rFonts w:ascii="Cambria" w:hAnsi="Cambria"/>
        </w:rPr>
      </w:pPr>
      <w:r>
        <w:rPr>
          <w:rFonts w:ascii="Cambria" w:hAnsi="Cambria"/>
        </w:rPr>
        <w:t>HELD: can sue for share of rent/profits if ousted from possession</w:t>
      </w:r>
    </w:p>
    <w:p w14:paraId="40F3FEBD" w14:textId="77777777" w:rsidR="008D69B3" w:rsidRDefault="008D69B3" w:rsidP="0046374C">
      <w:pPr>
        <w:pStyle w:val="ListParagraph"/>
        <w:numPr>
          <w:ilvl w:val="2"/>
          <w:numId w:val="22"/>
        </w:numPr>
        <w:rPr>
          <w:rFonts w:ascii="Cambria" w:hAnsi="Cambria"/>
        </w:rPr>
      </w:pPr>
      <w:r w:rsidRPr="00F55B19">
        <w:rPr>
          <w:rFonts w:ascii="Cambria" w:hAnsi="Cambria"/>
        </w:rPr>
        <w:t>Mere exclusive possession isn’t sufficient for ouster</w:t>
      </w:r>
    </w:p>
    <w:p w14:paraId="1725D7C4" w14:textId="21D33E8A" w:rsidR="00EC4774" w:rsidRPr="00F55B19" w:rsidRDefault="00EC4774" w:rsidP="0046374C">
      <w:pPr>
        <w:pStyle w:val="ListParagraph"/>
        <w:numPr>
          <w:ilvl w:val="2"/>
          <w:numId w:val="22"/>
        </w:numPr>
        <w:rPr>
          <w:rFonts w:ascii="Cambria" w:hAnsi="Cambria"/>
        </w:rPr>
      </w:pPr>
      <w:r>
        <w:rPr>
          <w:rFonts w:ascii="Cambria" w:hAnsi="Cambria"/>
        </w:rPr>
        <w:t>P made clear, unequivocal demand</w:t>
      </w:r>
    </w:p>
    <w:p w14:paraId="6B806E73" w14:textId="11E48BEB" w:rsidR="008D69B3" w:rsidRDefault="0046374C" w:rsidP="0046374C">
      <w:pPr>
        <w:pStyle w:val="ListParagraph"/>
        <w:numPr>
          <w:ilvl w:val="2"/>
          <w:numId w:val="22"/>
        </w:numPr>
        <w:rPr>
          <w:rFonts w:ascii="Cambria" w:hAnsi="Cambria"/>
        </w:rPr>
      </w:pPr>
      <w:r>
        <w:rPr>
          <w:rFonts w:ascii="Cambria" w:hAnsi="Cambria"/>
        </w:rPr>
        <w:t xml:space="preserve">But </w:t>
      </w:r>
      <w:r w:rsidR="00EC4774">
        <w:rPr>
          <w:rFonts w:ascii="Cambria" w:hAnsi="Cambria"/>
        </w:rPr>
        <w:t>D acted in a way that</w:t>
      </w:r>
      <w:r w:rsidR="008D69B3" w:rsidRPr="00F55B19">
        <w:rPr>
          <w:rFonts w:ascii="Cambria" w:hAnsi="Cambria"/>
        </w:rPr>
        <w:t xml:space="preserve"> necessarily exclude</w:t>
      </w:r>
      <w:r w:rsidR="00EC4774">
        <w:rPr>
          <w:rFonts w:ascii="Cambria" w:hAnsi="Cambria"/>
        </w:rPr>
        <w:t xml:space="preserve">d fellow co-tenant </w:t>
      </w:r>
      <w:r w:rsidR="00EC4774" w:rsidRPr="00EC4774">
        <w:rPr>
          <w:rFonts w:ascii="Cambria" w:hAnsi="Cambria"/>
        </w:rPr>
        <w:sym w:font="Wingdings" w:char="F0E0"/>
      </w:r>
      <w:r w:rsidR="00EC4774">
        <w:rPr>
          <w:rFonts w:ascii="Cambria" w:hAnsi="Cambria"/>
        </w:rPr>
        <w:t xml:space="preserve"> </w:t>
      </w:r>
      <w:r w:rsidR="008D69B3" w:rsidRPr="00F55B19">
        <w:rPr>
          <w:rFonts w:ascii="Cambria" w:hAnsi="Cambria"/>
        </w:rPr>
        <w:t xml:space="preserve"> sufficient for violating rights of co-tenant </w:t>
      </w:r>
      <w:r w:rsidR="00EC4774">
        <w:rPr>
          <w:rFonts w:ascii="Cambria" w:hAnsi="Cambria"/>
        </w:rPr>
        <w:t xml:space="preserve">and </w:t>
      </w:r>
    </w:p>
    <w:p w14:paraId="25441099" w14:textId="58BDE100" w:rsidR="0046374C" w:rsidRDefault="0046374C" w:rsidP="0046374C">
      <w:pPr>
        <w:pStyle w:val="ListParagraph"/>
        <w:numPr>
          <w:ilvl w:val="2"/>
          <w:numId w:val="22"/>
        </w:numPr>
        <w:rPr>
          <w:rFonts w:ascii="Cambria" w:hAnsi="Cambria"/>
        </w:rPr>
      </w:pPr>
      <w:r>
        <w:rPr>
          <w:rFonts w:ascii="Cambria" w:hAnsi="Cambria"/>
        </w:rPr>
        <w:t>ouster</w:t>
      </w:r>
      <w:r w:rsidR="00EC4774">
        <w:rPr>
          <w:rFonts w:ascii="Cambria" w:hAnsi="Cambria"/>
        </w:rPr>
        <w:t xml:space="preserve"> </w:t>
      </w:r>
    </w:p>
    <w:p w14:paraId="3006288A" w14:textId="34054860" w:rsidR="0046374C" w:rsidRPr="0046374C" w:rsidRDefault="0046374C" w:rsidP="0046374C">
      <w:pPr>
        <w:pStyle w:val="ListParagraph"/>
        <w:numPr>
          <w:ilvl w:val="0"/>
          <w:numId w:val="22"/>
        </w:numPr>
        <w:rPr>
          <w:rFonts w:ascii="Cambria" w:hAnsi="Cambria"/>
        </w:rPr>
      </w:pPr>
      <w:r>
        <w:rPr>
          <w:rFonts w:ascii="Cambria" w:hAnsi="Cambria"/>
          <w:b/>
        </w:rPr>
        <w:t>Payments on common property</w:t>
      </w:r>
    </w:p>
    <w:p w14:paraId="5C979C93" w14:textId="390AC131" w:rsidR="0046374C" w:rsidRDefault="0046374C" w:rsidP="008A3EE1">
      <w:pPr>
        <w:pStyle w:val="ListParagraph"/>
        <w:numPr>
          <w:ilvl w:val="1"/>
          <w:numId w:val="22"/>
        </w:numPr>
        <w:rPr>
          <w:rFonts w:ascii="Cambria" w:hAnsi="Cambria"/>
        </w:rPr>
      </w:pPr>
      <w:r>
        <w:rPr>
          <w:rFonts w:ascii="Cambria" w:hAnsi="Cambria"/>
        </w:rPr>
        <w:t xml:space="preserve">Renting </w:t>
      </w:r>
      <w:r w:rsidR="00EC4774">
        <w:rPr>
          <w:rFonts w:ascii="Cambria" w:hAnsi="Cambria"/>
        </w:rPr>
        <w:t>to third parties</w:t>
      </w:r>
    </w:p>
    <w:p w14:paraId="18EE5DA2" w14:textId="77777777" w:rsidR="00B5748E" w:rsidRDefault="0046374C" w:rsidP="0046374C">
      <w:pPr>
        <w:pStyle w:val="ListParagraph"/>
        <w:numPr>
          <w:ilvl w:val="2"/>
          <w:numId w:val="22"/>
        </w:numPr>
        <w:rPr>
          <w:rFonts w:ascii="Cambria" w:hAnsi="Cambria"/>
        </w:rPr>
      </w:pPr>
      <w:r>
        <w:rPr>
          <w:rFonts w:ascii="Cambria" w:hAnsi="Cambria"/>
        </w:rPr>
        <w:t>If one co-T rents to a third party, the rent payments must be shared proportionally</w:t>
      </w:r>
      <w:r w:rsidR="00B5748E">
        <w:rPr>
          <w:rFonts w:ascii="Cambria" w:hAnsi="Cambria"/>
        </w:rPr>
        <w:t xml:space="preserve"> among co-Ts. </w:t>
      </w:r>
    </w:p>
    <w:p w14:paraId="1DAA0C48" w14:textId="26A30FE9" w:rsidR="0046374C" w:rsidRDefault="00B5748E" w:rsidP="0046374C">
      <w:pPr>
        <w:pStyle w:val="ListParagraph"/>
        <w:numPr>
          <w:ilvl w:val="2"/>
          <w:numId w:val="22"/>
        </w:numPr>
        <w:rPr>
          <w:rFonts w:ascii="Cambria" w:hAnsi="Cambria"/>
        </w:rPr>
      </w:pPr>
      <w:r>
        <w:rPr>
          <w:rFonts w:ascii="Cambria" w:hAnsi="Cambria"/>
        </w:rPr>
        <w:t>Note: you get half the revenue, not half FMV</w:t>
      </w:r>
    </w:p>
    <w:p w14:paraId="62880421" w14:textId="77777777" w:rsidR="0046374C" w:rsidRDefault="0046374C" w:rsidP="0046374C">
      <w:pPr>
        <w:pStyle w:val="ListParagraph"/>
        <w:numPr>
          <w:ilvl w:val="1"/>
          <w:numId w:val="22"/>
        </w:numPr>
        <w:rPr>
          <w:rFonts w:ascii="Cambria" w:hAnsi="Cambria"/>
        </w:rPr>
      </w:pPr>
      <w:r>
        <w:rPr>
          <w:rFonts w:ascii="Cambria" w:hAnsi="Cambria"/>
        </w:rPr>
        <w:t xml:space="preserve">Payments </w:t>
      </w:r>
      <w:proofErr w:type="spellStart"/>
      <w:r>
        <w:rPr>
          <w:rFonts w:ascii="Cambria" w:hAnsi="Cambria"/>
        </w:rPr>
        <w:t>bw</w:t>
      </w:r>
      <w:proofErr w:type="spellEnd"/>
      <w:r>
        <w:rPr>
          <w:rFonts w:ascii="Cambria" w:hAnsi="Cambria"/>
        </w:rPr>
        <w:t xml:space="preserve"> co-Ts</w:t>
      </w:r>
    </w:p>
    <w:p w14:paraId="3BADD31D" w14:textId="4FEA757C" w:rsidR="0046374C" w:rsidRDefault="0046374C" w:rsidP="0046374C">
      <w:pPr>
        <w:pStyle w:val="ListParagraph"/>
        <w:numPr>
          <w:ilvl w:val="2"/>
          <w:numId w:val="22"/>
        </w:numPr>
        <w:rPr>
          <w:rFonts w:ascii="Cambria" w:hAnsi="Cambria"/>
        </w:rPr>
      </w:pPr>
      <w:r>
        <w:rPr>
          <w:rFonts w:ascii="Cambria" w:hAnsi="Cambria"/>
        </w:rPr>
        <w:t xml:space="preserve">In general, no </w:t>
      </w:r>
      <w:proofErr w:type="spellStart"/>
      <w:r>
        <w:rPr>
          <w:rFonts w:ascii="Cambria" w:hAnsi="Cambria"/>
        </w:rPr>
        <w:t>oblig</w:t>
      </w:r>
      <w:proofErr w:type="spellEnd"/>
      <w:r>
        <w:rPr>
          <w:rFonts w:ascii="Cambria" w:hAnsi="Cambria"/>
        </w:rPr>
        <w:t xml:space="preserve"> for a co-T in exclusive possession to pay rent to other co-Ts. </w:t>
      </w:r>
    </w:p>
    <w:p w14:paraId="064782FD" w14:textId="3081C0C3" w:rsidR="0046374C" w:rsidRDefault="0046374C" w:rsidP="0046374C">
      <w:pPr>
        <w:pStyle w:val="ListParagraph"/>
        <w:numPr>
          <w:ilvl w:val="2"/>
          <w:numId w:val="22"/>
        </w:numPr>
        <w:rPr>
          <w:rFonts w:ascii="Cambria" w:hAnsi="Cambria"/>
        </w:rPr>
      </w:pPr>
      <w:r>
        <w:rPr>
          <w:rFonts w:ascii="Cambria" w:hAnsi="Cambria"/>
        </w:rPr>
        <w:t xml:space="preserve">But, if a co-T </w:t>
      </w:r>
      <w:r>
        <w:rPr>
          <w:rFonts w:ascii="Cambria" w:hAnsi="Cambria"/>
          <w:b/>
          <w:i/>
        </w:rPr>
        <w:t xml:space="preserve">ousts </w:t>
      </w:r>
      <w:r>
        <w:rPr>
          <w:rFonts w:ascii="Cambria" w:hAnsi="Cambria"/>
        </w:rPr>
        <w:t xml:space="preserve">the other co-Ts, she may be required to pay those ousted their proportion of </w:t>
      </w:r>
      <w:r w:rsidR="001D5315">
        <w:rPr>
          <w:rFonts w:ascii="Cambria" w:hAnsi="Cambria"/>
        </w:rPr>
        <w:t xml:space="preserve">FMV of property (can be </w:t>
      </w:r>
      <w:proofErr w:type="spellStart"/>
      <w:r w:rsidR="001D5315">
        <w:rPr>
          <w:rFonts w:ascii="Cambria" w:hAnsi="Cambria"/>
        </w:rPr>
        <w:t>dif</w:t>
      </w:r>
      <w:proofErr w:type="spellEnd"/>
      <w:r w:rsidR="001D5315">
        <w:rPr>
          <w:rFonts w:ascii="Cambria" w:hAnsi="Cambria"/>
        </w:rPr>
        <w:t xml:space="preserve"> value from actual revenue from third party)</w:t>
      </w:r>
    </w:p>
    <w:p w14:paraId="723A980E" w14:textId="6283CCEF" w:rsidR="00EC4774" w:rsidRDefault="00EC4774" w:rsidP="00EC4774">
      <w:pPr>
        <w:pStyle w:val="ListParagraph"/>
        <w:numPr>
          <w:ilvl w:val="1"/>
          <w:numId w:val="22"/>
        </w:numPr>
        <w:rPr>
          <w:rFonts w:ascii="Cambria" w:hAnsi="Cambria"/>
        </w:rPr>
      </w:pPr>
      <w:r>
        <w:rPr>
          <w:rFonts w:ascii="Cambria" w:hAnsi="Cambria"/>
        </w:rPr>
        <w:t>Repairs/improvements</w:t>
      </w:r>
    </w:p>
    <w:p w14:paraId="05F6A77B" w14:textId="2A0037A1" w:rsidR="00EC4774" w:rsidRDefault="00EC4774" w:rsidP="00EC4774">
      <w:pPr>
        <w:pStyle w:val="ListParagraph"/>
        <w:numPr>
          <w:ilvl w:val="2"/>
          <w:numId w:val="22"/>
        </w:numPr>
        <w:rPr>
          <w:rFonts w:ascii="Cambria" w:hAnsi="Cambria"/>
        </w:rPr>
      </w:pPr>
      <w:r>
        <w:rPr>
          <w:rFonts w:ascii="Cambria" w:hAnsi="Cambria"/>
        </w:rPr>
        <w:t>Co Ts in exclusive possession who make repairs or improvements have no right of contribution from other Ts, except:</w:t>
      </w:r>
    </w:p>
    <w:p w14:paraId="6CA250BC" w14:textId="364CA953" w:rsidR="00EC4774" w:rsidRDefault="00EC4774" w:rsidP="00EC4774">
      <w:pPr>
        <w:pStyle w:val="ListParagraph"/>
        <w:numPr>
          <w:ilvl w:val="3"/>
          <w:numId w:val="22"/>
        </w:numPr>
        <w:rPr>
          <w:rFonts w:ascii="Cambria" w:hAnsi="Cambria"/>
        </w:rPr>
      </w:pPr>
      <w:r>
        <w:rPr>
          <w:rFonts w:ascii="Cambria" w:hAnsi="Cambria"/>
        </w:rPr>
        <w:t>If co-Ts have stood by and let the improver proceed to his detriment</w:t>
      </w:r>
    </w:p>
    <w:p w14:paraId="2A9F249F" w14:textId="0FD79AF7" w:rsidR="00EC4774" w:rsidRDefault="00EC4774" w:rsidP="00EC4774">
      <w:pPr>
        <w:pStyle w:val="ListParagraph"/>
        <w:numPr>
          <w:ilvl w:val="3"/>
          <w:numId w:val="22"/>
        </w:numPr>
        <w:rPr>
          <w:rFonts w:ascii="Cambria" w:hAnsi="Cambria"/>
        </w:rPr>
      </w:pPr>
      <w:r>
        <w:rPr>
          <w:rFonts w:ascii="Cambria" w:hAnsi="Cambria"/>
        </w:rPr>
        <w:t>If co-T acted in good faith, believing himself to be sole owner</w:t>
      </w:r>
    </w:p>
    <w:p w14:paraId="6392BFDE" w14:textId="01C1871B" w:rsidR="00EC4774" w:rsidRDefault="00EC4774" w:rsidP="00EC4774">
      <w:pPr>
        <w:pStyle w:val="ListParagraph"/>
        <w:numPr>
          <w:ilvl w:val="3"/>
          <w:numId w:val="22"/>
        </w:numPr>
        <w:rPr>
          <w:rFonts w:ascii="Cambria" w:hAnsi="Cambria"/>
        </w:rPr>
      </w:pPr>
      <w:r>
        <w:rPr>
          <w:rFonts w:ascii="Cambria" w:hAnsi="Cambria"/>
        </w:rPr>
        <w:t xml:space="preserve">If repairs were </w:t>
      </w:r>
      <w:r>
        <w:rPr>
          <w:rFonts w:ascii="Cambria" w:hAnsi="Cambria"/>
          <w:i/>
        </w:rPr>
        <w:t xml:space="preserve">essential </w:t>
      </w:r>
      <w:r>
        <w:rPr>
          <w:rFonts w:ascii="Cambria" w:hAnsi="Cambria"/>
        </w:rPr>
        <w:t>to preserve/protect the property</w:t>
      </w:r>
    </w:p>
    <w:p w14:paraId="0E888E47" w14:textId="77777777" w:rsidR="008D69B3" w:rsidRDefault="008D69B3" w:rsidP="008D69B3">
      <w:pPr>
        <w:jc w:val="center"/>
        <w:rPr>
          <w:rFonts w:ascii="Cambria" w:hAnsi="Cambria"/>
        </w:rPr>
      </w:pPr>
    </w:p>
    <w:p w14:paraId="6C2FC259" w14:textId="5663AC2E" w:rsidR="00FF2B24" w:rsidRDefault="006E5141" w:rsidP="006E5141">
      <w:pPr>
        <w:jc w:val="center"/>
        <w:rPr>
          <w:rFonts w:ascii="Cambria" w:hAnsi="Cambria"/>
          <w:b/>
          <w:u w:val="single"/>
        </w:rPr>
      </w:pPr>
      <w:r>
        <w:rPr>
          <w:rFonts w:ascii="Cambria" w:hAnsi="Cambria"/>
          <w:b/>
          <w:u w:val="single"/>
        </w:rPr>
        <w:t>Transferring Ownership: Real Estate Transactions</w:t>
      </w:r>
    </w:p>
    <w:p w14:paraId="1688AF27" w14:textId="77777777" w:rsidR="004922DF" w:rsidRDefault="006E5141" w:rsidP="004922DF">
      <w:pPr>
        <w:pStyle w:val="ListParagraph"/>
        <w:numPr>
          <w:ilvl w:val="0"/>
          <w:numId w:val="42"/>
        </w:numPr>
        <w:rPr>
          <w:rFonts w:ascii="Cambria" w:hAnsi="Cambria"/>
        </w:rPr>
      </w:pPr>
      <w:r w:rsidRPr="006E5141">
        <w:rPr>
          <w:rFonts w:ascii="Cambria" w:hAnsi="Cambria"/>
        </w:rPr>
        <w:t>Financing and Mortgage</w:t>
      </w:r>
      <w:r w:rsidR="004922DF">
        <w:rPr>
          <w:rFonts w:ascii="Cambria" w:hAnsi="Cambria"/>
        </w:rPr>
        <w:t>s</w:t>
      </w:r>
    </w:p>
    <w:p w14:paraId="2F37CD5D" w14:textId="77777777" w:rsidR="004922DF" w:rsidRPr="004922DF" w:rsidRDefault="004922DF" w:rsidP="004922DF">
      <w:pPr>
        <w:pStyle w:val="ListParagraph"/>
        <w:numPr>
          <w:ilvl w:val="1"/>
          <w:numId w:val="42"/>
        </w:numPr>
        <w:rPr>
          <w:rFonts w:ascii="Cambria" w:hAnsi="Cambria"/>
        </w:rPr>
      </w:pPr>
      <w:r>
        <w:rPr>
          <w:rFonts w:ascii="Cambria" w:hAnsi="Cambria"/>
        </w:rPr>
        <w:t xml:space="preserve">Mortgage: </w:t>
      </w:r>
      <w:r w:rsidRPr="004922DF">
        <w:rPr>
          <w:rFonts w:eastAsiaTheme="minorHAnsi"/>
        </w:rPr>
        <w:t xml:space="preserve">gives bank/lending institution a security interest in the property (acts like a lien on the property), in case the borrower </w:t>
      </w:r>
      <w:r>
        <w:rPr>
          <w:rFonts w:eastAsiaTheme="minorHAnsi"/>
        </w:rPr>
        <w:t>(buyer) can’t pay back the loan</w:t>
      </w:r>
    </w:p>
    <w:p w14:paraId="167D868A" w14:textId="4B9105A0" w:rsidR="006E5141" w:rsidRPr="004922DF" w:rsidRDefault="004922DF" w:rsidP="004922DF">
      <w:pPr>
        <w:pStyle w:val="ListParagraph"/>
        <w:numPr>
          <w:ilvl w:val="1"/>
          <w:numId w:val="42"/>
        </w:numPr>
        <w:rPr>
          <w:rFonts w:ascii="Cambria" w:hAnsi="Cambria"/>
        </w:rPr>
      </w:pPr>
      <w:r w:rsidRPr="004922DF">
        <w:rPr>
          <w:rFonts w:eastAsiaTheme="minorHAnsi"/>
        </w:rPr>
        <w:t>If</w:t>
      </w:r>
      <w:r>
        <w:rPr>
          <w:rFonts w:eastAsiaTheme="minorHAnsi"/>
        </w:rPr>
        <w:t xml:space="preserve"> </w:t>
      </w:r>
      <w:r w:rsidRPr="004922DF">
        <w:rPr>
          <w:rFonts w:eastAsiaTheme="minorHAnsi"/>
        </w:rPr>
        <w:t xml:space="preserve">borrower can’t pay, lending institution may foreclose on the mortgage (sell off the property to cover the balance on the loan) </w:t>
      </w:r>
    </w:p>
    <w:p w14:paraId="1295BBDD" w14:textId="25D27920" w:rsidR="006E5141" w:rsidRDefault="006E5141" w:rsidP="006E5141">
      <w:pPr>
        <w:pStyle w:val="ListParagraph"/>
        <w:numPr>
          <w:ilvl w:val="0"/>
          <w:numId w:val="42"/>
        </w:numPr>
        <w:rPr>
          <w:rFonts w:ascii="Cambria" w:hAnsi="Cambria"/>
        </w:rPr>
      </w:pPr>
      <w:r>
        <w:rPr>
          <w:rFonts w:ascii="Cambria" w:hAnsi="Cambria"/>
        </w:rPr>
        <w:t xml:space="preserve">Proving and Recording Title </w:t>
      </w:r>
    </w:p>
    <w:p w14:paraId="1591A2B8" w14:textId="7982AF78" w:rsidR="004922DF" w:rsidRDefault="004922DF" w:rsidP="004922DF">
      <w:pPr>
        <w:pStyle w:val="ListParagraph"/>
        <w:numPr>
          <w:ilvl w:val="1"/>
          <w:numId w:val="42"/>
        </w:numPr>
        <w:rPr>
          <w:rFonts w:ascii="Cambria" w:hAnsi="Cambria"/>
        </w:rPr>
      </w:pPr>
      <w:r>
        <w:rPr>
          <w:rFonts w:ascii="Cambria" w:hAnsi="Cambria"/>
        </w:rPr>
        <w:t>Recording: keeps track of transfers of ownership of real property</w:t>
      </w:r>
    </w:p>
    <w:p w14:paraId="69ABA916" w14:textId="79931408" w:rsidR="004922DF" w:rsidRDefault="004922DF" w:rsidP="004922DF">
      <w:pPr>
        <w:pStyle w:val="ListParagraph"/>
        <w:numPr>
          <w:ilvl w:val="1"/>
          <w:numId w:val="42"/>
        </w:numPr>
        <w:rPr>
          <w:rFonts w:ascii="Cambria" w:hAnsi="Cambria"/>
        </w:rPr>
      </w:pPr>
      <w:r>
        <w:rPr>
          <w:rFonts w:ascii="Cambria" w:hAnsi="Cambria"/>
        </w:rPr>
        <w:t xml:space="preserve">Policy: protect markets and good faith purchasers against title defects and disputes in the seller’s chain of title. </w:t>
      </w:r>
    </w:p>
    <w:p w14:paraId="2E6526ED" w14:textId="1A74711E" w:rsidR="004922DF" w:rsidRDefault="004922DF" w:rsidP="004922DF">
      <w:pPr>
        <w:pStyle w:val="ListParagraph"/>
        <w:numPr>
          <w:ilvl w:val="1"/>
          <w:numId w:val="42"/>
        </w:numPr>
        <w:rPr>
          <w:rFonts w:ascii="Cambria" w:hAnsi="Cambria"/>
        </w:rPr>
      </w:pPr>
      <w:r>
        <w:rPr>
          <w:rFonts w:ascii="Cambria" w:hAnsi="Cambria"/>
          <w:u w:val="single"/>
        </w:rPr>
        <w:t xml:space="preserve">Nemo </w:t>
      </w:r>
      <w:proofErr w:type="spellStart"/>
      <w:r>
        <w:rPr>
          <w:rFonts w:ascii="Cambria" w:hAnsi="Cambria"/>
          <w:u w:val="single"/>
        </w:rPr>
        <w:t>dat</w:t>
      </w:r>
      <w:proofErr w:type="spellEnd"/>
      <w:r>
        <w:rPr>
          <w:rFonts w:ascii="Cambria" w:hAnsi="Cambria"/>
          <w:u w:val="single"/>
        </w:rPr>
        <w:t xml:space="preserve">: </w:t>
      </w:r>
    </w:p>
    <w:p w14:paraId="00244945" w14:textId="05E68236" w:rsidR="004922DF" w:rsidRDefault="004922DF" w:rsidP="004922DF">
      <w:pPr>
        <w:pStyle w:val="ListParagraph"/>
        <w:numPr>
          <w:ilvl w:val="2"/>
          <w:numId w:val="42"/>
        </w:numPr>
        <w:rPr>
          <w:rFonts w:ascii="Cambria" w:hAnsi="Cambria"/>
        </w:rPr>
      </w:pPr>
      <w:r>
        <w:rPr>
          <w:rFonts w:ascii="Cambria" w:hAnsi="Cambria"/>
        </w:rPr>
        <w:t>“one cannot give that which one does not have”</w:t>
      </w:r>
    </w:p>
    <w:p w14:paraId="771DF7FA" w14:textId="68EEE1ED" w:rsidR="004922DF" w:rsidRDefault="004922DF" w:rsidP="004922DF">
      <w:pPr>
        <w:pStyle w:val="ListParagraph"/>
        <w:numPr>
          <w:ilvl w:val="2"/>
          <w:numId w:val="42"/>
        </w:numPr>
        <w:rPr>
          <w:rFonts w:ascii="Cambria" w:hAnsi="Cambria"/>
        </w:rPr>
      </w:pPr>
      <w:r>
        <w:rPr>
          <w:rFonts w:ascii="Cambria" w:hAnsi="Cambria"/>
        </w:rPr>
        <w:t>prior in time = prior in right</w:t>
      </w:r>
    </w:p>
    <w:p w14:paraId="53BF3206" w14:textId="54A3F71F" w:rsidR="004922DF" w:rsidRDefault="004922DF" w:rsidP="004922DF">
      <w:pPr>
        <w:pStyle w:val="ListParagraph"/>
        <w:numPr>
          <w:ilvl w:val="2"/>
          <w:numId w:val="42"/>
        </w:numPr>
        <w:rPr>
          <w:rFonts w:ascii="Cambria" w:hAnsi="Cambria"/>
        </w:rPr>
      </w:pPr>
      <w:r>
        <w:rPr>
          <w:rFonts w:ascii="Cambria" w:hAnsi="Cambria"/>
        </w:rPr>
        <w:t>derivation principle – transferee’s rights derive from those of transferor</w:t>
      </w:r>
    </w:p>
    <w:p w14:paraId="2D23E20E" w14:textId="53F64DC6" w:rsidR="004922DF" w:rsidRDefault="004922DF" w:rsidP="004922DF">
      <w:pPr>
        <w:pStyle w:val="ListParagraph"/>
        <w:numPr>
          <w:ilvl w:val="2"/>
          <w:numId w:val="42"/>
        </w:numPr>
        <w:rPr>
          <w:rFonts w:ascii="Cambria" w:hAnsi="Cambria"/>
        </w:rPr>
      </w:pPr>
      <w:r>
        <w:rPr>
          <w:rFonts w:ascii="Cambria" w:hAnsi="Cambria"/>
        </w:rPr>
        <w:lastRenderedPageBreak/>
        <w:t>current owners must be able to trace ownership back in time thru series of legitimate transfers (ideally) to an act of original acquisition (</w:t>
      </w:r>
      <w:proofErr w:type="spellStart"/>
      <w:r>
        <w:rPr>
          <w:rFonts w:ascii="Cambria" w:hAnsi="Cambria"/>
        </w:rPr>
        <w:t>eg</w:t>
      </w:r>
      <w:proofErr w:type="spellEnd"/>
      <w:r>
        <w:rPr>
          <w:rFonts w:ascii="Cambria" w:hAnsi="Cambria"/>
        </w:rPr>
        <w:t xml:space="preserve"> grant from US govt)</w:t>
      </w:r>
    </w:p>
    <w:p w14:paraId="314C3768" w14:textId="7EC166CE" w:rsidR="004922DF" w:rsidRDefault="004922DF" w:rsidP="004922DF">
      <w:pPr>
        <w:pStyle w:val="ListParagraph"/>
        <w:numPr>
          <w:ilvl w:val="1"/>
          <w:numId w:val="42"/>
        </w:numPr>
        <w:rPr>
          <w:rFonts w:ascii="Cambria" w:hAnsi="Cambria"/>
        </w:rPr>
      </w:pPr>
      <w:r>
        <w:rPr>
          <w:rFonts w:ascii="Cambria" w:hAnsi="Cambria"/>
        </w:rPr>
        <w:t>Types of recording statutes</w:t>
      </w:r>
    </w:p>
    <w:p w14:paraId="2B12793A" w14:textId="13350DC2" w:rsidR="004922DF" w:rsidRDefault="004922DF" w:rsidP="004922DF">
      <w:pPr>
        <w:pStyle w:val="ListParagraph"/>
        <w:numPr>
          <w:ilvl w:val="2"/>
          <w:numId w:val="42"/>
        </w:numPr>
        <w:rPr>
          <w:rFonts w:ascii="Cambria" w:hAnsi="Cambria"/>
        </w:rPr>
      </w:pPr>
      <w:r>
        <w:rPr>
          <w:rFonts w:ascii="Cambria" w:hAnsi="Cambria"/>
          <w:u w:val="single"/>
        </w:rPr>
        <w:t>Notice:</w:t>
      </w:r>
      <w:r>
        <w:rPr>
          <w:rFonts w:ascii="Cambria" w:hAnsi="Cambria"/>
        </w:rPr>
        <w:t xml:space="preserve"> </w:t>
      </w:r>
    </w:p>
    <w:p w14:paraId="188DCE6E" w14:textId="1BE7404F" w:rsidR="004922DF" w:rsidRDefault="004922DF" w:rsidP="004922DF">
      <w:pPr>
        <w:pStyle w:val="ListParagraph"/>
        <w:numPr>
          <w:ilvl w:val="3"/>
          <w:numId w:val="42"/>
        </w:numPr>
        <w:rPr>
          <w:rFonts w:ascii="Cambria" w:hAnsi="Cambria"/>
        </w:rPr>
      </w:pPr>
      <w:r>
        <w:rPr>
          <w:rFonts w:ascii="Cambria" w:hAnsi="Cambria"/>
        </w:rPr>
        <w:t xml:space="preserve">Subsequent bona fide purchaser wins, unless he has notice. </w:t>
      </w:r>
    </w:p>
    <w:p w14:paraId="698B3117" w14:textId="7DC32A0E" w:rsidR="004922DF" w:rsidRDefault="004922DF" w:rsidP="004922DF">
      <w:pPr>
        <w:pStyle w:val="ListParagraph"/>
        <w:numPr>
          <w:ilvl w:val="3"/>
          <w:numId w:val="42"/>
        </w:numPr>
        <w:rPr>
          <w:rFonts w:ascii="Cambria" w:hAnsi="Cambria"/>
        </w:rPr>
      </w:pPr>
      <w:r>
        <w:rPr>
          <w:rFonts w:ascii="Cambria" w:hAnsi="Cambria"/>
        </w:rPr>
        <w:t>Types of notice:</w:t>
      </w:r>
    </w:p>
    <w:p w14:paraId="119AE155" w14:textId="243AE6C6" w:rsidR="004922DF" w:rsidRDefault="004922DF" w:rsidP="004922DF">
      <w:pPr>
        <w:pStyle w:val="ListParagraph"/>
        <w:numPr>
          <w:ilvl w:val="4"/>
          <w:numId w:val="42"/>
        </w:numPr>
        <w:rPr>
          <w:rFonts w:ascii="Cambria" w:hAnsi="Cambria"/>
        </w:rPr>
      </w:pPr>
      <w:r>
        <w:rPr>
          <w:rFonts w:ascii="Cambria" w:hAnsi="Cambria"/>
        </w:rPr>
        <w:t>Actual notice (knew in fact)</w:t>
      </w:r>
    </w:p>
    <w:p w14:paraId="6DB3C289" w14:textId="3E8A87B1" w:rsidR="004922DF" w:rsidRDefault="004922DF" w:rsidP="004922DF">
      <w:pPr>
        <w:pStyle w:val="ListParagraph"/>
        <w:numPr>
          <w:ilvl w:val="4"/>
          <w:numId w:val="42"/>
        </w:numPr>
        <w:rPr>
          <w:rFonts w:ascii="Cambria" w:hAnsi="Cambria"/>
        </w:rPr>
      </w:pPr>
      <w:r>
        <w:rPr>
          <w:rFonts w:ascii="Cambria" w:hAnsi="Cambria"/>
        </w:rPr>
        <w:t>Record notice (it’s been recorded)</w:t>
      </w:r>
    </w:p>
    <w:p w14:paraId="6B2D28FE" w14:textId="760C335B" w:rsidR="004922DF" w:rsidRDefault="004922DF" w:rsidP="004922DF">
      <w:pPr>
        <w:pStyle w:val="ListParagraph"/>
        <w:numPr>
          <w:ilvl w:val="4"/>
          <w:numId w:val="42"/>
        </w:numPr>
        <w:rPr>
          <w:rFonts w:ascii="Cambria" w:hAnsi="Cambria"/>
        </w:rPr>
      </w:pPr>
      <w:r>
        <w:rPr>
          <w:rFonts w:ascii="Cambria" w:hAnsi="Cambria"/>
        </w:rPr>
        <w:t xml:space="preserve">Constructive notice (should have known for some reason, like someone other than seller is occupying the prop you’re buying). </w:t>
      </w:r>
    </w:p>
    <w:p w14:paraId="673D6082" w14:textId="77777777" w:rsidR="006E798E" w:rsidRDefault="004922DF" w:rsidP="004922DF">
      <w:pPr>
        <w:pStyle w:val="ListParagraph"/>
        <w:numPr>
          <w:ilvl w:val="3"/>
          <w:numId w:val="42"/>
        </w:numPr>
        <w:rPr>
          <w:rFonts w:ascii="Cambria" w:hAnsi="Cambria"/>
        </w:rPr>
      </w:pPr>
      <w:r>
        <w:rPr>
          <w:rFonts w:ascii="Cambria" w:hAnsi="Cambria"/>
        </w:rPr>
        <w:t>Ex)</w:t>
      </w:r>
      <w:r w:rsidR="006E798E">
        <w:rPr>
          <w:rFonts w:ascii="Cambria" w:hAnsi="Cambria"/>
        </w:rPr>
        <w:t xml:space="preserve"> O </w:t>
      </w:r>
      <w:r w:rsidR="006E798E" w:rsidRPr="006E798E">
        <w:rPr>
          <w:rFonts w:ascii="Cambria" w:hAnsi="Cambria"/>
        </w:rPr>
        <w:sym w:font="Wingdings" w:char="F0E0"/>
      </w:r>
      <w:r w:rsidR="006E798E">
        <w:rPr>
          <w:rFonts w:ascii="Cambria" w:hAnsi="Cambria"/>
        </w:rPr>
        <w:t xml:space="preserve"> A (2018), then O </w:t>
      </w:r>
      <w:r w:rsidR="006E798E" w:rsidRPr="006E798E">
        <w:rPr>
          <w:rFonts w:ascii="Cambria" w:hAnsi="Cambria"/>
        </w:rPr>
        <w:sym w:font="Wingdings" w:char="F0E0"/>
      </w:r>
      <w:r w:rsidR="006E798E">
        <w:rPr>
          <w:rFonts w:ascii="Cambria" w:hAnsi="Cambria"/>
        </w:rPr>
        <w:t xml:space="preserve"> B (2019). </w:t>
      </w:r>
    </w:p>
    <w:p w14:paraId="54B9C6CB" w14:textId="38AC54B0" w:rsidR="004922DF" w:rsidRDefault="006E798E" w:rsidP="006E798E">
      <w:pPr>
        <w:pStyle w:val="ListParagraph"/>
        <w:numPr>
          <w:ilvl w:val="4"/>
          <w:numId w:val="42"/>
        </w:numPr>
        <w:rPr>
          <w:rFonts w:ascii="Cambria" w:hAnsi="Cambria"/>
        </w:rPr>
      </w:pPr>
      <w:r>
        <w:rPr>
          <w:rFonts w:ascii="Cambria" w:hAnsi="Cambria"/>
        </w:rPr>
        <w:t xml:space="preserve">A never recorded sale. B has no idea about O’s transaction with A. </w:t>
      </w:r>
    </w:p>
    <w:p w14:paraId="4639A846" w14:textId="2CF95215" w:rsidR="006E798E" w:rsidRPr="004922DF" w:rsidRDefault="006E798E" w:rsidP="006E798E">
      <w:pPr>
        <w:pStyle w:val="ListParagraph"/>
        <w:numPr>
          <w:ilvl w:val="4"/>
          <w:numId w:val="42"/>
        </w:numPr>
        <w:rPr>
          <w:rFonts w:ascii="Cambria" w:hAnsi="Cambria"/>
        </w:rPr>
      </w:pPr>
      <w:r>
        <w:rPr>
          <w:rFonts w:ascii="Cambria" w:hAnsi="Cambria"/>
        </w:rPr>
        <w:t xml:space="preserve">B &gt; A, regardless of whether he records his transaction before A does. </w:t>
      </w:r>
    </w:p>
    <w:p w14:paraId="5C91EAA4" w14:textId="41709EED" w:rsidR="004922DF" w:rsidRPr="006E798E" w:rsidRDefault="004922DF" w:rsidP="004922DF">
      <w:pPr>
        <w:pStyle w:val="ListParagraph"/>
        <w:numPr>
          <w:ilvl w:val="2"/>
          <w:numId w:val="42"/>
        </w:numPr>
        <w:rPr>
          <w:rFonts w:ascii="Cambria" w:hAnsi="Cambria"/>
        </w:rPr>
      </w:pPr>
      <w:r>
        <w:rPr>
          <w:rFonts w:ascii="Cambria" w:hAnsi="Cambria"/>
          <w:u w:val="single"/>
        </w:rPr>
        <w:t xml:space="preserve">Race-notice: </w:t>
      </w:r>
    </w:p>
    <w:p w14:paraId="73CEC27F" w14:textId="21C72D4F" w:rsidR="006E798E" w:rsidRDefault="006E798E" w:rsidP="006E798E">
      <w:pPr>
        <w:pStyle w:val="ListParagraph"/>
        <w:numPr>
          <w:ilvl w:val="3"/>
          <w:numId w:val="42"/>
        </w:numPr>
        <w:rPr>
          <w:rFonts w:ascii="Cambria" w:hAnsi="Cambria"/>
        </w:rPr>
      </w:pPr>
      <w:r>
        <w:rPr>
          <w:rFonts w:ascii="Cambria" w:hAnsi="Cambria"/>
        </w:rPr>
        <w:t xml:space="preserve">A subsequent bona fide purchaser wins only if she has no notice </w:t>
      </w:r>
      <w:r>
        <w:rPr>
          <w:rFonts w:ascii="Cambria" w:hAnsi="Cambria"/>
          <w:i/>
        </w:rPr>
        <w:t xml:space="preserve">and </w:t>
      </w:r>
      <w:r>
        <w:rPr>
          <w:rFonts w:ascii="Cambria" w:hAnsi="Cambria"/>
        </w:rPr>
        <w:t xml:space="preserve">records first. </w:t>
      </w:r>
    </w:p>
    <w:p w14:paraId="1A253DF9" w14:textId="27443B9A" w:rsidR="006E798E" w:rsidRDefault="006E798E" w:rsidP="006E798E">
      <w:pPr>
        <w:pStyle w:val="ListParagraph"/>
        <w:numPr>
          <w:ilvl w:val="3"/>
          <w:numId w:val="42"/>
        </w:numPr>
        <w:rPr>
          <w:rFonts w:ascii="Cambria" w:hAnsi="Cambria"/>
        </w:rPr>
      </w:pPr>
      <w:r>
        <w:rPr>
          <w:rFonts w:ascii="Cambria" w:hAnsi="Cambria"/>
        </w:rPr>
        <w:t xml:space="preserve">Ex) O </w:t>
      </w:r>
      <w:r w:rsidRPr="006E798E">
        <w:rPr>
          <w:rFonts w:ascii="Cambria" w:hAnsi="Cambria"/>
        </w:rPr>
        <w:sym w:font="Wingdings" w:char="F0E0"/>
      </w:r>
      <w:r>
        <w:rPr>
          <w:rFonts w:ascii="Cambria" w:hAnsi="Cambria"/>
        </w:rPr>
        <w:t xml:space="preserve"> A (2018), then O </w:t>
      </w:r>
      <w:r w:rsidRPr="006E798E">
        <w:rPr>
          <w:rFonts w:ascii="Cambria" w:hAnsi="Cambria"/>
        </w:rPr>
        <w:sym w:font="Wingdings" w:char="F0E0"/>
      </w:r>
      <w:r>
        <w:rPr>
          <w:rFonts w:ascii="Cambria" w:hAnsi="Cambria"/>
        </w:rPr>
        <w:t xml:space="preserve"> B (2019). </w:t>
      </w:r>
    </w:p>
    <w:p w14:paraId="5F5DA9B4" w14:textId="1A6FEE33" w:rsidR="006E798E" w:rsidRDefault="006E798E" w:rsidP="006E798E">
      <w:pPr>
        <w:pStyle w:val="ListParagraph"/>
        <w:numPr>
          <w:ilvl w:val="4"/>
          <w:numId w:val="42"/>
        </w:numPr>
        <w:rPr>
          <w:rFonts w:ascii="Cambria" w:hAnsi="Cambria"/>
        </w:rPr>
      </w:pPr>
      <w:r>
        <w:rPr>
          <w:rFonts w:ascii="Cambria" w:hAnsi="Cambria"/>
        </w:rPr>
        <w:t xml:space="preserve">A did not record sale. B has no idea about O’s transaction w A. </w:t>
      </w:r>
    </w:p>
    <w:p w14:paraId="78D18F35" w14:textId="5311DD70" w:rsidR="006E798E" w:rsidRPr="004922DF" w:rsidRDefault="006E798E" w:rsidP="006E798E">
      <w:pPr>
        <w:pStyle w:val="ListParagraph"/>
        <w:numPr>
          <w:ilvl w:val="4"/>
          <w:numId w:val="42"/>
        </w:numPr>
        <w:rPr>
          <w:rFonts w:ascii="Cambria" w:hAnsi="Cambria"/>
        </w:rPr>
      </w:pPr>
      <w:r>
        <w:rPr>
          <w:rFonts w:ascii="Cambria" w:hAnsi="Cambria"/>
        </w:rPr>
        <w:t xml:space="preserve">B &gt; A, but only if B records first. </w:t>
      </w:r>
    </w:p>
    <w:p w14:paraId="35A05024" w14:textId="48728764" w:rsidR="004922DF" w:rsidRDefault="004922DF" w:rsidP="004922DF">
      <w:pPr>
        <w:pStyle w:val="ListParagraph"/>
        <w:numPr>
          <w:ilvl w:val="2"/>
          <w:numId w:val="42"/>
        </w:numPr>
        <w:rPr>
          <w:rFonts w:ascii="Cambria" w:hAnsi="Cambria"/>
        </w:rPr>
      </w:pPr>
      <w:r>
        <w:rPr>
          <w:rFonts w:ascii="Cambria" w:hAnsi="Cambria"/>
          <w:u w:val="single"/>
        </w:rPr>
        <w:t>Pure race:</w:t>
      </w:r>
    </w:p>
    <w:p w14:paraId="6F68F364" w14:textId="2074E65E" w:rsidR="006E798E" w:rsidRDefault="006E798E" w:rsidP="006E798E">
      <w:pPr>
        <w:pStyle w:val="ListParagraph"/>
        <w:numPr>
          <w:ilvl w:val="3"/>
          <w:numId w:val="42"/>
        </w:numPr>
        <w:rPr>
          <w:rFonts w:ascii="Cambria" w:hAnsi="Cambria"/>
        </w:rPr>
      </w:pPr>
      <w:r>
        <w:rPr>
          <w:rFonts w:ascii="Cambria" w:hAnsi="Cambria"/>
        </w:rPr>
        <w:t xml:space="preserve">Whoever records first wins </w:t>
      </w:r>
    </w:p>
    <w:p w14:paraId="4E5EA88C" w14:textId="1FCB64EC" w:rsidR="006E798E" w:rsidRDefault="006E798E" w:rsidP="006E798E">
      <w:pPr>
        <w:pStyle w:val="ListParagraph"/>
        <w:numPr>
          <w:ilvl w:val="3"/>
          <w:numId w:val="42"/>
        </w:numPr>
        <w:rPr>
          <w:rFonts w:ascii="Cambria" w:hAnsi="Cambria"/>
        </w:rPr>
      </w:pPr>
      <w:r>
        <w:rPr>
          <w:rFonts w:ascii="Cambria" w:hAnsi="Cambria"/>
        </w:rPr>
        <w:t xml:space="preserve">Minority rule – few </w:t>
      </w:r>
      <w:proofErr w:type="spellStart"/>
      <w:r>
        <w:rPr>
          <w:rFonts w:ascii="Cambria" w:hAnsi="Cambria"/>
        </w:rPr>
        <w:t>jxs</w:t>
      </w:r>
      <w:proofErr w:type="spellEnd"/>
      <w:r>
        <w:rPr>
          <w:rFonts w:ascii="Cambria" w:hAnsi="Cambria"/>
        </w:rPr>
        <w:t xml:space="preserve"> use this</w:t>
      </w:r>
    </w:p>
    <w:p w14:paraId="5A763F9E" w14:textId="0D95A63D" w:rsidR="006E798E" w:rsidRPr="004508E4" w:rsidRDefault="006E798E" w:rsidP="006E798E">
      <w:pPr>
        <w:pStyle w:val="ListParagraph"/>
        <w:numPr>
          <w:ilvl w:val="3"/>
          <w:numId w:val="42"/>
        </w:numPr>
        <w:rPr>
          <w:rFonts w:ascii="Cambria" w:hAnsi="Cambria"/>
        </w:rPr>
      </w:pPr>
      <w:r>
        <w:rPr>
          <w:rFonts w:ascii="Cambria" w:hAnsi="Cambria"/>
        </w:rPr>
        <w:t xml:space="preserve">Ex) O </w:t>
      </w:r>
      <w:r w:rsidRPr="006E798E">
        <w:rPr>
          <w:rFonts w:ascii="Cambria" w:hAnsi="Cambria"/>
        </w:rPr>
        <w:sym w:font="Wingdings" w:char="F0E0"/>
      </w:r>
      <w:r>
        <w:rPr>
          <w:rFonts w:ascii="Cambria" w:hAnsi="Cambria"/>
        </w:rPr>
        <w:t xml:space="preserve"> A (2018), then O </w:t>
      </w:r>
      <w:r w:rsidRPr="006E798E">
        <w:rPr>
          <w:rFonts w:ascii="Cambria" w:hAnsi="Cambria"/>
        </w:rPr>
        <w:sym w:font="Wingdings" w:char="F0E0"/>
      </w:r>
      <w:r>
        <w:rPr>
          <w:rFonts w:ascii="Cambria" w:hAnsi="Cambria"/>
        </w:rPr>
        <w:t xml:space="preserve"> B (2019). Whoever records first </w:t>
      </w:r>
      <w:r w:rsidRPr="004508E4">
        <w:rPr>
          <w:rFonts w:ascii="Cambria" w:hAnsi="Cambria"/>
        </w:rPr>
        <w:t xml:space="preserve">wins. </w:t>
      </w:r>
    </w:p>
    <w:p w14:paraId="34A2F701" w14:textId="68A9B183" w:rsidR="00CD3631" w:rsidRPr="004508E4" w:rsidRDefault="00CD3631" w:rsidP="00CD3631">
      <w:pPr>
        <w:pStyle w:val="ListParagraph"/>
        <w:numPr>
          <w:ilvl w:val="1"/>
          <w:numId w:val="42"/>
        </w:numPr>
        <w:rPr>
          <w:rFonts w:ascii="Cambria" w:hAnsi="Cambria"/>
          <w:highlight w:val="yellow"/>
        </w:rPr>
      </w:pPr>
      <w:r w:rsidRPr="004508E4">
        <w:rPr>
          <w:rFonts w:ascii="Cambria" w:hAnsi="Cambria"/>
          <w:highlight w:val="yellow"/>
        </w:rPr>
        <w:t>But limits!</w:t>
      </w:r>
    </w:p>
    <w:p w14:paraId="510BDB76" w14:textId="0AAFAD15" w:rsidR="00CD3631" w:rsidRPr="004508E4" w:rsidRDefault="00CD3631" w:rsidP="00CD3631">
      <w:pPr>
        <w:pStyle w:val="ListParagraph"/>
        <w:numPr>
          <w:ilvl w:val="2"/>
          <w:numId w:val="42"/>
        </w:numPr>
        <w:rPr>
          <w:rFonts w:ascii="Cambria" w:hAnsi="Cambria"/>
          <w:highlight w:val="yellow"/>
        </w:rPr>
      </w:pPr>
      <w:r w:rsidRPr="004508E4">
        <w:rPr>
          <w:rFonts w:ascii="Cambria" w:hAnsi="Cambria"/>
          <w:highlight w:val="yellow"/>
        </w:rPr>
        <w:t>Off record matters may still bind or deprive a subsequent bona fide purchaser</w:t>
      </w:r>
    </w:p>
    <w:p w14:paraId="30ECE23B" w14:textId="51FE1962" w:rsidR="00CD3631" w:rsidRPr="004508E4" w:rsidRDefault="00CD3631" w:rsidP="00CD3631">
      <w:pPr>
        <w:pStyle w:val="ListParagraph"/>
        <w:numPr>
          <w:ilvl w:val="2"/>
          <w:numId w:val="42"/>
        </w:numPr>
        <w:rPr>
          <w:rFonts w:ascii="Cambria" w:hAnsi="Cambria"/>
          <w:highlight w:val="yellow"/>
        </w:rPr>
      </w:pPr>
      <w:r w:rsidRPr="004508E4">
        <w:rPr>
          <w:rFonts w:ascii="Cambria" w:hAnsi="Cambria"/>
          <w:highlight w:val="yellow"/>
        </w:rPr>
        <w:t xml:space="preserve">If recording act fails to apply (nemo </w:t>
      </w:r>
      <w:proofErr w:type="spellStart"/>
      <w:r w:rsidRPr="004508E4">
        <w:rPr>
          <w:rFonts w:ascii="Cambria" w:hAnsi="Cambria"/>
          <w:highlight w:val="yellow"/>
        </w:rPr>
        <w:t>dat</w:t>
      </w:r>
      <w:proofErr w:type="spellEnd"/>
      <w:r w:rsidRPr="004508E4">
        <w:rPr>
          <w:rFonts w:ascii="Cambria" w:hAnsi="Cambria"/>
          <w:highlight w:val="yellow"/>
        </w:rPr>
        <w:t>)</w:t>
      </w:r>
    </w:p>
    <w:p w14:paraId="412F6337" w14:textId="1D80BF3B" w:rsidR="00CD3631" w:rsidRPr="004508E4" w:rsidRDefault="00CD3631" w:rsidP="00CD3631">
      <w:pPr>
        <w:pStyle w:val="ListParagraph"/>
        <w:numPr>
          <w:ilvl w:val="2"/>
          <w:numId w:val="42"/>
        </w:numPr>
        <w:rPr>
          <w:rFonts w:ascii="Cambria" w:hAnsi="Cambria"/>
          <w:highlight w:val="yellow"/>
        </w:rPr>
      </w:pPr>
      <w:r w:rsidRPr="004508E4">
        <w:rPr>
          <w:rFonts w:ascii="Cambria" w:hAnsi="Cambria"/>
          <w:highlight w:val="yellow"/>
        </w:rPr>
        <w:t>Need for surveying and physical inspection</w:t>
      </w:r>
    </w:p>
    <w:p w14:paraId="628B852B" w14:textId="5CFC70CA" w:rsidR="00CD3631" w:rsidRPr="004508E4" w:rsidRDefault="00CD3631" w:rsidP="00CD3631">
      <w:pPr>
        <w:pStyle w:val="ListParagraph"/>
        <w:numPr>
          <w:ilvl w:val="2"/>
          <w:numId w:val="42"/>
        </w:numPr>
        <w:rPr>
          <w:rFonts w:ascii="Cambria" w:hAnsi="Cambria"/>
          <w:highlight w:val="yellow"/>
        </w:rPr>
      </w:pPr>
      <w:r w:rsidRPr="004508E4">
        <w:rPr>
          <w:rFonts w:ascii="Cambria" w:hAnsi="Cambria"/>
          <w:highlight w:val="yellow"/>
        </w:rPr>
        <w:t xml:space="preserve">AP claim wins over recording! </w:t>
      </w:r>
      <w:proofErr w:type="spellStart"/>
      <w:r w:rsidRPr="004508E4">
        <w:rPr>
          <w:rFonts w:ascii="Cambria" w:hAnsi="Cambria"/>
          <w:b/>
          <w:i/>
          <w:color w:val="FF0000"/>
          <w:highlight w:val="yellow"/>
        </w:rPr>
        <w:t>Mugaas</w:t>
      </w:r>
      <w:proofErr w:type="spellEnd"/>
    </w:p>
    <w:p w14:paraId="31F17C43" w14:textId="4C5DF97A" w:rsidR="009B17E4" w:rsidRPr="004508E4" w:rsidRDefault="009B17E4" w:rsidP="009B17E4">
      <w:pPr>
        <w:pStyle w:val="ListParagraph"/>
        <w:numPr>
          <w:ilvl w:val="1"/>
          <w:numId w:val="42"/>
        </w:numPr>
        <w:rPr>
          <w:rFonts w:ascii="Cambria" w:hAnsi="Cambria"/>
          <w:b/>
          <w:i/>
          <w:color w:val="000000" w:themeColor="text1"/>
        </w:rPr>
      </w:pPr>
      <w:proofErr w:type="spellStart"/>
      <w:r w:rsidRPr="004508E4">
        <w:rPr>
          <w:rFonts w:ascii="Cambria" w:hAnsi="Cambria"/>
          <w:b/>
          <w:i/>
          <w:color w:val="FF0000"/>
        </w:rPr>
        <w:t>Mugaas</w:t>
      </w:r>
      <w:proofErr w:type="spellEnd"/>
      <w:r w:rsidRPr="004508E4">
        <w:rPr>
          <w:rFonts w:ascii="Cambria" w:hAnsi="Cambria"/>
          <w:b/>
          <w:i/>
          <w:color w:val="FF0000"/>
        </w:rPr>
        <w:t xml:space="preserve"> v. Smith: </w:t>
      </w:r>
      <w:r w:rsidR="004508E4" w:rsidRPr="004508E4">
        <w:rPr>
          <w:rFonts w:ascii="Cambria" w:hAnsi="Cambria"/>
          <w:b/>
          <w:color w:val="FF0000"/>
        </w:rPr>
        <w:t>AP owner &gt; subsequent purchasers w no notice and who record first, even where under a race-notice recording statute</w:t>
      </w:r>
      <w:r w:rsidRPr="004508E4">
        <w:rPr>
          <w:rFonts w:ascii="Cambria" w:hAnsi="Cambria"/>
          <w:b/>
          <w:i/>
          <w:color w:val="FF0000"/>
        </w:rPr>
        <w:t xml:space="preserve"> </w:t>
      </w:r>
    </w:p>
    <w:p w14:paraId="03257EC3" w14:textId="77777777" w:rsidR="009B17E4" w:rsidRPr="004508E4" w:rsidRDefault="009B17E4" w:rsidP="009B17E4">
      <w:pPr>
        <w:pStyle w:val="ListParagraph"/>
        <w:numPr>
          <w:ilvl w:val="2"/>
          <w:numId w:val="42"/>
        </w:numPr>
        <w:rPr>
          <w:rFonts w:ascii="Cambria" w:hAnsi="Cambria"/>
          <w:b/>
          <w:i/>
          <w:color w:val="000000" w:themeColor="text1"/>
        </w:rPr>
      </w:pPr>
      <w:r w:rsidRPr="004508E4">
        <w:rPr>
          <w:rFonts w:ascii="Cambria" w:hAnsi="Cambria"/>
          <w:color w:val="000000" w:themeColor="text1"/>
        </w:rPr>
        <w:t xml:space="preserve">FACTS: </w:t>
      </w:r>
    </w:p>
    <w:p w14:paraId="136690F3" w14:textId="08F27F68" w:rsidR="009B17E4" w:rsidRPr="004508E4" w:rsidRDefault="009B17E4" w:rsidP="009B17E4">
      <w:pPr>
        <w:pStyle w:val="ListParagraph"/>
        <w:numPr>
          <w:ilvl w:val="3"/>
          <w:numId w:val="42"/>
        </w:numPr>
        <w:rPr>
          <w:rFonts w:ascii="Cambria" w:hAnsi="Cambria"/>
          <w:b/>
          <w:i/>
          <w:color w:val="000000" w:themeColor="text1"/>
        </w:rPr>
      </w:pPr>
      <w:proofErr w:type="spellStart"/>
      <w:r w:rsidRPr="004508E4">
        <w:rPr>
          <w:rFonts w:ascii="Cambria" w:hAnsi="Cambria"/>
          <w:color w:val="000000" w:themeColor="text1"/>
        </w:rPr>
        <w:t>Mugaas</w:t>
      </w:r>
      <w:proofErr w:type="spellEnd"/>
      <w:r w:rsidRPr="004508E4">
        <w:rPr>
          <w:rFonts w:ascii="Cambria" w:hAnsi="Cambria"/>
          <w:color w:val="000000" w:themeColor="text1"/>
        </w:rPr>
        <w:t xml:space="preserve"> in actual adverse possession of strip of land from 1910-1928. SOL passed at some point during that time. </w:t>
      </w:r>
      <w:r w:rsidR="004508E4" w:rsidRPr="004508E4">
        <w:rPr>
          <w:rFonts w:ascii="Cambria" w:hAnsi="Cambria"/>
          <w:color w:val="000000" w:themeColor="text1"/>
        </w:rPr>
        <w:t xml:space="preserve">At one point was a fence up marking her area but taken down before Smiths on the scene. </w:t>
      </w:r>
      <w:proofErr w:type="spellStart"/>
      <w:r w:rsidRPr="004508E4">
        <w:rPr>
          <w:rFonts w:ascii="Cambria" w:hAnsi="Cambria"/>
          <w:color w:val="000000" w:themeColor="text1"/>
        </w:rPr>
        <w:t>Smiths</w:t>
      </w:r>
      <w:proofErr w:type="spellEnd"/>
      <w:r w:rsidRPr="004508E4">
        <w:rPr>
          <w:rFonts w:ascii="Cambria" w:hAnsi="Cambria"/>
          <w:color w:val="000000" w:themeColor="text1"/>
        </w:rPr>
        <w:t xml:space="preserve"> buy property from owner (before any legit AP claim made); record first</w:t>
      </w:r>
      <w:r w:rsidR="004508E4" w:rsidRPr="004508E4">
        <w:rPr>
          <w:rFonts w:ascii="Cambria" w:hAnsi="Cambria"/>
          <w:color w:val="000000" w:themeColor="text1"/>
        </w:rPr>
        <w:t xml:space="preserve"> (</w:t>
      </w:r>
      <w:r w:rsidRPr="004508E4">
        <w:rPr>
          <w:rFonts w:ascii="Cambria" w:hAnsi="Cambria"/>
          <w:color w:val="000000" w:themeColor="text1"/>
        </w:rPr>
        <w:t>1941</w:t>
      </w:r>
      <w:r w:rsidR="004508E4" w:rsidRPr="004508E4">
        <w:rPr>
          <w:rFonts w:ascii="Cambria" w:hAnsi="Cambria"/>
          <w:color w:val="000000" w:themeColor="text1"/>
        </w:rPr>
        <w:t>)</w:t>
      </w:r>
      <w:r w:rsidRPr="004508E4">
        <w:rPr>
          <w:rFonts w:ascii="Cambria" w:hAnsi="Cambria"/>
          <w:color w:val="000000" w:themeColor="text1"/>
        </w:rPr>
        <w:t xml:space="preserve">. </w:t>
      </w:r>
    </w:p>
    <w:p w14:paraId="5D0225E1" w14:textId="1F428F05" w:rsidR="009B17E4" w:rsidRPr="004508E4" w:rsidRDefault="009B17E4" w:rsidP="009B17E4">
      <w:pPr>
        <w:pStyle w:val="ListParagraph"/>
        <w:numPr>
          <w:ilvl w:val="3"/>
          <w:numId w:val="42"/>
        </w:numPr>
        <w:rPr>
          <w:rFonts w:ascii="Cambria" w:hAnsi="Cambria"/>
          <w:b/>
          <w:i/>
          <w:color w:val="000000" w:themeColor="text1"/>
        </w:rPr>
      </w:pPr>
      <w:r w:rsidRPr="004508E4">
        <w:rPr>
          <w:rFonts w:ascii="Cambria" w:hAnsi="Cambria"/>
          <w:color w:val="000000" w:themeColor="text1"/>
        </w:rPr>
        <w:t>Statute: race-notice (</w:t>
      </w:r>
      <w:proofErr w:type="spellStart"/>
      <w:r w:rsidRPr="004508E4">
        <w:rPr>
          <w:rFonts w:ascii="Cambria" w:hAnsi="Cambria"/>
          <w:color w:val="000000" w:themeColor="text1"/>
        </w:rPr>
        <w:t>reqs</w:t>
      </w:r>
      <w:proofErr w:type="spellEnd"/>
      <w:r w:rsidRPr="004508E4">
        <w:rPr>
          <w:rFonts w:ascii="Cambria" w:hAnsi="Cambria"/>
          <w:color w:val="000000" w:themeColor="text1"/>
        </w:rPr>
        <w:t xml:space="preserve"> first in time + good faith, </w:t>
      </w:r>
      <w:proofErr w:type="spellStart"/>
      <w:r w:rsidRPr="004508E4">
        <w:rPr>
          <w:rFonts w:ascii="Cambria" w:hAnsi="Cambria"/>
          <w:color w:val="000000" w:themeColor="text1"/>
        </w:rPr>
        <w:t>ie</w:t>
      </w:r>
      <w:proofErr w:type="spellEnd"/>
      <w:r w:rsidRPr="004508E4">
        <w:rPr>
          <w:rFonts w:ascii="Cambria" w:hAnsi="Cambria"/>
          <w:color w:val="000000" w:themeColor="text1"/>
        </w:rPr>
        <w:t xml:space="preserve"> no notice). </w:t>
      </w:r>
    </w:p>
    <w:p w14:paraId="7D07FDF4" w14:textId="75DD8269" w:rsidR="009B17E4" w:rsidRPr="004508E4" w:rsidRDefault="009B17E4" w:rsidP="009B17E4">
      <w:pPr>
        <w:pStyle w:val="ListParagraph"/>
        <w:numPr>
          <w:ilvl w:val="2"/>
          <w:numId w:val="42"/>
        </w:numPr>
        <w:rPr>
          <w:rFonts w:ascii="Cambria" w:hAnsi="Cambria"/>
          <w:b/>
          <w:i/>
          <w:color w:val="000000" w:themeColor="text1"/>
        </w:rPr>
      </w:pPr>
      <w:r w:rsidRPr="004508E4">
        <w:rPr>
          <w:rFonts w:ascii="Cambria" w:hAnsi="Cambria"/>
          <w:color w:val="000000" w:themeColor="text1"/>
        </w:rPr>
        <w:lastRenderedPageBreak/>
        <w:t xml:space="preserve">HELD: </w:t>
      </w:r>
    </w:p>
    <w:p w14:paraId="3D51124B" w14:textId="251A6C8C" w:rsidR="004508E4" w:rsidRPr="004508E4" w:rsidRDefault="004508E4" w:rsidP="004508E4">
      <w:pPr>
        <w:pStyle w:val="ListParagraph"/>
        <w:numPr>
          <w:ilvl w:val="3"/>
          <w:numId w:val="42"/>
        </w:numPr>
        <w:rPr>
          <w:rFonts w:ascii="Cambria" w:hAnsi="Cambria"/>
          <w:b/>
          <w:i/>
          <w:color w:val="000000" w:themeColor="text1"/>
        </w:rPr>
      </w:pPr>
      <w:r w:rsidRPr="004508E4">
        <w:rPr>
          <w:rFonts w:ascii="Cambria" w:hAnsi="Cambria"/>
          <w:color w:val="000000" w:themeColor="text1"/>
        </w:rPr>
        <w:t xml:space="preserve">Smiths: We are bona fide purchasers w no notice of any kind of M’s title by AP, and we recorded first. </w:t>
      </w:r>
    </w:p>
    <w:p w14:paraId="6BB1F53F" w14:textId="2FA45FE5" w:rsidR="004508E4" w:rsidRPr="004508E4" w:rsidRDefault="004508E4" w:rsidP="004508E4">
      <w:pPr>
        <w:pStyle w:val="ListParagraph"/>
        <w:numPr>
          <w:ilvl w:val="3"/>
          <w:numId w:val="42"/>
        </w:numPr>
        <w:rPr>
          <w:rFonts w:ascii="Cambria" w:hAnsi="Cambria"/>
          <w:b/>
          <w:i/>
          <w:color w:val="000000" w:themeColor="text1"/>
        </w:rPr>
      </w:pPr>
      <w:r w:rsidRPr="004508E4">
        <w:rPr>
          <w:rFonts w:ascii="Cambria" w:hAnsi="Cambria"/>
          <w:color w:val="000000" w:themeColor="text1"/>
        </w:rPr>
        <w:t xml:space="preserve">Court rejects. Says recording statute protects against unrecorded deeds/conveyances, but not against title acquired by AP. </w:t>
      </w:r>
    </w:p>
    <w:p w14:paraId="01C2F7AD" w14:textId="2218D635" w:rsidR="004508E4" w:rsidRPr="004508E4" w:rsidRDefault="004508E4" w:rsidP="004508E4">
      <w:pPr>
        <w:pStyle w:val="ListParagraph"/>
        <w:numPr>
          <w:ilvl w:val="3"/>
          <w:numId w:val="42"/>
        </w:numPr>
        <w:rPr>
          <w:rFonts w:ascii="Cambria" w:hAnsi="Cambria"/>
          <w:b/>
          <w:i/>
          <w:color w:val="000000" w:themeColor="text1"/>
        </w:rPr>
      </w:pPr>
      <w:r w:rsidRPr="004508E4">
        <w:rPr>
          <w:rFonts w:ascii="Cambria" w:hAnsi="Cambria"/>
          <w:color w:val="000000" w:themeColor="text1"/>
        </w:rPr>
        <w:t xml:space="preserve">Otherwise, AP owner “must keep his flag flying </w:t>
      </w:r>
      <w:proofErr w:type="spellStart"/>
      <w:r w:rsidRPr="004508E4">
        <w:rPr>
          <w:rFonts w:ascii="Cambria" w:hAnsi="Cambria"/>
          <w:color w:val="000000" w:themeColor="text1"/>
        </w:rPr>
        <w:t>for ever</w:t>
      </w:r>
      <w:proofErr w:type="spellEnd"/>
      <w:r w:rsidRPr="004508E4">
        <w:rPr>
          <w:rFonts w:ascii="Cambria" w:hAnsi="Cambria"/>
          <w:color w:val="000000" w:themeColor="text1"/>
        </w:rPr>
        <w:t xml:space="preserve">, and the statute ceases to be a </w:t>
      </w:r>
      <w:proofErr w:type="spellStart"/>
      <w:r w:rsidRPr="004508E4">
        <w:rPr>
          <w:rFonts w:ascii="Cambria" w:hAnsi="Cambria"/>
          <w:color w:val="000000" w:themeColor="text1"/>
        </w:rPr>
        <w:t>statue</w:t>
      </w:r>
      <w:proofErr w:type="spellEnd"/>
      <w:r w:rsidRPr="004508E4">
        <w:rPr>
          <w:rFonts w:ascii="Cambria" w:hAnsi="Cambria"/>
          <w:color w:val="000000" w:themeColor="text1"/>
        </w:rPr>
        <w:t xml:space="preserve"> of </w:t>
      </w:r>
      <w:r w:rsidRPr="004508E4">
        <w:rPr>
          <w:rFonts w:ascii="Cambria" w:hAnsi="Cambria"/>
          <w:i/>
          <w:color w:val="000000" w:themeColor="text1"/>
        </w:rPr>
        <w:t>limitations</w:t>
      </w:r>
      <w:r w:rsidRPr="004508E4">
        <w:rPr>
          <w:rFonts w:ascii="Cambria" w:hAnsi="Cambria"/>
          <w:color w:val="000000" w:themeColor="text1"/>
        </w:rPr>
        <w:t>”</w:t>
      </w:r>
    </w:p>
    <w:p w14:paraId="7549401A" w14:textId="5111503C" w:rsidR="009B17E4" w:rsidRPr="004508E4" w:rsidRDefault="009B17E4" w:rsidP="009B17E4">
      <w:pPr>
        <w:pStyle w:val="ListParagraph"/>
        <w:numPr>
          <w:ilvl w:val="2"/>
          <w:numId w:val="42"/>
        </w:numPr>
        <w:rPr>
          <w:rFonts w:ascii="Cambria" w:hAnsi="Cambria"/>
          <w:b/>
          <w:i/>
          <w:color w:val="000000" w:themeColor="text1"/>
        </w:rPr>
      </w:pPr>
      <w:r w:rsidRPr="004508E4">
        <w:rPr>
          <w:rFonts w:ascii="Cambria" w:hAnsi="Cambria"/>
          <w:color w:val="000000" w:themeColor="text1"/>
        </w:rPr>
        <w:sym w:font="Wingdings" w:char="F0E0"/>
      </w:r>
      <w:r w:rsidRPr="004508E4">
        <w:rPr>
          <w:rFonts w:ascii="Cambria" w:hAnsi="Cambria"/>
          <w:color w:val="000000" w:themeColor="text1"/>
        </w:rPr>
        <w:t xml:space="preserve"> Title in AP is in some ways better than normal title</w:t>
      </w:r>
    </w:p>
    <w:p w14:paraId="7C0E70FB" w14:textId="4CDFFE52" w:rsidR="009B17E4" w:rsidRPr="004508E4" w:rsidRDefault="009B17E4" w:rsidP="009B17E4">
      <w:pPr>
        <w:pStyle w:val="ListParagraph"/>
        <w:numPr>
          <w:ilvl w:val="3"/>
          <w:numId w:val="42"/>
        </w:numPr>
        <w:rPr>
          <w:rFonts w:ascii="Cambria" w:hAnsi="Cambria"/>
          <w:b/>
          <w:i/>
          <w:color w:val="000000" w:themeColor="text1"/>
        </w:rPr>
      </w:pPr>
      <w:r w:rsidRPr="004508E4">
        <w:rPr>
          <w:rFonts w:ascii="Cambria" w:hAnsi="Cambria"/>
          <w:color w:val="000000" w:themeColor="text1"/>
        </w:rPr>
        <w:t>AP wipes out prior claims based on prior possession</w:t>
      </w:r>
    </w:p>
    <w:p w14:paraId="203FDBCD" w14:textId="4B4DCFB0" w:rsidR="009B17E4" w:rsidRPr="004508E4" w:rsidRDefault="009B17E4" w:rsidP="009B17E4">
      <w:pPr>
        <w:pStyle w:val="ListParagraph"/>
        <w:numPr>
          <w:ilvl w:val="3"/>
          <w:numId w:val="42"/>
        </w:numPr>
        <w:rPr>
          <w:rFonts w:ascii="Cambria" w:hAnsi="Cambria"/>
          <w:b/>
          <w:i/>
          <w:color w:val="000000" w:themeColor="text1"/>
        </w:rPr>
      </w:pPr>
      <w:r w:rsidRPr="004508E4">
        <w:rPr>
          <w:rFonts w:ascii="Cambria" w:hAnsi="Cambria"/>
          <w:color w:val="000000" w:themeColor="text1"/>
        </w:rPr>
        <w:t xml:space="preserve">AND protects against subsequent purchasers even if a normal paper title would have been overcome by the recording statutes. </w:t>
      </w:r>
    </w:p>
    <w:p w14:paraId="7F3FCC2F" w14:textId="77777777" w:rsidR="00FF2B24" w:rsidRPr="00F55B19" w:rsidRDefault="00FF2B24" w:rsidP="00FF2B24">
      <w:pPr>
        <w:rPr>
          <w:rFonts w:ascii="Cambria" w:hAnsi="Cambria"/>
        </w:rPr>
      </w:pPr>
    </w:p>
    <w:p w14:paraId="27C701F3" w14:textId="77777777" w:rsidR="008D69B3" w:rsidRPr="00F55B19" w:rsidRDefault="008D69B3" w:rsidP="008D69B3">
      <w:pPr>
        <w:pStyle w:val="Heading1"/>
      </w:pPr>
      <w:bookmarkStart w:id="32" w:name="_Toc26022237"/>
      <w:r w:rsidRPr="00F55B19">
        <w:t>VI. Entity Property – Separating Management and Possess</w:t>
      </w:r>
      <w:r>
        <w:t>ion</w:t>
      </w:r>
      <w:bookmarkEnd w:id="32"/>
    </w:p>
    <w:p w14:paraId="18A29E0C" w14:textId="77777777" w:rsidR="008D69B3" w:rsidRPr="00F55B19" w:rsidRDefault="008D69B3" w:rsidP="008D69B3">
      <w:pPr>
        <w:jc w:val="center"/>
        <w:rPr>
          <w:rFonts w:ascii="Cambria" w:hAnsi="Cambria"/>
        </w:rPr>
      </w:pPr>
    </w:p>
    <w:p w14:paraId="3195F2E0" w14:textId="77777777" w:rsidR="008D69B3" w:rsidRPr="00E15BF0" w:rsidRDefault="008D69B3" w:rsidP="008A3EE1">
      <w:pPr>
        <w:pStyle w:val="ListParagraph"/>
        <w:numPr>
          <w:ilvl w:val="0"/>
          <w:numId w:val="23"/>
        </w:numPr>
        <w:rPr>
          <w:rFonts w:ascii="Cambria" w:hAnsi="Cambria"/>
          <w:b/>
        </w:rPr>
      </w:pPr>
      <w:r w:rsidRPr="00E15BF0">
        <w:rPr>
          <w:rFonts w:ascii="Cambria" w:hAnsi="Cambria"/>
          <w:b/>
        </w:rPr>
        <w:t xml:space="preserve">Overview </w:t>
      </w:r>
    </w:p>
    <w:p w14:paraId="113B55C6" w14:textId="77777777" w:rsidR="004508E4" w:rsidRDefault="004508E4" w:rsidP="004508E4">
      <w:pPr>
        <w:pStyle w:val="ListParagraph"/>
        <w:numPr>
          <w:ilvl w:val="1"/>
          <w:numId w:val="23"/>
        </w:numPr>
        <w:rPr>
          <w:rFonts w:ascii="Cambria" w:hAnsi="Cambria"/>
        </w:rPr>
      </w:pPr>
      <w:r>
        <w:rPr>
          <w:rFonts w:ascii="Cambria" w:hAnsi="Cambria"/>
        </w:rPr>
        <w:t xml:space="preserve">Entity property devices: </w:t>
      </w:r>
    </w:p>
    <w:p w14:paraId="6249AC41" w14:textId="2C564F2B" w:rsidR="004508E4" w:rsidRPr="004508E4" w:rsidRDefault="004508E4" w:rsidP="004508E4">
      <w:pPr>
        <w:pStyle w:val="ListParagraph"/>
        <w:numPr>
          <w:ilvl w:val="2"/>
          <w:numId w:val="23"/>
        </w:numPr>
        <w:rPr>
          <w:rFonts w:ascii="Cambria" w:hAnsi="Cambria"/>
        </w:rPr>
      </w:pPr>
      <w:r>
        <w:rPr>
          <w:rFonts w:ascii="Cambria" w:hAnsi="Cambria"/>
        </w:rPr>
        <w:t>permit management of resources (concentrated in specialists) to be separated from their use and enjoyment (distributed)</w:t>
      </w:r>
    </w:p>
    <w:p w14:paraId="75D26487" w14:textId="77777777" w:rsidR="006C748E" w:rsidRDefault="004508E4" w:rsidP="006C748E">
      <w:pPr>
        <w:pStyle w:val="ListParagraph"/>
        <w:numPr>
          <w:ilvl w:val="2"/>
          <w:numId w:val="23"/>
        </w:numPr>
        <w:rPr>
          <w:rFonts w:ascii="Cambria" w:hAnsi="Cambria"/>
        </w:rPr>
      </w:pPr>
      <w:r>
        <w:rPr>
          <w:rFonts w:ascii="Cambria" w:hAnsi="Cambria"/>
        </w:rPr>
        <w:t>a</w:t>
      </w:r>
      <w:r w:rsidR="008D69B3" w:rsidRPr="00F55B19">
        <w:rPr>
          <w:rFonts w:ascii="Cambria" w:hAnsi="Cambria"/>
        </w:rPr>
        <w:t xml:space="preserve">llow owners to switch from exclusion strategy to governance strategy for management of resources </w:t>
      </w:r>
    </w:p>
    <w:p w14:paraId="3AFD1905" w14:textId="23677DDD" w:rsidR="006C748E" w:rsidRPr="006C748E" w:rsidRDefault="006C748E" w:rsidP="006C748E">
      <w:pPr>
        <w:pStyle w:val="ListParagraph"/>
        <w:numPr>
          <w:ilvl w:val="1"/>
          <w:numId w:val="23"/>
        </w:numPr>
        <w:rPr>
          <w:rFonts w:ascii="Cambria" w:hAnsi="Cambria"/>
        </w:rPr>
      </w:pPr>
      <w:r>
        <w:t>Life estates and co-tenancies reflect the exclusion strategy for dealing with resources, rather than a governance strategy</w:t>
      </w:r>
    </w:p>
    <w:p w14:paraId="35C60434" w14:textId="77777777" w:rsidR="006C748E" w:rsidRDefault="006C748E" w:rsidP="006C748E">
      <w:pPr>
        <w:pStyle w:val="ListParagraph"/>
        <w:numPr>
          <w:ilvl w:val="2"/>
          <w:numId w:val="23"/>
        </w:numPr>
      </w:pPr>
      <w:r>
        <w:t xml:space="preserve">Traditional forms like fee simple, life estate, </w:t>
      </w:r>
      <w:proofErr w:type="spellStart"/>
      <w:r>
        <w:t>etc</w:t>
      </w:r>
      <w:proofErr w:type="spellEnd"/>
      <w:r>
        <w:t xml:space="preserve"> operate on the assumption that, at any point in time, one person/small number of persons will function as the “gate-keeper” of the resource </w:t>
      </w:r>
    </w:p>
    <w:p w14:paraId="57BE5E74" w14:textId="22202784" w:rsidR="006C748E" w:rsidRPr="006C748E" w:rsidRDefault="006C748E" w:rsidP="006C748E">
      <w:pPr>
        <w:pStyle w:val="ListParagraph"/>
        <w:numPr>
          <w:ilvl w:val="1"/>
          <w:numId w:val="23"/>
        </w:numPr>
      </w:pPr>
      <w:r>
        <w:t xml:space="preserve">The exclusion strategy, however, is too crude to serve as an effective basis for managing the resources used by complex entities like high-rise apartment buildings. </w:t>
      </w:r>
    </w:p>
    <w:p w14:paraId="1CE05DD8" w14:textId="77777777" w:rsidR="008D69B3" w:rsidRDefault="008D69B3" w:rsidP="008D69B3">
      <w:pPr>
        <w:jc w:val="center"/>
        <w:rPr>
          <w:rFonts w:ascii="Cambria" w:hAnsi="Cambria"/>
        </w:rPr>
      </w:pPr>
    </w:p>
    <w:p w14:paraId="38FF689A" w14:textId="77777777" w:rsidR="006C748E" w:rsidRPr="00F55B19" w:rsidRDefault="006C748E" w:rsidP="008D69B3">
      <w:pPr>
        <w:jc w:val="center"/>
        <w:rPr>
          <w:rFonts w:ascii="Cambria" w:hAnsi="Cambria"/>
        </w:rPr>
      </w:pPr>
    </w:p>
    <w:p w14:paraId="667CF504" w14:textId="77777777" w:rsidR="008D69B3" w:rsidRPr="00F55B19" w:rsidRDefault="008D69B3" w:rsidP="008D69B3">
      <w:pPr>
        <w:pStyle w:val="Heading2"/>
      </w:pPr>
      <w:bookmarkStart w:id="33" w:name="_Toc26022238"/>
      <w:r w:rsidRPr="00F55B19">
        <w:t>A. Lease and Landlord Tenant Law</w:t>
      </w:r>
      <w:bookmarkEnd w:id="33"/>
      <w:r w:rsidRPr="00F55B19">
        <w:t xml:space="preserve"> </w:t>
      </w:r>
    </w:p>
    <w:p w14:paraId="62D09A94" w14:textId="77777777" w:rsidR="008D69B3" w:rsidRPr="00F55B19" w:rsidRDefault="008D69B3" w:rsidP="008D69B3">
      <w:pPr>
        <w:jc w:val="center"/>
        <w:rPr>
          <w:rFonts w:ascii="Cambria" w:hAnsi="Cambria"/>
        </w:rPr>
      </w:pPr>
    </w:p>
    <w:p w14:paraId="77C710D4" w14:textId="77777777" w:rsidR="008D69B3" w:rsidRPr="00E15BF0" w:rsidRDefault="008D69B3" w:rsidP="008A3EE1">
      <w:pPr>
        <w:pStyle w:val="ListParagraph"/>
        <w:numPr>
          <w:ilvl w:val="0"/>
          <w:numId w:val="24"/>
        </w:numPr>
        <w:rPr>
          <w:rFonts w:ascii="Cambria" w:hAnsi="Cambria"/>
          <w:b/>
        </w:rPr>
      </w:pPr>
      <w:r w:rsidRPr="00E15BF0">
        <w:rPr>
          <w:rFonts w:ascii="Cambria" w:hAnsi="Cambria"/>
          <w:b/>
        </w:rPr>
        <w:t xml:space="preserve">Overview </w:t>
      </w:r>
    </w:p>
    <w:p w14:paraId="2F4BA3FB" w14:textId="77777777" w:rsidR="00896EE1" w:rsidRPr="00901CDE" w:rsidRDefault="00896EE1" w:rsidP="00896EE1">
      <w:pPr>
        <w:pStyle w:val="ListParagraph"/>
        <w:numPr>
          <w:ilvl w:val="1"/>
          <w:numId w:val="24"/>
        </w:numPr>
        <w:rPr>
          <w:color w:val="000000" w:themeColor="text1"/>
          <w:u w:val="single"/>
        </w:rPr>
      </w:pPr>
      <w:r>
        <w:t xml:space="preserve">Leasing allows owners of resources to switch from an exclusion strategy to a </w:t>
      </w:r>
      <w:r>
        <w:rPr>
          <w:b/>
        </w:rPr>
        <w:t>governance strategy</w:t>
      </w:r>
      <w:r>
        <w:t xml:space="preserve"> </w:t>
      </w:r>
    </w:p>
    <w:p w14:paraId="643F9818" w14:textId="7EB63985" w:rsidR="005D661D" w:rsidRPr="0015373C" w:rsidRDefault="00CF7073" w:rsidP="005D661D">
      <w:pPr>
        <w:pStyle w:val="ListParagraph"/>
        <w:numPr>
          <w:ilvl w:val="1"/>
          <w:numId w:val="24"/>
        </w:numPr>
        <w:rPr>
          <w:u w:val="single"/>
        </w:rPr>
      </w:pPr>
      <w:r>
        <w:t>Modern Landlord-tenant law</w:t>
      </w:r>
      <w:r w:rsidR="005D661D">
        <w:t xml:space="preserve"> blend</w:t>
      </w:r>
      <w:r>
        <w:t>s</w:t>
      </w:r>
      <w:r w:rsidR="005D661D">
        <w:t xml:space="preserve"> various sources, sometimes in tension:</w:t>
      </w:r>
    </w:p>
    <w:p w14:paraId="19C4E249" w14:textId="3F13F2D5" w:rsidR="008D69B3" w:rsidRPr="00F55B19" w:rsidRDefault="008D69B3" w:rsidP="008A3EE1">
      <w:pPr>
        <w:pStyle w:val="ListParagraph"/>
        <w:numPr>
          <w:ilvl w:val="2"/>
          <w:numId w:val="24"/>
        </w:numPr>
        <w:rPr>
          <w:rFonts w:ascii="Cambria" w:hAnsi="Cambria"/>
        </w:rPr>
      </w:pPr>
      <w:r w:rsidRPr="00F55B19">
        <w:rPr>
          <w:rFonts w:ascii="Cambria" w:hAnsi="Cambria"/>
        </w:rPr>
        <w:t xml:space="preserve">Property principles </w:t>
      </w:r>
      <w:r w:rsidR="005D661D">
        <w:rPr>
          <w:rFonts w:ascii="Cambria" w:hAnsi="Cambria"/>
        </w:rPr>
        <w:t>(common law)</w:t>
      </w:r>
    </w:p>
    <w:p w14:paraId="3129CC3C" w14:textId="4933B93B" w:rsidR="008D69B3" w:rsidRPr="00F55B19" w:rsidRDefault="005D661D" w:rsidP="008A3EE1">
      <w:pPr>
        <w:pStyle w:val="ListParagraph"/>
        <w:numPr>
          <w:ilvl w:val="2"/>
          <w:numId w:val="24"/>
        </w:numPr>
        <w:rPr>
          <w:rFonts w:ascii="Cambria" w:hAnsi="Cambria"/>
        </w:rPr>
      </w:pPr>
      <w:r>
        <w:rPr>
          <w:rFonts w:ascii="Cambria" w:hAnsi="Cambria"/>
        </w:rPr>
        <w:t>Contract principles</w:t>
      </w:r>
      <w:r w:rsidR="008D69B3" w:rsidRPr="00F55B19">
        <w:rPr>
          <w:rFonts w:ascii="Cambria" w:hAnsi="Cambria"/>
        </w:rPr>
        <w:t xml:space="preserve"> </w:t>
      </w:r>
    </w:p>
    <w:p w14:paraId="2B8CD8BD" w14:textId="77777777" w:rsidR="008D69B3" w:rsidRPr="00686C6B" w:rsidRDefault="008D69B3" w:rsidP="008A3EE1">
      <w:pPr>
        <w:pStyle w:val="ListParagraph"/>
        <w:numPr>
          <w:ilvl w:val="3"/>
          <w:numId w:val="24"/>
        </w:numPr>
        <w:rPr>
          <w:rFonts w:ascii="Cambria" w:hAnsi="Cambria"/>
        </w:rPr>
      </w:pPr>
      <w:r w:rsidRPr="00686C6B">
        <w:rPr>
          <w:rFonts w:ascii="Cambria" w:hAnsi="Cambria"/>
        </w:rPr>
        <w:t>Effort to discern intent of parties</w:t>
      </w:r>
    </w:p>
    <w:p w14:paraId="55639450" w14:textId="77777777" w:rsidR="008D69B3" w:rsidRPr="00686C6B" w:rsidRDefault="008D69B3" w:rsidP="008A3EE1">
      <w:pPr>
        <w:pStyle w:val="ListParagraph"/>
        <w:numPr>
          <w:ilvl w:val="3"/>
          <w:numId w:val="24"/>
        </w:numPr>
        <w:rPr>
          <w:rFonts w:ascii="Cambria" w:hAnsi="Cambria"/>
        </w:rPr>
      </w:pPr>
      <w:r w:rsidRPr="00686C6B">
        <w:rPr>
          <w:rFonts w:ascii="Cambria" w:hAnsi="Cambria"/>
        </w:rPr>
        <w:t xml:space="preserve">Default rules if parties fail to address something </w:t>
      </w:r>
    </w:p>
    <w:p w14:paraId="683DB01B" w14:textId="77777777" w:rsidR="008D69B3" w:rsidRPr="00686C6B" w:rsidRDefault="008D69B3" w:rsidP="008A3EE1">
      <w:pPr>
        <w:pStyle w:val="ListParagraph"/>
        <w:numPr>
          <w:ilvl w:val="3"/>
          <w:numId w:val="24"/>
        </w:numPr>
        <w:rPr>
          <w:rFonts w:ascii="Cambria" w:hAnsi="Cambria"/>
        </w:rPr>
      </w:pPr>
      <w:r w:rsidRPr="00686C6B">
        <w:rPr>
          <w:rFonts w:ascii="Cambria" w:hAnsi="Cambria"/>
        </w:rPr>
        <w:t xml:space="preserve">Remedies if breach </w:t>
      </w:r>
    </w:p>
    <w:p w14:paraId="2199DCFE" w14:textId="77777777" w:rsidR="008D69B3" w:rsidRPr="00686C6B" w:rsidRDefault="008D69B3" w:rsidP="008A3EE1">
      <w:pPr>
        <w:pStyle w:val="ListParagraph"/>
        <w:numPr>
          <w:ilvl w:val="2"/>
          <w:numId w:val="24"/>
        </w:numPr>
        <w:rPr>
          <w:rFonts w:ascii="Cambria" w:hAnsi="Cambria"/>
        </w:rPr>
      </w:pPr>
      <w:r w:rsidRPr="00686C6B">
        <w:rPr>
          <w:rFonts w:ascii="Cambria" w:hAnsi="Cambria"/>
        </w:rPr>
        <w:t xml:space="preserve">Judicial/legislative reforms: </w:t>
      </w:r>
    </w:p>
    <w:p w14:paraId="26BFC64E" w14:textId="77777777" w:rsidR="008D69B3" w:rsidRPr="00686C6B" w:rsidRDefault="008D69B3" w:rsidP="008A3EE1">
      <w:pPr>
        <w:pStyle w:val="ListParagraph"/>
        <w:numPr>
          <w:ilvl w:val="3"/>
          <w:numId w:val="24"/>
        </w:numPr>
        <w:rPr>
          <w:rFonts w:ascii="Cambria" w:hAnsi="Cambria"/>
        </w:rPr>
      </w:pPr>
      <w:r w:rsidRPr="00686C6B">
        <w:rPr>
          <w:rFonts w:ascii="Cambria" w:hAnsi="Cambria"/>
        </w:rPr>
        <w:t>Mostly in interest of protecting T from LL</w:t>
      </w:r>
    </w:p>
    <w:p w14:paraId="2627637F" w14:textId="77777777" w:rsidR="008D69B3" w:rsidRPr="00F55B19" w:rsidRDefault="008D69B3" w:rsidP="008A3EE1">
      <w:pPr>
        <w:pStyle w:val="ListParagraph"/>
        <w:numPr>
          <w:ilvl w:val="3"/>
          <w:numId w:val="24"/>
        </w:numPr>
        <w:rPr>
          <w:rFonts w:ascii="Cambria" w:hAnsi="Cambria"/>
        </w:rPr>
      </w:pPr>
      <w:r w:rsidRPr="00686C6B">
        <w:rPr>
          <w:rFonts w:ascii="Cambria" w:hAnsi="Cambria"/>
        </w:rPr>
        <w:lastRenderedPageBreak/>
        <w:t>wide</w:t>
      </w:r>
      <w:r w:rsidRPr="00F55B19">
        <w:rPr>
          <w:rFonts w:ascii="Cambria" w:hAnsi="Cambria"/>
        </w:rPr>
        <w:t xml:space="preserve">-ranging re-examination of how leases are interpreted  </w:t>
      </w:r>
    </w:p>
    <w:p w14:paraId="71A08417" w14:textId="77777777" w:rsidR="00DA5CB5" w:rsidRDefault="00DA5CB5" w:rsidP="00DA5CB5">
      <w:pPr>
        <w:pStyle w:val="ListParagraph"/>
        <w:numPr>
          <w:ilvl w:val="1"/>
          <w:numId w:val="24"/>
        </w:numPr>
        <w:rPr>
          <w:rFonts w:ascii="Cambria" w:hAnsi="Cambria"/>
        </w:rPr>
      </w:pPr>
      <w:r>
        <w:rPr>
          <w:rFonts w:ascii="Cambria" w:hAnsi="Cambria"/>
        </w:rPr>
        <w:t>LEASE as a:</w:t>
      </w:r>
    </w:p>
    <w:p w14:paraId="35F84C7C" w14:textId="77777777" w:rsidR="00DA5CB5" w:rsidRDefault="00DA5CB5" w:rsidP="00DA5CB5">
      <w:pPr>
        <w:pStyle w:val="ListParagraph"/>
        <w:numPr>
          <w:ilvl w:val="2"/>
          <w:numId w:val="24"/>
        </w:numPr>
        <w:rPr>
          <w:rFonts w:ascii="Cambria" w:hAnsi="Cambria"/>
        </w:rPr>
      </w:pPr>
      <w:r w:rsidRPr="00F55B19">
        <w:rPr>
          <w:rFonts w:ascii="Cambria" w:hAnsi="Cambria"/>
        </w:rPr>
        <w:t xml:space="preserve"> </w:t>
      </w:r>
      <w:r>
        <w:rPr>
          <w:rFonts w:ascii="Cambria" w:hAnsi="Cambria"/>
        </w:rPr>
        <w:t xml:space="preserve">Financing device </w:t>
      </w:r>
    </w:p>
    <w:p w14:paraId="119AFAB4" w14:textId="77777777" w:rsidR="00DA5CB5" w:rsidRPr="00CF7073" w:rsidRDefault="00DA5CB5" w:rsidP="00DA5CB5">
      <w:pPr>
        <w:pStyle w:val="ListParagraph"/>
        <w:numPr>
          <w:ilvl w:val="3"/>
          <w:numId w:val="24"/>
        </w:numPr>
        <w:rPr>
          <w:rFonts w:ascii="Cambria" w:hAnsi="Cambria"/>
        </w:rPr>
      </w:pPr>
      <w:r w:rsidRPr="00F55B19">
        <w:rPr>
          <w:rFonts w:ascii="Cambria" w:hAnsi="Cambria"/>
        </w:rPr>
        <w:t>less well-off people can lease</w:t>
      </w:r>
    </w:p>
    <w:p w14:paraId="01909413" w14:textId="77777777" w:rsidR="00DA5CB5" w:rsidRPr="00F55B19" w:rsidRDefault="00DA5CB5" w:rsidP="00DA5CB5">
      <w:pPr>
        <w:pStyle w:val="ListParagraph"/>
        <w:numPr>
          <w:ilvl w:val="3"/>
          <w:numId w:val="24"/>
        </w:numPr>
        <w:rPr>
          <w:rFonts w:ascii="Cambria" w:hAnsi="Cambria"/>
        </w:rPr>
      </w:pPr>
      <w:r>
        <w:rPr>
          <w:rFonts w:ascii="Cambria" w:hAnsi="Cambria"/>
        </w:rPr>
        <w:t>close relations w loans</w:t>
      </w:r>
    </w:p>
    <w:p w14:paraId="228D57B9" w14:textId="77777777" w:rsidR="00DA5CB5" w:rsidRPr="00CF7073" w:rsidRDefault="00DA5CB5" w:rsidP="00DA5CB5">
      <w:pPr>
        <w:pStyle w:val="ListParagraph"/>
        <w:numPr>
          <w:ilvl w:val="2"/>
          <w:numId w:val="24"/>
        </w:numPr>
        <w:rPr>
          <w:rFonts w:ascii="Cambria" w:hAnsi="Cambria"/>
        </w:rPr>
      </w:pPr>
      <w:r>
        <w:rPr>
          <w:rFonts w:ascii="Cambria" w:hAnsi="Cambria"/>
        </w:rPr>
        <w:t>R</w:t>
      </w:r>
      <w:r w:rsidRPr="00CF7073">
        <w:rPr>
          <w:rFonts w:ascii="Cambria" w:hAnsi="Cambria"/>
        </w:rPr>
        <w:t xml:space="preserve">isk-spreading device </w:t>
      </w:r>
    </w:p>
    <w:p w14:paraId="236B1E3D" w14:textId="77777777" w:rsidR="00DA5CB5" w:rsidRPr="00F55B19" w:rsidRDefault="00DA5CB5" w:rsidP="00DA5CB5">
      <w:pPr>
        <w:pStyle w:val="ListParagraph"/>
        <w:numPr>
          <w:ilvl w:val="3"/>
          <w:numId w:val="24"/>
        </w:numPr>
        <w:rPr>
          <w:rFonts w:ascii="Cambria" w:hAnsi="Cambria"/>
        </w:rPr>
      </w:pPr>
      <w:r>
        <w:rPr>
          <w:rFonts w:ascii="Cambria" w:hAnsi="Cambria"/>
        </w:rPr>
        <w:t xml:space="preserve">Tenant POV: </w:t>
      </w:r>
      <w:r w:rsidRPr="00F55B19">
        <w:rPr>
          <w:rFonts w:ascii="Cambria" w:hAnsi="Cambria"/>
        </w:rPr>
        <w:t>Minimize risk if you’re not sure you want to stay</w:t>
      </w:r>
      <w:r>
        <w:rPr>
          <w:rFonts w:ascii="Cambria" w:hAnsi="Cambria"/>
        </w:rPr>
        <w:t>, risk of investing most of your savings in an asset you may want to unload soon</w:t>
      </w:r>
    </w:p>
    <w:p w14:paraId="5F73DAD2" w14:textId="77777777" w:rsidR="00DA5CB5" w:rsidRPr="00F55B19" w:rsidRDefault="00DA5CB5" w:rsidP="00DA5CB5">
      <w:pPr>
        <w:pStyle w:val="ListParagraph"/>
        <w:numPr>
          <w:ilvl w:val="3"/>
          <w:numId w:val="24"/>
        </w:numPr>
        <w:rPr>
          <w:rFonts w:ascii="Cambria" w:hAnsi="Cambria"/>
        </w:rPr>
      </w:pPr>
      <w:r>
        <w:rPr>
          <w:rFonts w:ascii="Cambria" w:hAnsi="Cambria"/>
        </w:rPr>
        <w:t>LL POV:</w:t>
      </w:r>
      <w:r w:rsidRPr="00F55B19">
        <w:rPr>
          <w:rFonts w:ascii="Cambria" w:hAnsi="Cambria"/>
        </w:rPr>
        <w:t xml:space="preserve"> </w:t>
      </w:r>
      <w:r>
        <w:rPr>
          <w:rFonts w:ascii="Cambria" w:hAnsi="Cambria"/>
        </w:rPr>
        <w:t xml:space="preserve">if tenant defaults on payment, </w:t>
      </w:r>
      <w:r w:rsidRPr="00F55B19">
        <w:rPr>
          <w:rFonts w:ascii="Cambria" w:hAnsi="Cambria"/>
        </w:rPr>
        <w:t xml:space="preserve">easier to retake possession than foreclose </w:t>
      </w:r>
      <w:r>
        <w:rPr>
          <w:rFonts w:ascii="Cambria" w:hAnsi="Cambria"/>
        </w:rPr>
        <w:t xml:space="preserve">on a mortgage. And greater advantage when multiple tenants. </w:t>
      </w:r>
    </w:p>
    <w:p w14:paraId="7A9E8583" w14:textId="77777777" w:rsidR="00DA5CB5" w:rsidRDefault="00DA5CB5" w:rsidP="00DA5CB5">
      <w:pPr>
        <w:pStyle w:val="ListParagraph"/>
        <w:numPr>
          <w:ilvl w:val="2"/>
          <w:numId w:val="24"/>
        </w:numPr>
        <w:rPr>
          <w:rFonts w:ascii="Cambria" w:hAnsi="Cambria"/>
        </w:rPr>
      </w:pPr>
      <w:r>
        <w:rPr>
          <w:rFonts w:ascii="Cambria" w:hAnsi="Cambria"/>
        </w:rPr>
        <w:t>Entity property</w:t>
      </w:r>
    </w:p>
    <w:p w14:paraId="2E74E53B" w14:textId="77777777" w:rsidR="00DA5CB5" w:rsidRDefault="00DA5CB5" w:rsidP="00DA5CB5">
      <w:pPr>
        <w:pStyle w:val="ListParagraph"/>
        <w:numPr>
          <w:ilvl w:val="3"/>
          <w:numId w:val="24"/>
        </w:numPr>
        <w:rPr>
          <w:rFonts w:ascii="Cambria" w:hAnsi="Cambria"/>
        </w:rPr>
      </w:pPr>
      <w:r w:rsidRPr="00F55B19">
        <w:rPr>
          <w:rFonts w:ascii="Cambria" w:hAnsi="Cambria"/>
        </w:rPr>
        <w:t xml:space="preserve">Mechanism for integrating and managing complex assets </w:t>
      </w:r>
      <w:r>
        <w:rPr>
          <w:rFonts w:ascii="Cambria" w:hAnsi="Cambria"/>
        </w:rPr>
        <w:t>(high rise apt buildings, office bldgs., shopping centers)</w:t>
      </w:r>
    </w:p>
    <w:p w14:paraId="558ADEFA" w14:textId="77777777" w:rsidR="00DA5CB5" w:rsidRPr="00F55B19" w:rsidRDefault="00DA5CB5" w:rsidP="00DA5CB5">
      <w:pPr>
        <w:pStyle w:val="ListParagraph"/>
        <w:numPr>
          <w:ilvl w:val="3"/>
          <w:numId w:val="24"/>
        </w:numPr>
        <w:rPr>
          <w:rFonts w:ascii="Cambria" w:hAnsi="Cambria"/>
        </w:rPr>
      </w:pPr>
      <w:r>
        <w:rPr>
          <w:rFonts w:ascii="Cambria" w:hAnsi="Cambria"/>
        </w:rPr>
        <w:t xml:space="preserve">Specialization of functions – common areas, individual spaces probably managed more effectively </w:t>
      </w:r>
      <w:r w:rsidRPr="00F55B19">
        <w:rPr>
          <w:rFonts w:ascii="Cambria" w:hAnsi="Cambria"/>
        </w:rPr>
        <w:t xml:space="preserve"> </w:t>
      </w:r>
    </w:p>
    <w:p w14:paraId="5020CBB6" w14:textId="77777777" w:rsidR="008D69B3" w:rsidRPr="00E15BF0" w:rsidRDefault="008D69B3" w:rsidP="008A3EE1">
      <w:pPr>
        <w:pStyle w:val="ListParagraph"/>
        <w:numPr>
          <w:ilvl w:val="1"/>
          <w:numId w:val="24"/>
        </w:numPr>
        <w:rPr>
          <w:rFonts w:ascii="Cambria" w:hAnsi="Cambria"/>
        </w:rPr>
      </w:pPr>
      <w:r w:rsidRPr="00E15BF0">
        <w:rPr>
          <w:rFonts w:ascii="Cambria" w:hAnsi="Cambria"/>
        </w:rPr>
        <w:t xml:space="preserve">Types </w:t>
      </w:r>
    </w:p>
    <w:p w14:paraId="1533F763" w14:textId="77777777" w:rsidR="008D69B3" w:rsidRPr="00F55B19" w:rsidRDefault="008D69B3" w:rsidP="008A3EE1">
      <w:pPr>
        <w:pStyle w:val="ListParagraph"/>
        <w:numPr>
          <w:ilvl w:val="2"/>
          <w:numId w:val="24"/>
        </w:numPr>
        <w:rPr>
          <w:rFonts w:ascii="Cambria" w:hAnsi="Cambria"/>
          <w:u w:val="single"/>
        </w:rPr>
      </w:pPr>
      <w:r w:rsidRPr="00F55B19">
        <w:rPr>
          <w:rFonts w:ascii="Cambria" w:hAnsi="Cambria"/>
          <w:u w:val="single"/>
        </w:rPr>
        <w:t>Terms of year</w:t>
      </w:r>
    </w:p>
    <w:p w14:paraId="05A64485" w14:textId="77777777" w:rsidR="008D69B3" w:rsidRDefault="008D69B3" w:rsidP="008A3EE1">
      <w:pPr>
        <w:pStyle w:val="ListParagraph"/>
        <w:numPr>
          <w:ilvl w:val="3"/>
          <w:numId w:val="24"/>
        </w:numPr>
        <w:rPr>
          <w:rFonts w:ascii="Cambria" w:hAnsi="Cambria"/>
        </w:rPr>
      </w:pPr>
      <w:r w:rsidRPr="00F55B19">
        <w:rPr>
          <w:rFonts w:ascii="Cambria" w:hAnsi="Cambria"/>
        </w:rPr>
        <w:t xml:space="preserve">Fixed time at which it terminates/ends </w:t>
      </w:r>
    </w:p>
    <w:p w14:paraId="10AA1F1C" w14:textId="7522DDB2" w:rsidR="00CF7073" w:rsidRPr="00F55B19" w:rsidRDefault="00CF7073" w:rsidP="008A3EE1">
      <w:pPr>
        <w:pStyle w:val="ListParagraph"/>
        <w:numPr>
          <w:ilvl w:val="3"/>
          <w:numId w:val="24"/>
        </w:numPr>
        <w:rPr>
          <w:rFonts w:ascii="Cambria" w:hAnsi="Cambria"/>
        </w:rPr>
      </w:pPr>
      <w:proofErr w:type="spellStart"/>
      <w:r>
        <w:rPr>
          <w:rFonts w:ascii="Cambria" w:hAnsi="Cambria"/>
        </w:rPr>
        <w:t>SoF</w:t>
      </w:r>
      <w:proofErr w:type="spellEnd"/>
      <w:r>
        <w:rPr>
          <w:rFonts w:ascii="Cambria" w:hAnsi="Cambria"/>
        </w:rPr>
        <w:t xml:space="preserve"> – must be in writing if &gt; 1 </w:t>
      </w:r>
      <w:proofErr w:type="spellStart"/>
      <w:r>
        <w:rPr>
          <w:rFonts w:ascii="Cambria" w:hAnsi="Cambria"/>
        </w:rPr>
        <w:t>yr</w:t>
      </w:r>
      <w:proofErr w:type="spellEnd"/>
    </w:p>
    <w:p w14:paraId="569F5498" w14:textId="6B49FE35" w:rsidR="008D69B3" w:rsidRPr="00F55B19" w:rsidRDefault="008D69B3" w:rsidP="008A3EE1">
      <w:pPr>
        <w:pStyle w:val="ListParagraph"/>
        <w:numPr>
          <w:ilvl w:val="3"/>
          <w:numId w:val="24"/>
        </w:numPr>
        <w:rPr>
          <w:rFonts w:ascii="Cambria" w:hAnsi="Cambria"/>
        </w:rPr>
      </w:pPr>
      <w:r w:rsidRPr="00F55B19">
        <w:rPr>
          <w:rFonts w:ascii="Cambria" w:hAnsi="Cambria"/>
        </w:rPr>
        <w:t xml:space="preserve">Neither LL nor T required to give notice before terminating </w:t>
      </w:r>
      <w:r w:rsidR="00CF7073">
        <w:rPr>
          <w:rFonts w:ascii="Cambria" w:hAnsi="Cambria"/>
        </w:rPr>
        <w:t>lease</w:t>
      </w:r>
      <w:r w:rsidRPr="00F55B19">
        <w:rPr>
          <w:rFonts w:ascii="Cambria" w:hAnsi="Cambria"/>
        </w:rPr>
        <w:t xml:space="preserve">  </w:t>
      </w:r>
    </w:p>
    <w:p w14:paraId="397D207D" w14:textId="77777777" w:rsidR="008D69B3" w:rsidRPr="00F55B19" w:rsidRDefault="008D69B3" w:rsidP="008A3EE1">
      <w:pPr>
        <w:pStyle w:val="ListParagraph"/>
        <w:numPr>
          <w:ilvl w:val="2"/>
          <w:numId w:val="24"/>
        </w:numPr>
        <w:rPr>
          <w:rFonts w:ascii="Cambria" w:hAnsi="Cambria"/>
          <w:u w:val="single"/>
        </w:rPr>
      </w:pPr>
      <w:r w:rsidRPr="00F55B19">
        <w:rPr>
          <w:rFonts w:ascii="Cambria" w:hAnsi="Cambria"/>
          <w:u w:val="single"/>
        </w:rPr>
        <w:t xml:space="preserve">Periodic tenancy </w:t>
      </w:r>
    </w:p>
    <w:p w14:paraId="10542A03"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Lease that automatically rolls over for a stated period of time, usually a year or a month </w:t>
      </w:r>
    </w:p>
    <w:p w14:paraId="559FF678" w14:textId="77777777" w:rsidR="00CF7073" w:rsidRDefault="008D69B3" w:rsidP="008A3EE1">
      <w:pPr>
        <w:pStyle w:val="ListParagraph"/>
        <w:numPr>
          <w:ilvl w:val="3"/>
          <w:numId w:val="24"/>
        </w:numPr>
        <w:rPr>
          <w:rFonts w:ascii="Cambria" w:hAnsi="Cambria"/>
        </w:rPr>
      </w:pPr>
      <w:r w:rsidRPr="00F55B19">
        <w:rPr>
          <w:rFonts w:ascii="Cambria" w:hAnsi="Cambria"/>
        </w:rPr>
        <w:t xml:space="preserve">Requires </w:t>
      </w:r>
      <w:r w:rsidR="00CF7073">
        <w:rPr>
          <w:rFonts w:ascii="Cambria" w:hAnsi="Cambria"/>
        </w:rPr>
        <w:t xml:space="preserve">notice for termination by either party </w:t>
      </w:r>
    </w:p>
    <w:p w14:paraId="3C425699" w14:textId="77777777" w:rsidR="008D69B3" w:rsidRPr="00CF7073" w:rsidRDefault="008D69B3" w:rsidP="008A3EE1">
      <w:pPr>
        <w:pStyle w:val="ListParagraph"/>
        <w:numPr>
          <w:ilvl w:val="2"/>
          <w:numId w:val="24"/>
        </w:numPr>
        <w:rPr>
          <w:rFonts w:ascii="Cambria" w:hAnsi="Cambria"/>
          <w:u w:val="single"/>
        </w:rPr>
      </w:pPr>
      <w:r w:rsidRPr="00CF7073">
        <w:rPr>
          <w:rFonts w:ascii="Cambria" w:hAnsi="Cambria"/>
          <w:u w:val="single"/>
        </w:rPr>
        <w:t>Tenancy at will</w:t>
      </w:r>
    </w:p>
    <w:p w14:paraId="58010D4A" w14:textId="77777777" w:rsidR="008D69B3" w:rsidRPr="00F55B19" w:rsidRDefault="008D69B3" w:rsidP="008A3EE1">
      <w:pPr>
        <w:pStyle w:val="ListParagraph"/>
        <w:numPr>
          <w:ilvl w:val="3"/>
          <w:numId w:val="24"/>
        </w:numPr>
        <w:rPr>
          <w:rFonts w:ascii="Cambria" w:hAnsi="Cambria"/>
        </w:rPr>
      </w:pPr>
      <w:r w:rsidRPr="00F55B19">
        <w:rPr>
          <w:rFonts w:ascii="Cambria" w:hAnsi="Cambria"/>
        </w:rPr>
        <w:t>Lasts only so long as both parties wish to continue</w:t>
      </w:r>
    </w:p>
    <w:p w14:paraId="3B67A454" w14:textId="65394599" w:rsidR="008D69B3" w:rsidRPr="00F55B19" w:rsidRDefault="008D69B3" w:rsidP="008A3EE1">
      <w:pPr>
        <w:pStyle w:val="ListParagraph"/>
        <w:numPr>
          <w:ilvl w:val="3"/>
          <w:numId w:val="24"/>
        </w:numPr>
        <w:rPr>
          <w:rFonts w:ascii="Cambria" w:hAnsi="Cambria"/>
        </w:rPr>
      </w:pPr>
      <w:r w:rsidRPr="00F55B19">
        <w:rPr>
          <w:rFonts w:ascii="Cambria" w:hAnsi="Cambria"/>
        </w:rPr>
        <w:t xml:space="preserve">Either can terminate </w:t>
      </w:r>
      <w:r w:rsidR="00CF7073">
        <w:rPr>
          <w:rFonts w:ascii="Cambria" w:hAnsi="Cambria"/>
        </w:rPr>
        <w:t xml:space="preserve">at any time </w:t>
      </w:r>
      <w:r w:rsidRPr="00F55B19">
        <w:rPr>
          <w:rFonts w:ascii="Cambria" w:hAnsi="Cambria"/>
        </w:rPr>
        <w:t>for any reason</w:t>
      </w:r>
    </w:p>
    <w:p w14:paraId="1217F932" w14:textId="612FF6FD" w:rsidR="008D69B3" w:rsidRPr="00F55B19" w:rsidRDefault="008D69B3" w:rsidP="008A3EE1">
      <w:pPr>
        <w:pStyle w:val="ListParagraph"/>
        <w:numPr>
          <w:ilvl w:val="3"/>
          <w:numId w:val="24"/>
        </w:numPr>
        <w:rPr>
          <w:rFonts w:ascii="Cambria" w:hAnsi="Cambria"/>
        </w:rPr>
      </w:pPr>
      <w:r w:rsidRPr="00F55B19">
        <w:rPr>
          <w:rFonts w:ascii="Cambria" w:hAnsi="Cambria"/>
        </w:rPr>
        <w:t>At common law, no</w:t>
      </w:r>
      <w:r>
        <w:rPr>
          <w:rFonts w:ascii="Cambria" w:hAnsi="Cambria"/>
        </w:rPr>
        <w:t xml:space="preserve"> no</w:t>
      </w:r>
      <w:r w:rsidRPr="00F55B19">
        <w:rPr>
          <w:rFonts w:ascii="Cambria" w:hAnsi="Cambria"/>
        </w:rPr>
        <w:t xml:space="preserve">tice required, but in many </w:t>
      </w:r>
      <w:proofErr w:type="spellStart"/>
      <w:r w:rsidRPr="00F55B19">
        <w:rPr>
          <w:rFonts w:ascii="Cambria" w:hAnsi="Cambria"/>
        </w:rPr>
        <w:t>jx</w:t>
      </w:r>
      <w:proofErr w:type="spellEnd"/>
      <w:r w:rsidRPr="00F55B19">
        <w:rPr>
          <w:rFonts w:ascii="Cambria" w:hAnsi="Cambria"/>
        </w:rPr>
        <w:t xml:space="preserve">, changed to require notice </w:t>
      </w:r>
    </w:p>
    <w:p w14:paraId="3CBF9C00" w14:textId="77777777" w:rsidR="008D69B3" w:rsidRPr="00CF7073" w:rsidRDefault="008D69B3" w:rsidP="008A3EE1">
      <w:pPr>
        <w:pStyle w:val="ListParagraph"/>
        <w:numPr>
          <w:ilvl w:val="2"/>
          <w:numId w:val="24"/>
        </w:numPr>
        <w:rPr>
          <w:rFonts w:ascii="Cambria" w:hAnsi="Cambria"/>
          <w:u w:val="single"/>
        </w:rPr>
      </w:pPr>
      <w:r w:rsidRPr="00CF7073">
        <w:rPr>
          <w:rFonts w:ascii="Cambria" w:hAnsi="Cambria"/>
          <w:u w:val="single"/>
        </w:rPr>
        <w:t xml:space="preserve">Tenancy at sufferance </w:t>
      </w:r>
    </w:p>
    <w:p w14:paraId="1DD0859E" w14:textId="328529D0" w:rsidR="008D69B3" w:rsidRPr="00F55B19" w:rsidRDefault="008D69B3" w:rsidP="008A3EE1">
      <w:pPr>
        <w:pStyle w:val="ListParagraph"/>
        <w:numPr>
          <w:ilvl w:val="3"/>
          <w:numId w:val="24"/>
        </w:numPr>
        <w:rPr>
          <w:rFonts w:ascii="Cambria" w:hAnsi="Cambria"/>
        </w:rPr>
      </w:pPr>
      <w:r w:rsidRPr="00F55B19">
        <w:rPr>
          <w:rFonts w:ascii="Cambria" w:hAnsi="Cambria"/>
        </w:rPr>
        <w:t xml:space="preserve">When </w:t>
      </w:r>
      <w:r w:rsidR="00CF7073">
        <w:rPr>
          <w:rFonts w:ascii="Cambria" w:hAnsi="Cambria"/>
        </w:rPr>
        <w:t xml:space="preserve">tenant holds over after right has ended </w:t>
      </w:r>
    </w:p>
    <w:p w14:paraId="74F32002"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Different from trespass b/c original entry wasn’t wrongful </w:t>
      </w:r>
    </w:p>
    <w:p w14:paraId="2E1FE031" w14:textId="2C4EB16C" w:rsidR="008D69B3" w:rsidRPr="00F55B19" w:rsidRDefault="00CF7073" w:rsidP="008A3EE1">
      <w:pPr>
        <w:pStyle w:val="ListParagraph"/>
        <w:numPr>
          <w:ilvl w:val="4"/>
          <w:numId w:val="24"/>
        </w:numPr>
        <w:rPr>
          <w:rFonts w:ascii="Cambria" w:hAnsi="Cambria"/>
        </w:rPr>
      </w:pPr>
      <w:r>
        <w:rPr>
          <w:rFonts w:ascii="Cambria" w:hAnsi="Cambria"/>
        </w:rPr>
        <w:t>May limit LL’</w:t>
      </w:r>
      <w:r w:rsidR="008D69B3" w:rsidRPr="00F55B19">
        <w:rPr>
          <w:rFonts w:ascii="Cambria" w:hAnsi="Cambria"/>
        </w:rPr>
        <w:t xml:space="preserve">s ability to use self-help – </w:t>
      </w:r>
      <w:r w:rsidR="008D69B3" w:rsidRPr="00CF7073">
        <w:rPr>
          <w:rFonts w:ascii="Cambria" w:hAnsi="Cambria"/>
          <w:i/>
          <w:color w:val="FF0000"/>
        </w:rPr>
        <w:t xml:space="preserve">Berg </w:t>
      </w:r>
    </w:p>
    <w:p w14:paraId="17E88E32" w14:textId="77777777" w:rsidR="008D69B3" w:rsidRDefault="008D69B3" w:rsidP="008A3EE1">
      <w:pPr>
        <w:pStyle w:val="ListParagraph"/>
        <w:numPr>
          <w:ilvl w:val="4"/>
          <w:numId w:val="24"/>
        </w:numPr>
        <w:rPr>
          <w:rFonts w:ascii="Cambria" w:hAnsi="Cambria"/>
        </w:rPr>
      </w:pPr>
      <w:r w:rsidRPr="00F55B19">
        <w:rPr>
          <w:rFonts w:ascii="Cambria" w:hAnsi="Cambria"/>
        </w:rPr>
        <w:t xml:space="preserve">Otherwise free to evict using forcible entry and detainer statutes or by bringing action ejectment </w:t>
      </w:r>
    </w:p>
    <w:p w14:paraId="4B98EECB" w14:textId="166CEB15" w:rsidR="00DA5CB5" w:rsidRDefault="00DA5CB5" w:rsidP="00DA5CB5">
      <w:pPr>
        <w:pStyle w:val="ListParagraph"/>
        <w:numPr>
          <w:ilvl w:val="1"/>
          <w:numId w:val="24"/>
        </w:numPr>
        <w:rPr>
          <w:rFonts w:ascii="Cambria" w:hAnsi="Cambria"/>
          <w:b/>
        </w:rPr>
      </w:pPr>
      <w:r w:rsidRPr="00DA5CB5">
        <w:rPr>
          <w:rFonts w:ascii="Cambria" w:hAnsi="Cambria"/>
          <w:b/>
        </w:rPr>
        <w:t>Status</w:t>
      </w:r>
      <w:r>
        <w:rPr>
          <w:rFonts w:ascii="Cambria" w:hAnsi="Cambria"/>
          <w:b/>
        </w:rPr>
        <w:t xml:space="preserve"> relations</w:t>
      </w:r>
      <w:r w:rsidRPr="00DA5CB5">
        <w:rPr>
          <w:rFonts w:ascii="Cambria" w:hAnsi="Cambria"/>
          <w:b/>
        </w:rPr>
        <w:t xml:space="preserve"> </w:t>
      </w:r>
      <w:r w:rsidRPr="00DA5CB5">
        <w:rPr>
          <w:rFonts w:ascii="Cambria" w:hAnsi="Cambria"/>
          <w:b/>
        </w:rPr>
        <w:sym w:font="Wingdings" w:char="F0E0"/>
      </w:r>
      <w:r w:rsidRPr="00DA5CB5">
        <w:rPr>
          <w:rFonts w:ascii="Cambria" w:hAnsi="Cambria"/>
          <w:b/>
        </w:rPr>
        <w:t xml:space="preserve"> contract </w:t>
      </w:r>
      <w:r>
        <w:rPr>
          <w:rFonts w:ascii="Cambria" w:hAnsi="Cambria"/>
          <w:b/>
        </w:rPr>
        <w:t>law</w:t>
      </w:r>
    </w:p>
    <w:p w14:paraId="04B1FBE0" w14:textId="7C4A37DD" w:rsidR="00DA5CB5" w:rsidRPr="00DA5CB5" w:rsidRDefault="00DA5CB5" w:rsidP="00DA5CB5">
      <w:pPr>
        <w:pStyle w:val="ListParagraph"/>
        <w:numPr>
          <w:ilvl w:val="2"/>
          <w:numId w:val="24"/>
        </w:numPr>
        <w:rPr>
          <w:rFonts w:ascii="Cambria" w:hAnsi="Cambria"/>
          <w:b/>
        </w:rPr>
      </w:pPr>
      <w:r>
        <w:rPr>
          <w:rFonts w:ascii="Cambria" w:hAnsi="Cambria"/>
        </w:rPr>
        <w:t xml:space="preserve">Old CL: “tenant” = status. </w:t>
      </w:r>
    </w:p>
    <w:p w14:paraId="279E4C5B" w14:textId="4E958A93" w:rsidR="00DA5CB5" w:rsidRPr="00DA5CB5" w:rsidRDefault="00DA5CB5" w:rsidP="00DA5CB5">
      <w:pPr>
        <w:pStyle w:val="ListParagraph"/>
        <w:numPr>
          <w:ilvl w:val="3"/>
          <w:numId w:val="24"/>
        </w:numPr>
        <w:rPr>
          <w:rFonts w:ascii="Cambria" w:hAnsi="Cambria"/>
          <w:b/>
        </w:rPr>
      </w:pPr>
      <w:r>
        <w:rPr>
          <w:rFonts w:ascii="Cambria" w:hAnsi="Cambria"/>
        </w:rPr>
        <w:t xml:space="preserve">Rights and responsibilities of parties largely determined by law. </w:t>
      </w:r>
    </w:p>
    <w:p w14:paraId="3393F7C8" w14:textId="657BE72E" w:rsidR="00DA5CB5" w:rsidRPr="00DA5CB5" w:rsidRDefault="00DA5CB5" w:rsidP="00DA5CB5">
      <w:pPr>
        <w:pStyle w:val="ListParagraph"/>
        <w:numPr>
          <w:ilvl w:val="3"/>
          <w:numId w:val="24"/>
        </w:numPr>
        <w:rPr>
          <w:rFonts w:ascii="Cambria" w:hAnsi="Cambria"/>
          <w:b/>
        </w:rPr>
      </w:pPr>
      <w:r>
        <w:rPr>
          <w:rFonts w:ascii="Cambria" w:hAnsi="Cambria"/>
        </w:rPr>
        <w:t xml:space="preserve">Tenant: right of possession in exchange for payment of rent. </w:t>
      </w:r>
    </w:p>
    <w:p w14:paraId="19FBA1D3" w14:textId="60DF51AF" w:rsidR="00DA5CB5" w:rsidRPr="00DA5CB5" w:rsidRDefault="00DA5CB5" w:rsidP="00DA5CB5">
      <w:pPr>
        <w:pStyle w:val="ListParagraph"/>
        <w:numPr>
          <w:ilvl w:val="3"/>
          <w:numId w:val="24"/>
        </w:numPr>
        <w:rPr>
          <w:rFonts w:ascii="Cambria" w:hAnsi="Cambria"/>
          <w:b/>
        </w:rPr>
      </w:pPr>
      <w:r>
        <w:rPr>
          <w:rFonts w:ascii="Cambria" w:hAnsi="Cambria"/>
        </w:rPr>
        <w:t>LL: FSA subject to term of years (rights of lease + rights of tenant)</w:t>
      </w:r>
    </w:p>
    <w:p w14:paraId="5D60AD25" w14:textId="1C053AF6" w:rsidR="00DA5CB5" w:rsidRPr="00DA5CB5" w:rsidRDefault="00DA5CB5" w:rsidP="00DA5CB5">
      <w:pPr>
        <w:pStyle w:val="ListParagraph"/>
        <w:numPr>
          <w:ilvl w:val="3"/>
          <w:numId w:val="24"/>
        </w:numPr>
        <w:rPr>
          <w:rFonts w:ascii="Cambria" w:hAnsi="Cambria"/>
          <w:b/>
        </w:rPr>
      </w:pPr>
      <w:r>
        <w:rPr>
          <w:rFonts w:ascii="Cambria" w:hAnsi="Cambria"/>
        </w:rPr>
        <w:lastRenderedPageBreak/>
        <w:t>Tenancy: defeasible (could end on occurrence of some condition), usually on condition subsequent giving LL a right to reenter (</w:t>
      </w:r>
      <w:r>
        <w:rPr>
          <w:rFonts w:ascii="Cambria" w:hAnsi="Cambria"/>
          <w:i/>
        </w:rPr>
        <w:t>Berg</w:t>
      </w:r>
      <w:r>
        <w:rPr>
          <w:rFonts w:ascii="Cambria" w:hAnsi="Cambria"/>
        </w:rPr>
        <w:t xml:space="preserve">). </w:t>
      </w:r>
    </w:p>
    <w:p w14:paraId="3A925CF7" w14:textId="1DA2325C" w:rsidR="00DA5CB5" w:rsidRPr="00DA5CB5" w:rsidRDefault="00DA5CB5" w:rsidP="00DA5CB5">
      <w:pPr>
        <w:pStyle w:val="ListParagraph"/>
        <w:numPr>
          <w:ilvl w:val="3"/>
          <w:numId w:val="24"/>
        </w:numPr>
        <w:rPr>
          <w:rFonts w:ascii="Cambria" w:hAnsi="Cambria"/>
          <w:b/>
        </w:rPr>
      </w:pPr>
      <w:r>
        <w:rPr>
          <w:rFonts w:ascii="Cambria" w:hAnsi="Cambria"/>
        </w:rPr>
        <w:t xml:space="preserve">Leases: short and simple, because background rules defined what would happen. </w:t>
      </w:r>
    </w:p>
    <w:p w14:paraId="3FFB1004" w14:textId="57C52A68" w:rsidR="00DA5CB5" w:rsidRPr="00DA5CB5" w:rsidRDefault="00DA5CB5" w:rsidP="00DA5CB5">
      <w:pPr>
        <w:pStyle w:val="ListParagraph"/>
        <w:numPr>
          <w:ilvl w:val="3"/>
          <w:numId w:val="24"/>
        </w:numPr>
        <w:rPr>
          <w:rFonts w:ascii="Cambria" w:hAnsi="Cambria"/>
          <w:b/>
        </w:rPr>
      </w:pPr>
      <w:r>
        <w:rPr>
          <w:rFonts w:ascii="Cambria" w:hAnsi="Cambria"/>
        </w:rPr>
        <w:t xml:space="preserve">Most leases for agricultural land. </w:t>
      </w:r>
    </w:p>
    <w:p w14:paraId="30218E7A" w14:textId="77777777" w:rsidR="00DA5CB5" w:rsidRPr="00DA5CB5" w:rsidRDefault="00DA5CB5" w:rsidP="00DA5CB5">
      <w:pPr>
        <w:pStyle w:val="ListParagraph"/>
        <w:numPr>
          <w:ilvl w:val="2"/>
          <w:numId w:val="24"/>
        </w:numPr>
        <w:rPr>
          <w:rFonts w:ascii="Cambria" w:hAnsi="Cambria"/>
          <w:b/>
        </w:rPr>
      </w:pPr>
      <w:r>
        <w:rPr>
          <w:rFonts w:ascii="Cambria" w:hAnsi="Cambria"/>
        </w:rPr>
        <w:t xml:space="preserve">New CL: rise of market economy </w:t>
      </w:r>
      <w:r w:rsidRPr="00DA5CB5">
        <w:rPr>
          <w:rFonts w:ascii="Cambria" w:hAnsi="Cambria"/>
        </w:rPr>
        <w:sym w:font="Wingdings" w:char="F0E0"/>
      </w:r>
      <w:r>
        <w:rPr>
          <w:rFonts w:ascii="Cambria" w:hAnsi="Cambria"/>
        </w:rPr>
        <w:t xml:space="preserve"> loosening/disruption of old status relations in favor of freedom to contract. </w:t>
      </w:r>
    </w:p>
    <w:p w14:paraId="464E064E" w14:textId="1263AA00" w:rsidR="00DA5CB5" w:rsidRPr="00DA5CB5" w:rsidRDefault="00DA5CB5" w:rsidP="00DA5CB5">
      <w:pPr>
        <w:pStyle w:val="ListParagraph"/>
        <w:numPr>
          <w:ilvl w:val="3"/>
          <w:numId w:val="24"/>
        </w:numPr>
        <w:rPr>
          <w:rFonts w:ascii="Cambria" w:hAnsi="Cambria"/>
          <w:b/>
        </w:rPr>
      </w:pPr>
      <w:r>
        <w:rPr>
          <w:rFonts w:ascii="Cambria" w:hAnsi="Cambria"/>
        </w:rPr>
        <w:t>Focus on:</w:t>
      </w:r>
    </w:p>
    <w:p w14:paraId="2EB7DD0F" w14:textId="5878E8E6" w:rsidR="00DA5CB5" w:rsidRPr="00DA5CB5" w:rsidRDefault="00DA5CB5" w:rsidP="00DA5CB5">
      <w:pPr>
        <w:pStyle w:val="ListParagraph"/>
        <w:numPr>
          <w:ilvl w:val="4"/>
          <w:numId w:val="24"/>
        </w:numPr>
        <w:rPr>
          <w:rFonts w:ascii="Cambria" w:hAnsi="Cambria"/>
          <w:b/>
        </w:rPr>
      </w:pPr>
      <w:r>
        <w:rPr>
          <w:rFonts w:ascii="Cambria" w:hAnsi="Cambria"/>
        </w:rPr>
        <w:t>Intent (expectations/agreement of parties): what does lease say parties agree to?</w:t>
      </w:r>
    </w:p>
    <w:p w14:paraId="048AB61B" w14:textId="4E4AF016" w:rsidR="00DA5CB5" w:rsidRPr="00DA5CB5" w:rsidRDefault="00DA5CB5" w:rsidP="00DA5CB5">
      <w:pPr>
        <w:pStyle w:val="ListParagraph"/>
        <w:numPr>
          <w:ilvl w:val="4"/>
          <w:numId w:val="24"/>
        </w:numPr>
        <w:rPr>
          <w:rFonts w:ascii="Cambria" w:hAnsi="Cambria"/>
          <w:b/>
        </w:rPr>
      </w:pPr>
      <w:r>
        <w:rPr>
          <w:rFonts w:ascii="Cambria" w:hAnsi="Cambria"/>
        </w:rPr>
        <w:t xml:space="preserve">Contract law: different rules of interpretation, default rules, substantive rules, and remedies to work w. </w:t>
      </w:r>
    </w:p>
    <w:p w14:paraId="250BBC7E" w14:textId="404A29A5" w:rsidR="00DA5CB5" w:rsidRPr="00DA5CB5" w:rsidRDefault="00DA5CB5" w:rsidP="00DA5CB5">
      <w:pPr>
        <w:pStyle w:val="ListParagraph"/>
        <w:numPr>
          <w:ilvl w:val="3"/>
          <w:numId w:val="24"/>
        </w:numPr>
        <w:rPr>
          <w:rFonts w:ascii="Cambria" w:hAnsi="Cambria"/>
          <w:b/>
        </w:rPr>
      </w:pPr>
      <w:r>
        <w:rPr>
          <w:rFonts w:ascii="Cambria" w:hAnsi="Cambria"/>
        </w:rPr>
        <w:t xml:space="preserve">Policy: </w:t>
      </w:r>
    </w:p>
    <w:p w14:paraId="4FB7266E" w14:textId="21F8E798" w:rsidR="00DA5CB5" w:rsidRPr="00DA5CB5" w:rsidRDefault="00DA5CB5" w:rsidP="00DA5CB5">
      <w:pPr>
        <w:pStyle w:val="ListParagraph"/>
        <w:numPr>
          <w:ilvl w:val="4"/>
          <w:numId w:val="24"/>
        </w:numPr>
        <w:rPr>
          <w:rFonts w:ascii="Cambria" w:hAnsi="Cambria"/>
          <w:b/>
        </w:rPr>
      </w:pPr>
      <w:r>
        <w:rPr>
          <w:rFonts w:ascii="Cambria" w:hAnsi="Cambria"/>
        </w:rPr>
        <w:t>(+) respect individual autonomy; parties can bargain for what they want</w:t>
      </w:r>
    </w:p>
    <w:p w14:paraId="64D9877C" w14:textId="082F9503" w:rsidR="00DA5CB5" w:rsidRPr="00290AE5" w:rsidRDefault="00DA5CB5" w:rsidP="00DA5CB5">
      <w:pPr>
        <w:pStyle w:val="ListParagraph"/>
        <w:numPr>
          <w:ilvl w:val="4"/>
          <w:numId w:val="24"/>
        </w:numPr>
        <w:rPr>
          <w:rFonts w:ascii="Cambria" w:hAnsi="Cambria"/>
          <w:b/>
        </w:rPr>
      </w:pPr>
      <w:r>
        <w:rPr>
          <w:rFonts w:ascii="Cambria" w:hAnsi="Cambria"/>
        </w:rPr>
        <w:t xml:space="preserve">(-) unequal bargaining power, </w:t>
      </w:r>
      <w:proofErr w:type="spellStart"/>
      <w:r>
        <w:rPr>
          <w:rFonts w:ascii="Cambria" w:hAnsi="Cambria"/>
        </w:rPr>
        <w:t>esp</w:t>
      </w:r>
      <w:proofErr w:type="spellEnd"/>
      <w:r>
        <w:rPr>
          <w:rFonts w:ascii="Cambria" w:hAnsi="Cambria"/>
        </w:rPr>
        <w:t xml:space="preserve"> in urban, multiunit dwelling</w:t>
      </w:r>
    </w:p>
    <w:p w14:paraId="28A3046F" w14:textId="7FB01B38" w:rsidR="00290AE5" w:rsidRPr="00290AE5" w:rsidRDefault="00290AE5" w:rsidP="00290AE5">
      <w:pPr>
        <w:pStyle w:val="ListParagraph"/>
        <w:numPr>
          <w:ilvl w:val="2"/>
          <w:numId w:val="24"/>
        </w:numPr>
        <w:rPr>
          <w:rFonts w:ascii="Cambria" w:hAnsi="Cambria"/>
          <w:b/>
        </w:rPr>
      </w:pPr>
      <w:r>
        <w:rPr>
          <w:rFonts w:ascii="Cambria" w:hAnsi="Cambria"/>
        </w:rPr>
        <w:t xml:space="preserve">Today: </w:t>
      </w:r>
    </w:p>
    <w:p w14:paraId="11F85A62" w14:textId="071EC89D" w:rsidR="00290AE5" w:rsidRPr="00290AE5" w:rsidRDefault="00290AE5" w:rsidP="00290AE5">
      <w:pPr>
        <w:pStyle w:val="ListParagraph"/>
        <w:numPr>
          <w:ilvl w:val="3"/>
          <w:numId w:val="24"/>
        </w:numPr>
        <w:rPr>
          <w:rFonts w:ascii="Cambria" w:hAnsi="Cambria"/>
          <w:b/>
        </w:rPr>
      </w:pPr>
      <w:r>
        <w:rPr>
          <w:rFonts w:ascii="Cambria" w:hAnsi="Cambria"/>
        </w:rPr>
        <w:t>CL reforms: protecting tenant more than the lease or old rules of the game did</w:t>
      </w:r>
    </w:p>
    <w:p w14:paraId="0E34CF70" w14:textId="77777777" w:rsidR="00901CDE" w:rsidRPr="00901CDE" w:rsidRDefault="00290AE5" w:rsidP="00901CDE">
      <w:pPr>
        <w:pStyle w:val="ListParagraph"/>
        <w:numPr>
          <w:ilvl w:val="3"/>
          <w:numId w:val="24"/>
        </w:numPr>
        <w:rPr>
          <w:rFonts w:ascii="Cambria" w:hAnsi="Cambria"/>
          <w:b/>
        </w:rPr>
      </w:pPr>
      <w:r>
        <w:rPr>
          <w:rFonts w:ascii="Cambria" w:hAnsi="Cambria"/>
        </w:rPr>
        <w:t>Legislative reforms</w:t>
      </w:r>
    </w:p>
    <w:p w14:paraId="7E84D16F" w14:textId="1B06B276" w:rsidR="00901CDE" w:rsidRPr="00901CDE" w:rsidRDefault="00901CDE" w:rsidP="00901CDE">
      <w:pPr>
        <w:pStyle w:val="ListParagraph"/>
        <w:numPr>
          <w:ilvl w:val="2"/>
          <w:numId w:val="24"/>
        </w:numPr>
        <w:rPr>
          <w:rFonts w:ascii="Cambria" w:hAnsi="Cambria"/>
          <w:b/>
        </w:rPr>
      </w:pPr>
      <w:r w:rsidRPr="00901CDE">
        <w:sym w:font="Wingdings" w:char="F0E0"/>
      </w:r>
      <w:r w:rsidRPr="00901CDE">
        <w:rPr>
          <w:rFonts w:ascii="Cambria" w:hAnsi="Cambria"/>
          <w:color w:val="000000" w:themeColor="text1"/>
        </w:rPr>
        <w:t xml:space="preserve"> Movement from status relations (where law ascribed duties based on status of parties) to contract (what </w:t>
      </w:r>
      <w:r w:rsidRPr="00901CDE">
        <w:rPr>
          <w:rFonts w:ascii="Cambria" w:hAnsi="Cambria"/>
        </w:rPr>
        <w:t xml:space="preserve">parties actually negotiate/agree) </w:t>
      </w:r>
    </w:p>
    <w:p w14:paraId="15F903EC" w14:textId="62FAED1A" w:rsidR="00901CDE" w:rsidRPr="00901CDE" w:rsidRDefault="00901CDE" w:rsidP="00901CDE">
      <w:pPr>
        <w:pStyle w:val="ListParagraph"/>
        <w:numPr>
          <w:ilvl w:val="3"/>
          <w:numId w:val="24"/>
        </w:numPr>
        <w:rPr>
          <w:rFonts w:ascii="Cambria" w:hAnsi="Cambria"/>
        </w:rPr>
      </w:pPr>
      <w:r w:rsidRPr="00901CDE">
        <w:rPr>
          <w:rFonts w:ascii="Cambria" w:hAnsi="Cambria"/>
        </w:rPr>
        <w:t>But a premise underlying K is that parties are equal enough equality to make Ks to what they actually want – question whether this is in fact the case for all/many tenants</w:t>
      </w:r>
      <w:r>
        <w:rPr>
          <w:rFonts w:ascii="Cambria" w:hAnsi="Cambria"/>
        </w:rPr>
        <w:t xml:space="preserve">. </w:t>
      </w:r>
    </w:p>
    <w:p w14:paraId="176BB4D3" w14:textId="77777777" w:rsidR="008D69B3" w:rsidRPr="00F55B19" w:rsidRDefault="008D69B3" w:rsidP="008D69B3">
      <w:pPr>
        <w:jc w:val="center"/>
        <w:rPr>
          <w:rFonts w:ascii="Cambria" w:hAnsi="Cambria"/>
        </w:rPr>
      </w:pPr>
      <w:r w:rsidRPr="00F55B19">
        <w:rPr>
          <w:rFonts w:ascii="Cambria" w:hAnsi="Cambria"/>
          <w:noProof/>
        </w:rPr>
        <w:lastRenderedPageBreak/>
        <w:drawing>
          <wp:inline distT="0" distB="0" distL="0" distR="0" wp14:anchorId="4031E790" wp14:editId="558D4E5C">
            <wp:extent cx="5151120" cy="6333236"/>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7322" cy="6340861"/>
                    </a:xfrm>
                    <a:prstGeom prst="rect">
                      <a:avLst/>
                    </a:prstGeom>
                  </pic:spPr>
                </pic:pic>
              </a:graphicData>
            </a:graphic>
          </wp:inline>
        </w:drawing>
      </w:r>
    </w:p>
    <w:p w14:paraId="1A04AF77" w14:textId="45B40F68" w:rsidR="008D69B3" w:rsidRPr="00F55B19" w:rsidRDefault="008D69B3" w:rsidP="008A3EE1">
      <w:pPr>
        <w:pStyle w:val="ListParagraph"/>
        <w:numPr>
          <w:ilvl w:val="0"/>
          <w:numId w:val="24"/>
        </w:numPr>
        <w:rPr>
          <w:rFonts w:ascii="Cambria" w:hAnsi="Cambria"/>
        </w:rPr>
      </w:pPr>
      <w:r w:rsidRPr="00F55B19">
        <w:rPr>
          <w:rFonts w:ascii="Cambria" w:hAnsi="Cambria"/>
          <w:b/>
        </w:rPr>
        <w:t>Independent Covenants</w:t>
      </w:r>
      <w:r w:rsidRPr="00F55B19">
        <w:rPr>
          <w:rFonts w:ascii="Cambria" w:hAnsi="Cambria"/>
        </w:rPr>
        <w:t xml:space="preserve"> </w:t>
      </w:r>
    </w:p>
    <w:p w14:paraId="40CC18AC" w14:textId="09A4A592" w:rsidR="008D69B3" w:rsidRPr="00F55B19" w:rsidRDefault="008D69B3" w:rsidP="008A3EE1">
      <w:pPr>
        <w:pStyle w:val="ListParagraph"/>
        <w:numPr>
          <w:ilvl w:val="1"/>
          <w:numId w:val="24"/>
        </w:numPr>
        <w:rPr>
          <w:rFonts w:ascii="Cambria" w:hAnsi="Cambria"/>
        </w:rPr>
      </w:pPr>
      <w:r w:rsidRPr="00F55B19">
        <w:rPr>
          <w:rFonts w:ascii="Cambria" w:hAnsi="Cambria"/>
        </w:rPr>
        <w:t>All covenants must be performed w/o regard to wheth</w:t>
      </w:r>
      <w:r w:rsidR="00AA058B">
        <w:rPr>
          <w:rFonts w:ascii="Cambria" w:hAnsi="Cambria"/>
        </w:rPr>
        <w:t>er other covenants have been/</w:t>
      </w:r>
      <w:r w:rsidRPr="00F55B19">
        <w:rPr>
          <w:rFonts w:ascii="Cambria" w:hAnsi="Cambria"/>
        </w:rPr>
        <w:t xml:space="preserve">can be performed </w:t>
      </w:r>
    </w:p>
    <w:p w14:paraId="70DB55A9" w14:textId="77777777" w:rsidR="008D69B3" w:rsidRDefault="008D69B3" w:rsidP="008A3EE1">
      <w:pPr>
        <w:pStyle w:val="ListParagraph"/>
        <w:numPr>
          <w:ilvl w:val="2"/>
          <w:numId w:val="24"/>
        </w:numPr>
        <w:rPr>
          <w:rFonts w:ascii="Cambria" w:hAnsi="Cambria"/>
        </w:rPr>
      </w:pPr>
      <w:r w:rsidRPr="00F55B19">
        <w:rPr>
          <w:rFonts w:ascii="Cambria" w:hAnsi="Cambria"/>
        </w:rPr>
        <w:t>E.g. still have to pay rent if LL doesn’t fix sink</w:t>
      </w:r>
    </w:p>
    <w:p w14:paraId="7DB0C342" w14:textId="2367C270" w:rsidR="002D198D" w:rsidRPr="00F55B19" w:rsidRDefault="002D198D" w:rsidP="008A3EE1">
      <w:pPr>
        <w:pStyle w:val="ListParagraph"/>
        <w:numPr>
          <w:ilvl w:val="2"/>
          <w:numId w:val="24"/>
        </w:numPr>
        <w:rPr>
          <w:rFonts w:ascii="Cambria" w:hAnsi="Cambria"/>
        </w:rPr>
      </w:pPr>
      <w:r>
        <w:rPr>
          <w:rFonts w:ascii="Cambria" w:hAnsi="Cambria"/>
        </w:rPr>
        <w:t xml:space="preserve">You get upsides, you get downsides. </w:t>
      </w:r>
    </w:p>
    <w:p w14:paraId="2BA77914" w14:textId="1E66D07B" w:rsidR="008D69B3" w:rsidRPr="00F55B19" w:rsidRDefault="008D69B3" w:rsidP="008A3EE1">
      <w:pPr>
        <w:pStyle w:val="ListParagraph"/>
        <w:numPr>
          <w:ilvl w:val="1"/>
          <w:numId w:val="24"/>
        </w:numPr>
        <w:rPr>
          <w:rFonts w:ascii="Cambria" w:hAnsi="Cambria"/>
        </w:rPr>
      </w:pPr>
      <w:r w:rsidRPr="00CF5452">
        <w:rPr>
          <w:rFonts w:ascii="Cambria" w:hAnsi="Cambria"/>
          <w:u w:val="single"/>
        </w:rPr>
        <w:t>Exception</w:t>
      </w:r>
      <w:r w:rsidRPr="00F55B19">
        <w:rPr>
          <w:rFonts w:ascii="Cambria" w:hAnsi="Cambria"/>
        </w:rPr>
        <w:t xml:space="preserve">: failure by LL to afford quiet </w:t>
      </w:r>
      <w:r w:rsidRPr="000305A6">
        <w:rPr>
          <w:rFonts w:ascii="Cambria" w:hAnsi="Cambria"/>
          <w:color w:val="000000" w:themeColor="text1"/>
        </w:rPr>
        <w:t>possession (amounts to eviction)</w:t>
      </w:r>
      <w:r w:rsidR="00CF5452">
        <w:rPr>
          <w:rFonts w:ascii="Cambria" w:hAnsi="Cambria"/>
          <w:color w:val="000000" w:themeColor="text1"/>
        </w:rPr>
        <w:t xml:space="preserve">, actual or constructive eviction (incl </w:t>
      </w:r>
      <w:proofErr w:type="gramStart"/>
      <w:r w:rsidR="00CF5452">
        <w:rPr>
          <w:rFonts w:ascii="Cambria" w:hAnsi="Cambria"/>
          <w:color w:val="000000" w:themeColor="text1"/>
        </w:rPr>
        <w:t xml:space="preserve">from </w:t>
      </w:r>
      <w:r w:rsidRPr="000305A6">
        <w:rPr>
          <w:rFonts w:ascii="Cambria" w:hAnsi="Cambria"/>
          <w:color w:val="000000" w:themeColor="text1"/>
        </w:rPr>
        <w:t xml:space="preserve"> –</w:t>
      </w:r>
      <w:proofErr w:type="gramEnd"/>
      <w:r w:rsidRPr="000305A6">
        <w:rPr>
          <w:rFonts w:ascii="Cambria" w:hAnsi="Cambria"/>
          <w:color w:val="000000" w:themeColor="text1"/>
        </w:rPr>
        <w:t xml:space="preserve"> </w:t>
      </w:r>
      <w:r w:rsidRPr="00F55B19">
        <w:rPr>
          <w:rFonts w:ascii="Cambria" w:hAnsi="Cambria"/>
        </w:rPr>
        <w:t xml:space="preserve">excuses T from paying rent </w:t>
      </w:r>
    </w:p>
    <w:p w14:paraId="5A792E71" w14:textId="7E1D7586" w:rsidR="008D69B3" w:rsidRPr="002D198D" w:rsidRDefault="002D198D" w:rsidP="008A3EE1">
      <w:pPr>
        <w:pStyle w:val="ListParagraph"/>
        <w:numPr>
          <w:ilvl w:val="1"/>
          <w:numId w:val="24"/>
        </w:numPr>
        <w:rPr>
          <w:rFonts w:ascii="Cambria" w:hAnsi="Cambria"/>
          <w:b/>
          <w:color w:val="FF0000"/>
        </w:rPr>
      </w:pPr>
      <w:proofErr w:type="spellStart"/>
      <w:r>
        <w:rPr>
          <w:rFonts w:ascii="Cambria" w:hAnsi="Cambria"/>
          <w:b/>
          <w:i/>
          <w:color w:val="FF0000"/>
        </w:rPr>
        <w:t>Paradi</w:t>
      </w:r>
      <w:r w:rsidR="008D69B3" w:rsidRPr="002D198D">
        <w:rPr>
          <w:rFonts w:ascii="Cambria" w:hAnsi="Cambria"/>
          <w:b/>
          <w:i/>
          <w:color w:val="FF0000"/>
        </w:rPr>
        <w:t>n</w:t>
      </w:r>
      <w:r>
        <w:rPr>
          <w:rFonts w:ascii="Cambria" w:hAnsi="Cambria"/>
          <w:b/>
          <w:i/>
          <w:color w:val="FF0000"/>
        </w:rPr>
        <w:t>e</w:t>
      </w:r>
      <w:proofErr w:type="spellEnd"/>
      <w:r w:rsidR="008D69B3" w:rsidRPr="002D198D">
        <w:rPr>
          <w:rFonts w:ascii="Cambria" w:hAnsi="Cambria"/>
          <w:b/>
          <w:i/>
          <w:color w:val="FF0000"/>
        </w:rPr>
        <w:t xml:space="preserve"> v. Jane </w:t>
      </w:r>
      <w:r w:rsidR="008D69B3" w:rsidRPr="002D198D">
        <w:rPr>
          <w:rFonts w:ascii="Cambria" w:hAnsi="Cambria"/>
          <w:b/>
          <w:color w:val="FF0000"/>
        </w:rPr>
        <w:t xml:space="preserve">(1647): </w:t>
      </w:r>
      <w:r w:rsidR="00892E07">
        <w:rPr>
          <w:rFonts w:ascii="Cambria" w:hAnsi="Cambria"/>
          <w:b/>
          <w:color w:val="FF0000"/>
        </w:rPr>
        <w:t xml:space="preserve">independent </w:t>
      </w:r>
      <w:r w:rsidR="00892E07" w:rsidRPr="00892E07">
        <w:rPr>
          <w:rFonts w:ascii="Cambria" w:hAnsi="Cambria"/>
          <w:b/>
          <w:color w:val="FF0000"/>
        </w:rPr>
        <w:t xml:space="preserve">covenants – </w:t>
      </w:r>
      <w:r w:rsidRPr="00892E07">
        <w:rPr>
          <w:rFonts w:ascii="Cambria" w:hAnsi="Cambria"/>
          <w:b/>
          <w:color w:val="FF0000"/>
        </w:rPr>
        <w:t>frustration</w:t>
      </w:r>
      <w:r w:rsidR="00892E07" w:rsidRPr="00892E07">
        <w:rPr>
          <w:rFonts w:ascii="Cambria" w:hAnsi="Cambria"/>
          <w:b/>
          <w:color w:val="FF0000"/>
        </w:rPr>
        <w:t xml:space="preserve"> of purpose</w:t>
      </w:r>
      <w:r w:rsidRPr="00892E07">
        <w:rPr>
          <w:rFonts w:ascii="Cambria" w:hAnsi="Cambria"/>
          <w:b/>
          <w:color w:val="FF0000"/>
        </w:rPr>
        <w:t xml:space="preserve"> doesn</w:t>
      </w:r>
      <w:r w:rsidR="00892E07" w:rsidRPr="00892E07">
        <w:rPr>
          <w:rFonts w:ascii="Cambria" w:hAnsi="Cambria"/>
          <w:b/>
          <w:color w:val="FF0000"/>
        </w:rPr>
        <w:t>’</w:t>
      </w:r>
      <w:r w:rsidR="008D69B3" w:rsidRPr="00892E07">
        <w:rPr>
          <w:rFonts w:ascii="Cambria" w:hAnsi="Cambria"/>
          <w:b/>
          <w:color w:val="FF0000"/>
        </w:rPr>
        <w:t xml:space="preserve">t excuse </w:t>
      </w:r>
      <w:r w:rsidRPr="00892E07">
        <w:rPr>
          <w:rFonts w:ascii="Cambria" w:hAnsi="Cambria"/>
          <w:b/>
          <w:color w:val="FF0000"/>
        </w:rPr>
        <w:t>non</w:t>
      </w:r>
      <w:r w:rsidR="008D69B3" w:rsidRPr="00892E07">
        <w:rPr>
          <w:rFonts w:ascii="Cambria" w:hAnsi="Cambria"/>
          <w:b/>
          <w:color w:val="FF0000"/>
        </w:rPr>
        <w:t>performance of K</w:t>
      </w:r>
      <w:r w:rsidR="008D69B3" w:rsidRPr="002D198D">
        <w:rPr>
          <w:rFonts w:ascii="Cambria" w:hAnsi="Cambria"/>
          <w:b/>
          <w:color w:val="FF0000"/>
        </w:rPr>
        <w:t xml:space="preserve"> </w:t>
      </w:r>
    </w:p>
    <w:p w14:paraId="75F78435" w14:textId="4E6F3E83" w:rsidR="008D69B3" w:rsidRDefault="002D198D" w:rsidP="008A3EE1">
      <w:pPr>
        <w:pStyle w:val="ListParagraph"/>
        <w:numPr>
          <w:ilvl w:val="2"/>
          <w:numId w:val="24"/>
        </w:numPr>
        <w:rPr>
          <w:rFonts w:ascii="Cambria" w:hAnsi="Cambria"/>
        </w:rPr>
      </w:pPr>
      <w:r>
        <w:rPr>
          <w:rFonts w:ascii="Cambria" w:hAnsi="Cambria"/>
        </w:rPr>
        <w:lastRenderedPageBreak/>
        <w:t xml:space="preserve">FACTS: </w:t>
      </w:r>
      <w:r w:rsidR="008D69B3" w:rsidRPr="00F55B19">
        <w:rPr>
          <w:rFonts w:ascii="Cambria" w:hAnsi="Cambria"/>
        </w:rPr>
        <w:t xml:space="preserve">Prince seized </w:t>
      </w:r>
      <w:r>
        <w:rPr>
          <w:rFonts w:ascii="Cambria" w:hAnsi="Cambria"/>
        </w:rPr>
        <w:t>l</w:t>
      </w:r>
      <w:r w:rsidR="008D69B3" w:rsidRPr="00F55B19">
        <w:rPr>
          <w:rFonts w:ascii="Cambria" w:hAnsi="Cambria"/>
        </w:rPr>
        <w:t>and</w:t>
      </w:r>
      <w:r>
        <w:rPr>
          <w:rFonts w:ascii="Cambria" w:hAnsi="Cambria"/>
        </w:rPr>
        <w:t>, expelling Jane; this frustrated Jane</w:t>
      </w:r>
      <w:r w:rsidR="008D69B3" w:rsidRPr="00F55B19">
        <w:rPr>
          <w:rFonts w:ascii="Cambria" w:hAnsi="Cambria"/>
        </w:rPr>
        <w:t>’s purpose under the lease</w:t>
      </w:r>
      <w:r>
        <w:rPr>
          <w:rFonts w:ascii="Cambria" w:hAnsi="Cambria"/>
        </w:rPr>
        <w:t>;</w:t>
      </w:r>
      <w:r w:rsidR="008D69B3" w:rsidRPr="00F55B19">
        <w:rPr>
          <w:rFonts w:ascii="Cambria" w:hAnsi="Cambria"/>
        </w:rPr>
        <w:t xml:space="preserve"> </w:t>
      </w:r>
      <w:proofErr w:type="gramStart"/>
      <w:r w:rsidR="008D69B3" w:rsidRPr="00F55B19">
        <w:rPr>
          <w:rFonts w:ascii="Cambria" w:hAnsi="Cambria"/>
        </w:rPr>
        <w:t>so</w:t>
      </w:r>
      <w:proofErr w:type="gramEnd"/>
      <w:r w:rsidR="008D69B3" w:rsidRPr="00F55B19">
        <w:rPr>
          <w:rFonts w:ascii="Cambria" w:hAnsi="Cambria"/>
        </w:rPr>
        <w:t xml:space="preserve"> </w:t>
      </w:r>
      <w:r>
        <w:rPr>
          <w:rFonts w:ascii="Cambria" w:hAnsi="Cambria"/>
        </w:rPr>
        <w:t xml:space="preserve">Jane </w:t>
      </w:r>
      <w:r w:rsidR="008D69B3" w:rsidRPr="00F55B19">
        <w:rPr>
          <w:rFonts w:ascii="Cambria" w:hAnsi="Cambria"/>
        </w:rPr>
        <w:t>stopped paying.</w:t>
      </w:r>
    </w:p>
    <w:p w14:paraId="1CBDFCC9" w14:textId="3F9772A7" w:rsidR="002D198D" w:rsidRPr="00F55B19" w:rsidRDefault="002D198D" w:rsidP="008A3EE1">
      <w:pPr>
        <w:pStyle w:val="ListParagraph"/>
        <w:numPr>
          <w:ilvl w:val="2"/>
          <w:numId w:val="24"/>
        </w:numPr>
        <w:rPr>
          <w:rFonts w:ascii="Cambria" w:hAnsi="Cambria"/>
        </w:rPr>
      </w:pPr>
      <w:r>
        <w:rPr>
          <w:rFonts w:ascii="Cambria" w:hAnsi="Cambria"/>
        </w:rPr>
        <w:t>HELD:</w:t>
      </w:r>
    </w:p>
    <w:p w14:paraId="51448008" w14:textId="77777777" w:rsidR="00892E07" w:rsidRDefault="00892E07" w:rsidP="008A3EE1">
      <w:pPr>
        <w:pStyle w:val="ListParagraph"/>
        <w:numPr>
          <w:ilvl w:val="3"/>
          <w:numId w:val="24"/>
        </w:numPr>
        <w:rPr>
          <w:rFonts w:ascii="Cambria" w:hAnsi="Cambria"/>
        </w:rPr>
      </w:pPr>
      <w:r>
        <w:rPr>
          <w:rFonts w:ascii="Cambria" w:hAnsi="Cambria"/>
        </w:rPr>
        <w:t>Independent covenants</w:t>
      </w:r>
    </w:p>
    <w:p w14:paraId="3397D952" w14:textId="4BF098A9" w:rsidR="008D69B3" w:rsidRPr="00F55B19" w:rsidRDefault="008D69B3" w:rsidP="008A3EE1">
      <w:pPr>
        <w:pStyle w:val="ListParagraph"/>
        <w:numPr>
          <w:ilvl w:val="3"/>
          <w:numId w:val="24"/>
        </w:numPr>
        <w:rPr>
          <w:rFonts w:ascii="Cambria" w:hAnsi="Cambria"/>
        </w:rPr>
      </w:pPr>
      <w:r w:rsidRPr="00F55B19">
        <w:rPr>
          <w:rFonts w:ascii="Cambria" w:hAnsi="Cambria"/>
        </w:rPr>
        <w:t xml:space="preserve">Not excused </w:t>
      </w:r>
    </w:p>
    <w:p w14:paraId="6378E033" w14:textId="30163D05" w:rsidR="008D69B3" w:rsidRPr="00F55B19" w:rsidRDefault="008D69B3" w:rsidP="008A3EE1">
      <w:pPr>
        <w:pStyle w:val="ListParagraph"/>
        <w:numPr>
          <w:ilvl w:val="3"/>
          <w:numId w:val="24"/>
        </w:numPr>
        <w:rPr>
          <w:rFonts w:ascii="Cambria" w:hAnsi="Cambria"/>
        </w:rPr>
      </w:pPr>
      <w:r w:rsidRPr="00F55B19">
        <w:rPr>
          <w:rFonts w:ascii="Cambria" w:hAnsi="Cambria"/>
        </w:rPr>
        <w:t>Gain advantages and suffer losses under</w:t>
      </w:r>
      <w:r w:rsidR="002D198D">
        <w:rPr>
          <w:rFonts w:ascii="Cambria" w:hAnsi="Cambria"/>
        </w:rPr>
        <w:t xml:space="preserve"> any</w:t>
      </w:r>
      <w:r w:rsidRPr="00F55B19">
        <w:rPr>
          <w:rFonts w:ascii="Cambria" w:hAnsi="Cambria"/>
        </w:rPr>
        <w:t xml:space="preserve"> K </w:t>
      </w:r>
    </w:p>
    <w:p w14:paraId="2F3DF452" w14:textId="2AA72B07" w:rsidR="008D69B3" w:rsidRPr="00F55B19" w:rsidRDefault="008D69B3" w:rsidP="008A3EE1">
      <w:pPr>
        <w:pStyle w:val="ListParagraph"/>
        <w:numPr>
          <w:ilvl w:val="2"/>
          <w:numId w:val="24"/>
        </w:numPr>
        <w:rPr>
          <w:rFonts w:ascii="Cambria" w:hAnsi="Cambria"/>
        </w:rPr>
      </w:pPr>
      <w:r w:rsidRPr="00F55B19">
        <w:rPr>
          <w:rFonts w:ascii="Cambria" w:hAnsi="Cambria"/>
        </w:rPr>
        <w:t>Note: res</w:t>
      </w:r>
      <w:r w:rsidR="002D198D">
        <w:rPr>
          <w:rFonts w:ascii="Cambria" w:hAnsi="Cambria"/>
        </w:rPr>
        <w:t xml:space="preserve">ult would be different if LL/LL’s </w:t>
      </w:r>
      <w:r w:rsidRPr="00F55B19">
        <w:rPr>
          <w:rFonts w:ascii="Cambria" w:hAnsi="Cambria"/>
        </w:rPr>
        <w:t xml:space="preserve">agent invaded the land </w:t>
      </w:r>
      <w:r w:rsidR="002D198D">
        <w:rPr>
          <w:rFonts w:ascii="Cambria" w:hAnsi="Cambria"/>
        </w:rPr>
        <w:t xml:space="preserve">– that would be interference w quiet enjoyment. </w:t>
      </w:r>
    </w:p>
    <w:p w14:paraId="0F4CBCA5" w14:textId="77777777" w:rsidR="008D69B3" w:rsidRPr="00F55B19" w:rsidRDefault="008D69B3" w:rsidP="008D69B3">
      <w:pPr>
        <w:rPr>
          <w:rFonts w:ascii="Cambria" w:hAnsi="Cambria"/>
        </w:rPr>
      </w:pPr>
    </w:p>
    <w:p w14:paraId="0DEDCF00" w14:textId="77777777" w:rsidR="008D69B3" w:rsidRPr="00F55B19" w:rsidRDefault="008D69B3" w:rsidP="008A3EE1">
      <w:pPr>
        <w:pStyle w:val="ListParagraph"/>
        <w:numPr>
          <w:ilvl w:val="0"/>
          <w:numId w:val="24"/>
        </w:numPr>
        <w:rPr>
          <w:rFonts w:ascii="Cambria" w:hAnsi="Cambria"/>
          <w:b/>
        </w:rPr>
      </w:pPr>
      <w:r>
        <w:rPr>
          <w:rFonts w:ascii="Cambria" w:hAnsi="Cambria"/>
          <w:b/>
        </w:rPr>
        <w:t xml:space="preserve">Breach of Covenant of Quiet Enjoyment </w:t>
      </w:r>
    </w:p>
    <w:p w14:paraId="446B4166" w14:textId="4909ED99" w:rsidR="008D69B3" w:rsidRPr="00124EEB" w:rsidRDefault="008D69B3" w:rsidP="008A3EE1">
      <w:pPr>
        <w:pStyle w:val="ListParagraph"/>
        <w:numPr>
          <w:ilvl w:val="1"/>
          <w:numId w:val="24"/>
        </w:numPr>
        <w:rPr>
          <w:rFonts w:ascii="Cambria" w:hAnsi="Cambria"/>
          <w:b/>
        </w:rPr>
      </w:pPr>
      <w:r w:rsidRPr="00124EEB">
        <w:rPr>
          <w:rFonts w:ascii="Cambria" w:hAnsi="Cambria"/>
          <w:b/>
          <w:i/>
          <w:color w:val="FF0000"/>
        </w:rPr>
        <w:t xml:space="preserve">Smith v. </w:t>
      </w:r>
      <w:proofErr w:type="spellStart"/>
      <w:r w:rsidRPr="00124EEB">
        <w:rPr>
          <w:rFonts w:ascii="Cambria" w:hAnsi="Cambria"/>
          <w:b/>
          <w:i/>
          <w:color w:val="FF0000"/>
        </w:rPr>
        <w:t>McEnany</w:t>
      </w:r>
      <w:proofErr w:type="spellEnd"/>
      <w:r w:rsidRPr="00124EEB">
        <w:rPr>
          <w:rFonts w:ascii="Cambria" w:hAnsi="Cambria"/>
          <w:b/>
          <w:i/>
          <w:color w:val="FF0000"/>
        </w:rPr>
        <w:t xml:space="preserve"> </w:t>
      </w:r>
      <w:r w:rsidRPr="00124EEB">
        <w:rPr>
          <w:rFonts w:ascii="Cambria" w:hAnsi="Cambria"/>
          <w:b/>
          <w:color w:val="FF0000"/>
        </w:rPr>
        <w:t xml:space="preserve">(MA 1897): </w:t>
      </w:r>
      <w:r w:rsidR="00124EEB" w:rsidRPr="00124EEB">
        <w:rPr>
          <w:rFonts w:ascii="Cambria" w:hAnsi="Cambria"/>
          <w:b/>
          <w:color w:val="FF0000"/>
        </w:rPr>
        <w:t>constructive eviction = LL’s physical intrusion</w:t>
      </w:r>
      <w:r w:rsidR="00CF5452" w:rsidRPr="00124EEB">
        <w:rPr>
          <w:rFonts w:ascii="Cambria" w:hAnsi="Cambria"/>
          <w:b/>
          <w:color w:val="FF0000"/>
        </w:rPr>
        <w:t xml:space="preserve"> </w:t>
      </w:r>
      <w:r w:rsidR="00124EEB" w:rsidRPr="00124EEB">
        <w:rPr>
          <w:rFonts w:ascii="Cambria" w:hAnsi="Cambria"/>
          <w:b/>
          <w:color w:val="FF0000"/>
        </w:rPr>
        <w:t xml:space="preserve">on part of land </w:t>
      </w:r>
      <w:r w:rsidR="00D328C4">
        <w:rPr>
          <w:rFonts w:ascii="Cambria" w:hAnsi="Cambria"/>
          <w:b/>
          <w:color w:val="FF0000"/>
        </w:rPr>
        <w:t>=</w:t>
      </w:r>
      <w:r w:rsidR="00124EEB">
        <w:rPr>
          <w:rFonts w:ascii="Cambria" w:hAnsi="Cambria"/>
          <w:b/>
          <w:color w:val="FF0000"/>
        </w:rPr>
        <w:t xml:space="preserve"> </w:t>
      </w:r>
      <w:r w:rsidR="00124EEB" w:rsidRPr="00124EEB">
        <w:rPr>
          <w:rFonts w:ascii="Cambria" w:hAnsi="Cambria"/>
          <w:b/>
          <w:color w:val="FF0000"/>
        </w:rPr>
        <w:t xml:space="preserve">enough to trigger quiet enjoyment exception to independent covenants rule </w:t>
      </w:r>
    </w:p>
    <w:p w14:paraId="61B8AD29" w14:textId="722419BC" w:rsidR="008D69B3" w:rsidRPr="00F55B19" w:rsidRDefault="00892E07" w:rsidP="008A3EE1">
      <w:pPr>
        <w:pStyle w:val="ListParagraph"/>
        <w:numPr>
          <w:ilvl w:val="2"/>
          <w:numId w:val="24"/>
        </w:numPr>
        <w:rPr>
          <w:rFonts w:ascii="Cambria" w:hAnsi="Cambria"/>
        </w:rPr>
      </w:pPr>
      <w:r w:rsidRPr="00124EEB">
        <w:rPr>
          <w:rFonts w:ascii="Cambria" w:hAnsi="Cambria"/>
        </w:rPr>
        <w:t xml:space="preserve">FATCS: </w:t>
      </w:r>
      <w:r w:rsidR="008D69B3" w:rsidRPr="00124EEB">
        <w:rPr>
          <w:rFonts w:ascii="Cambria" w:hAnsi="Cambria"/>
        </w:rPr>
        <w:t>LL built w</w:t>
      </w:r>
      <w:r w:rsidRPr="00124EEB">
        <w:rPr>
          <w:rFonts w:ascii="Cambria" w:hAnsi="Cambria"/>
        </w:rPr>
        <w:t>all encroaching</w:t>
      </w:r>
      <w:r>
        <w:rPr>
          <w:rFonts w:ascii="Cambria" w:hAnsi="Cambria"/>
        </w:rPr>
        <w:t xml:space="preserve"> on leased premises; didn’t affect T’s use; T stops </w:t>
      </w:r>
      <w:r w:rsidR="008D69B3" w:rsidRPr="00F55B19">
        <w:rPr>
          <w:rFonts w:ascii="Cambria" w:hAnsi="Cambria"/>
        </w:rPr>
        <w:t>pay</w:t>
      </w:r>
      <w:r>
        <w:rPr>
          <w:rFonts w:ascii="Cambria" w:hAnsi="Cambria"/>
        </w:rPr>
        <w:t>ing</w:t>
      </w:r>
      <w:r w:rsidR="008D69B3" w:rsidRPr="00F55B19">
        <w:rPr>
          <w:rFonts w:ascii="Cambria" w:hAnsi="Cambria"/>
        </w:rPr>
        <w:t xml:space="preserve"> rent</w:t>
      </w:r>
      <w:r>
        <w:rPr>
          <w:rFonts w:ascii="Cambria" w:hAnsi="Cambria"/>
        </w:rPr>
        <w:t xml:space="preserve">; LL sues. </w:t>
      </w:r>
    </w:p>
    <w:p w14:paraId="04D7E633" w14:textId="0D1FD26F" w:rsidR="008D69B3" w:rsidRPr="00124EEB" w:rsidRDefault="00892E07" w:rsidP="008A3EE1">
      <w:pPr>
        <w:pStyle w:val="ListParagraph"/>
        <w:numPr>
          <w:ilvl w:val="2"/>
          <w:numId w:val="24"/>
        </w:numPr>
        <w:rPr>
          <w:rFonts w:ascii="Cambria" w:hAnsi="Cambria"/>
        </w:rPr>
      </w:pPr>
      <w:r>
        <w:rPr>
          <w:rFonts w:ascii="Cambria" w:hAnsi="Cambria"/>
        </w:rPr>
        <w:t xml:space="preserve">HELD: </w:t>
      </w:r>
      <w:r w:rsidR="008D69B3" w:rsidRPr="00F55B19">
        <w:rPr>
          <w:rFonts w:ascii="Cambria" w:hAnsi="Cambria"/>
        </w:rPr>
        <w:t>LL’s p</w:t>
      </w:r>
      <w:r w:rsidR="008D69B3" w:rsidRPr="00F55B19">
        <w:rPr>
          <w:rFonts w:ascii="Cambria" w:eastAsiaTheme="minorHAnsi" w:hAnsi="Cambria" w:cstheme="minorBidi"/>
        </w:rPr>
        <w:t>hysical intrusion that interferes with the tenant’s quiet use and enjoyment of a portion of the property amounts to an eviction from the entire property</w:t>
      </w:r>
    </w:p>
    <w:p w14:paraId="3C6CCD4A" w14:textId="78904991" w:rsidR="00124EEB" w:rsidRPr="00CF5452" w:rsidRDefault="00124EEB" w:rsidP="00124EEB">
      <w:pPr>
        <w:pStyle w:val="ListParagraph"/>
        <w:numPr>
          <w:ilvl w:val="3"/>
          <w:numId w:val="24"/>
        </w:numPr>
        <w:rPr>
          <w:rFonts w:ascii="Cambria" w:hAnsi="Cambria"/>
        </w:rPr>
      </w:pPr>
      <w:r>
        <w:rPr>
          <w:rFonts w:ascii="Cambria" w:hAnsi="Cambria"/>
          <w:b/>
        </w:rPr>
        <w:t xml:space="preserve">Covenant of quiet enjoyment: </w:t>
      </w:r>
      <w:r>
        <w:rPr>
          <w:rFonts w:ascii="Cambria" w:hAnsi="Cambria"/>
        </w:rPr>
        <w:t xml:space="preserve">at a minimum, I the LL </w:t>
      </w:r>
      <w:proofErr w:type="gramStart"/>
      <w:r>
        <w:rPr>
          <w:rFonts w:ascii="Cambria" w:hAnsi="Cambria"/>
        </w:rPr>
        <w:t>wont</w:t>
      </w:r>
      <w:proofErr w:type="gramEnd"/>
      <w:r>
        <w:rPr>
          <w:rFonts w:ascii="Cambria" w:hAnsi="Cambria"/>
        </w:rPr>
        <w:t xml:space="preserve"> evict you; if I do evict you, suspends your obligation to pay. </w:t>
      </w:r>
    </w:p>
    <w:p w14:paraId="0B475A1B" w14:textId="46E85D7E" w:rsidR="00CF5452" w:rsidRDefault="00CF5452" w:rsidP="00CF5452">
      <w:pPr>
        <w:pStyle w:val="ListParagraph"/>
        <w:numPr>
          <w:ilvl w:val="3"/>
          <w:numId w:val="24"/>
        </w:numPr>
        <w:rPr>
          <w:rFonts w:ascii="Cambria" w:hAnsi="Cambria"/>
        </w:rPr>
      </w:pPr>
      <w:r>
        <w:rPr>
          <w:rFonts w:ascii="Cambria" w:hAnsi="Cambria"/>
        </w:rPr>
        <w:t>Extent of interference only relevant if intrusion is not physical</w:t>
      </w:r>
    </w:p>
    <w:p w14:paraId="2E8B4A1A" w14:textId="759B361F" w:rsidR="00CF5452" w:rsidRDefault="00CF5452" w:rsidP="00CF5452">
      <w:pPr>
        <w:pStyle w:val="ListParagraph"/>
        <w:numPr>
          <w:ilvl w:val="3"/>
          <w:numId w:val="24"/>
        </w:numPr>
        <w:rPr>
          <w:rFonts w:ascii="Cambria" w:hAnsi="Cambria"/>
        </w:rPr>
      </w:pPr>
      <w:r>
        <w:rPr>
          <w:rFonts w:ascii="Cambria" w:hAnsi="Cambria"/>
        </w:rPr>
        <w:t>Here, landlord’s wall physically encroached upon leased prop</w:t>
      </w:r>
      <w:r w:rsidR="00124EEB">
        <w:rPr>
          <w:rFonts w:ascii="Cambria" w:hAnsi="Cambria"/>
        </w:rPr>
        <w:t xml:space="preserve"> </w:t>
      </w:r>
      <w:r w:rsidR="00124EEB" w:rsidRPr="00124EEB">
        <w:rPr>
          <w:rFonts w:ascii="Cambria" w:hAnsi="Cambria"/>
        </w:rPr>
        <w:sym w:font="Wingdings" w:char="F0E0"/>
      </w:r>
      <w:r w:rsidR="00124EEB">
        <w:rPr>
          <w:rFonts w:ascii="Cambria" w:hAnsi="Cambria"/>
        </w:rPr>
        <w:t xml:space="preserve"> constructive eviction </w:t>
      </w:r>
      <w:r w:rsidR="00124EEB" w:rsidRPr="00124EEB">
        <w:rPr>
          <w:rFonts w:ascii="Cambria" w:hAnsi="Cambria"/>
        </w:rPr>
        <w:sym w:font="Wingdings" w:char="F0E0"/>
      </w:r>
      <w:r w:rsidR="00124EEB">
        <w:rPr>
          <w:rFonts w:ascii="Cambria" w:hAnsi="Cambria"/>
        </w:rPr>
        <w:t xml:space="preserve"> don’t have to pay rent</w:t>
      </w:r>
    </w:p>
    <w:p w14:paraId="4421C6C1" w14:textId="221FD2C4" w:rsidR="00CF5452" w:rsidRPr="00F55B19" w:rsidRDefault="00CF5452" w:rsidP="00CF5452">
      <w:pPr>
        <w:pStyle w:val="ListParagraph"/>
        <w:numPr>
          <w:ilvl w:val="3"/>
          <w:numId w:val="24"/>
        </w:numPr>
        <w:rPr>
          <w:rFonts w:ascii="Cambria" w:hAnsi="Cambria"/>
        </w:rPr>
      </w:pPr>
      <w:r>
        <w:rPr>
          <w:rFonts w:ascii="Cambria" w:hAnsi="Cambria"/>
        </w:rPr>
        <w:t xml:space="preserve">Does not matter that encroachment did not make premises uninhabitable nor change nature of its use. </w:t>
      </w:r>
    </w:p>
    <w:p w14:paraId="69A6E002"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LL can’t take part of it away and still charge </w:t>
      </w:r>
    </w:p>
    <w:p w14:paraId="2B6BC968"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Rule wouldn’t apply to de minimis encroachment </w:t>
      </w:r>
    </w:p>
    <w:p w14:paraId="611A7166"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Also leaves door open for accidentally evicting small part </w:t>
      </w:r>
    </w:p>
    <w:p w14:paraId="4E7D2EFE" w14:textId="77777777" w:rsidR="008D69B3" w:rsidRPr="00F55B19" w:rsidRDefault="008D69B3" w:rsidP="008A3EE1">
      <w:pPr>
        <w:pStyle w:val="ListParagraph"/>
        <w:numPr>
          <w:ilvl w:val="2"/>
          <w:numId w:val="24"/>
        </w:numPr>
        <w:rPr>
          <w:rFonts w:ascii="Cambria" w:hAnsi="Cambria"/>
        </w:rPr>
      </w:pPr>
      <w:r w:rsidRPr="00F55B19">
        <w:rPr>
          <w:rFonts w:ascii="Cambria" w:hAnsi="Cambria"/>
        </w:rPr>
        <w:t xml:space="preserve">Degree of interference w/ use and enjoyment of premises important only when don’t physically exclude but have allegedly equally serious practical effect </w:t>
      </w:r>
    </w:p>
    <w:p w14:paraId="3380B76B" w14:textId="77777777" w:rsidR="008D69B3" w:rsidRPr="00892E07" w:rsidRDefault="008D69B3" w:rsidP="008A3EE1">
      <w:pPr>
        <w:pStyle w:val="ListParagraph"/>
        <w:numPr>
          <w:ilvl w:val="1"/>
          <w:numId w:val="24"/>
        </w:numPr>
        <w:rPr>
          <w:rFonts w:ascii="Cambria" w:hAnsi="Cambria"/>
          <w:b/>
          <w:color w:val="FF0000"/>
        </w:rPr>
      </w:pPr>
      <w:r w:rsidRPr="00892E07">
        <w:rPr>
          <w:rFonts w:ascii="Cambria" w:hAnsi="Cambria"/>
          <w:b/>
          <w:i/>
          <w:color w:val="FF0000"/>
        </w:rPr>
        <w:t xml:space="preserve">Blackett v. </w:t>
      </w:r>
      <w:proofErr w:type="spellStart"/>
      <w:r w:rsidRPr="00892E07">
        <w:rPr>
          <w:rFonts w:ascii="Cambria" w:hAnsi="Cambria"/>
          <w:b/>
          <w:i/>
          <w:color w:val="FF0000"/>
        </w:rPr>
        <w:t>Olanoff</w:t>
      </w:r>
      <w:proofErr w:type="spellEnd"/>
      <w:r w:rsidRPr="00892E07">
        <w:rPr>
          <w:rFonts w:ascii="Cambria" w:hAnsi="Cambria"/>
          <w:b/>
          <w:i/>
          <w:color w:val="FF0000"/>
        </w:rPr>
        <w:t xml:space="preserve"> </w:t>
      </w:r>
      <w:r w:rsidRPr="00892E07">
        <w:rPr>
          <w:rFonts w:ascii="Cambria" w:hAnsi="Cambria"/>
          <w:b/>
          <w:color w:val="FF0000"/>
        </w:rPr>
        <w:t xml:space="preserve">(MA 1977): noise = constructive eviction </w:t>
      </w:r>
    </w:p>
    <w:p w14:paraId="52F3177B" w14:textId="0E645E37" w:rsidR="00CC5631" w:rsidRPr="00D328C4" w:rsidRDefault="00CC5631" w:rsidP="008A3EE1">
      <w:pPr>
        <w:pStyle w:val="ListParagraph"/>
        <w:numPr>
          <w:ilvl w:val="2"/>
          <w:numId w:val="24"/>
        </w:numPr>
        <w:rPr>
          <w:rFonts w:ascii="Cambria" w:hAnsi="Cambria"/>
          <w:color w:val="000000" w:themeColor="text1"/>
        </w:rPr>
      </w:pPr>
      <w:r>
        <w:rPr>
          <w:rFonts w:ascii="Cambria" w:hAnsi="Cambria"/>
          <w:color w:val="000000" w:themeColor="text1"/>
        </w:rPr>
        <w:t>FACTS: Ds apt residents; LL rents nearby space to jazz lounge; noise from lounge in</w:t>
      </w:r>
      <w:r w:rsidRPr="00D328C4">
        <w:rPr>
          <w:rFonts w:ascii="Cambria" w:hAnsi="Cambria"/>
          <w:color w:val="000000" w:themeColor="text1"/>
        </w:rPr>
        <w:t xml:space="preserve">terferes w implied covenant of quiet enjoyment; LL didn’t make noise go away; Ds leave </w:t>
      </w:r>
      <w:proofErr w:type="spellStart"/>
      <w:r w:rsidRPr="00D328C4">
        <w:rPr>
          <w:rFonts w:ascii="Cambria" w:hAnsi="Cambria"/>
          <w:color w:val="000000" w:themeColor="text1"/>
        </w:rPr>
        <w:t>apts</w:t>
      </w:r>
      <w:proofErr w:type="spellEnd"/>
      <w:r w:rsidRPr="00D328C4">
        <w:rPr>
          <w:rFonts w:ascii="Cambria" w:hAnsi="Cambria"/>
          <w:color w:val="000000" w:themeColor="text1"/>
        </w:rPr>
        <w:t xml:space="preserve">, stop paying rent, and argue constructive eviction. </w:t>
      </w:r>
    </w:p>
    <w:p w14:paraId="6C0941FC" w14:textId="1691C38E" w:rsidR="008D69B3" w:rsidRPr="00D328C4" w:rsidRDefault="00CC5631" w:rsidP="008A3EE1">
      <w:pPr>
        <w:pStyle w:val="ListParagraph"/>
        <w:numPr>
          <w:ilvl w:val="2"/>
          <w:numId w:val="24"/>
        </w:numPr>
        <w:rPr>
          <w:rFonts w:ascii="Cambria" w:hAnsi="Cambria"/>
          <w:color w:val="000000" w:themeColor="text1"/>
        </w:rPr>
      </w:pPr>
      <w:r w:rsidRPr="00D328C4">
        <w:rPr>
          <w:rFonts w:ascii="Cambria" w:hAnsi="Cambria"/>
          <w:color w:val="000000" w:themeColor="text1"/>
        </w:rPr>
        <w:t>HELD:</w:t>
      </w:r>
      <w:r w:rsidR="008D69B3" w:rsidRPr="00D328C4">
        <w:rPr>
          <w:rFonts w:ascii="Cambria" w:hAnsi="Cambria"/>
          <w:color w:val="000000" w:themeColor="text1"/>
        </w:rPr>
        <w:t xml:space="preserve"> </w:t>
      </w:r>
    </w:p>
    <w:p w14:paraId="3A3550A4" w14:textId="28BBA861" w:rsidR="008D69B3" w:rsidRPr="00D328C4" w:rsidRDefault="008D69B3" w:rsidP="00CC5631">
      <w:pPr>
        <w:pStyle w:val="ListParagraph"/>
        <w:numPr>
          <w:ilvl w:val="3"/>
          <w:numId w:val="24"/>
        </w:numPr>
        <w:rPr>
          <w:rFonts w:ascii="Cambria" w:hAnsi="Cambria"/>
          <w:color w:val="000000" w:themeColor="text1"/>
        </w:rPr>
      </w:pPr>
      <w:r w:rsidRPr="00D328C4">
        <w:rPr>
          <w:rFonts w:ascii="Cambria" w:hAnsi="Cambria"/>
          <w:color w:val="000000" w:themeColor="text1"/>
        </w:rPr>
        <w:t>LL had control to correct condition – lease for lo</w:t>
      </w:r>
      <w:r w:rsidR="00CC5631" w:rsidRPr="00D328C4">
        <w:rPr>
          <w:rFonts w:ascii="Cambria" w:hAnsi="Cambria"/>
          <w:color w:val="000000" w:themeColor="text1"/>
        </w:rPr>
        <w:t>u</w:t>
      </w:r>
      <w:r w:rsidRPr="00D328C4">
        <w:rPr>
          <w:rFonts w:ascii="Cambria" w:hAnsi="Cambria"/>
          <w:color w:val="000000" w:themeColor="text1"/>
        </w:rPr>
        <w:t>ng</w:t>
      </w:r>
      <w:r w:rsidR="00CC5631" w:rsidRPr="00D328C4">
        <w:rPr>
          <w:rFonts w:ascii="Cambria" w:hAnsi="Cambria"/>
          <w:color w:val="000000" w:themeColor="text1"/>
        </w:rPr>
        <w:t>e</w:t>
      </w:r>
      <w:r w:rsidRPr="00D328C4">
        <w:rPr>
          <w:rFonts w:ascii="Cambria" w:hAnsi="Cambria"/>
          <w:color w:val="000000" w:themeColor="text1"/>
        </w:rPr>
        <w:t xml:space="preserve"> said noise couldn’t be heard to disturb</w:t>
      </w:r>
      <w:r w:rsidR="00CC5631" w:rsidRPr="00D328C4">
        <w:rPr>
          <w:rFonts w:ascii="Cambria" w:hAnsi="Cambria"/>
          <w:color w:val="000000" w:themeColor="text1"/>
        </w:rPr>
        <w:t xml:space="preserve">. Had power to do something and therefore duty to do </w:t>
      </w:r>
      <w:proofErr w:type="gramStart"/>
      <w:r w:rsidR="00CC5631" w:rsidRPr="00D328C4">
        <w:rPr>
          <w:rFonts w:ascii="Cambria" w:hAnsi="Cambria"/>
          <w:color w:val="000000" w:themeColor="text1"/>
        </w:rPr>
        <w:t>something, but</w:t>
      </w:r>
      <w:proofErr w:type="gramEnd"/>
      <w:r w:rsidR="00CC5631" w:rsidRPr="00D328C4">
        <w:rPr>
          <w:rFonts w:ascii="Cambria" w:hAnsi="Cambria"/>
          <w:color w:val="000000" w:themeColor="text1"/>
        </w:rPr>
        <w:t xml:space="preserve"> failed to. </w:t>
      </w:r>
    </w:p>
    <w:p w14:paraId="75E336D6" w14:textId="5FE354AA" w:rsidR="00CC5631" w:rsidRPr="00D328C4" w:rsidRDefault="00CC5631" w:rsidP="00CC5631">
      <w:pPr>
        <w:pStyle w:val="ListParagraph"/>
        <w:numPr>
          <w:ilvl w:val="3"/>
          <w:numId w:val="24"/>
        </w:numPr>
        <w:rPr>
          <w:rFonts w:ascii="Cambria" w:hAnsi="Cambria"/>
          <w:color w:val="000000" w:themeColor="text1"/>
        </w:rPr>
      </w:pPr>
      <w:r w:rsidRPr="00D328C4">
        <w:rPr>
          <w:rFonts w:ascii="Cambria" w:hAnsi="Cambria"/>
          <w:color w:val="000000" w:themeColor="text1"/>
        </w:rPr>
        <w:t xml:space="preserve">LL sufficiently responsible for breach of covenant of </w:t>
      </w:r>
      <w:proofErr w:type="spellStart"/>
      <w:r w:rsidRPr="00D328C4">
        <w:rPr>
          <w:rFonts w:ascii="Cambria" w:hAnsi="Cambria"/>
          <w:color w:val="000000" w:themeColor="text1"/>
        </w:rPr>
        <w:t>QEnj</w:t>
      </w:r>
      <w:proofErr w:type="spellEnd"/>
      <w:r w:rsidRPr="00D328C4">
        <w:rPr>
          <w:rFonts w:ascii="Cambria" w:hAnsi="Cambria"/>
          <w:color w:val="000000" w:themeColor="text1"/>
        </w:rPr>
        <w:t xml:space="preserve">. </w:t>
      </w:r>
    </w:p>
    <w:p w14:paraId="44485522" w14:textId="478EE684" w:rsidR="008D69B3" w:rsidRPr="00D328C4" w:rsidRDefault="00060180" w:rsidP="008A3EE1">
      <w:pPr>
        <w:pStyle w:val="ListParagraph"/>
        <w:numPr>
          <w:ilvl w:val="1"/>
          <w:numId w:val="24"/>
        </w:numPr>
        <w:rPr>
          <w:rFonts w:ascii="Cambria" w:hAnsi="Cambria"/>
          <w:color w:val="000000" w:themeColor="text1"/>
          <w:highlight w:val="yellow"/>
        </w:rPr>
      </w:pPr>
      <w:commentRangeStart w:id="34"/>
      <w:r>
        <w:rPr>
          <w:rFonts w:ascii="Cambria" w:hAnsi="Cambria"/>
          <w:color w:val="000000" w:themeColor="text1"/>
          <w:highlight w:val="yellow"/>
        </w:rPr>
        <w:t>Note: if arguing constructive eviction,</w:t>
      </w:r>
      <w:r w:rsidR="00A92DAC">
        <w:rPr>
          <w:rFonts w:ascii="Cambria" w:hAnsi="Cambria"/>
          <w:color w:val="000000" w:themeColor="text1"/>
          <w:highlight w:val="yellow"/>
        </w:rPr>
        <w:t xml:space="preserve"> h</w:t>
      </w:r>
      <w:r w:rsidR="008D69B3" w:rsidRPr="00D328C4">
        <w:rPr>
          <w:rFonts w:ascii="Cambria" w:hAnsi="Cambria"/>
          <w:color w:val="000000" w:themeColor="text1"/>
          <w:highlight w:val="yellow"/>
        </w:rPr>
        <w:t>ow critical it</w:t>
      </w:r>
      <w:r>
        <w:rPr>
          <w:rFonts w:ascii="Cambria" w:hAnsi="Cambria"/>
          <w:color w:val="000000" w:themeColor="text1"/>
          <w:highlight w:val="yellow"/>
        </w:rPr>
        <w:t xml:space="preserve"> is that T</w:t>
      </w:r>
      <w:r w:rsidR="008D69B3" w:rsidRPr="00D328C4">
        <w:rPr>
          <w:rFonts w:ascii="Cambria" w:hAnsi="Cambria"/>
          <w:color w:val="000000" w:themeColor="text1"/>
          <w:highlight w:val="yellow"/>
        </w:rPr>
        <w:t xml:space="preserve"> vacate</w:t>
      </w:r>
      <w:r>
        <w:rPr>
          <w:rFonts w:ascii="Cambria" w:hAnsi="Cambria"/>
          <w:color w:val="000000" w:themeColor="text1"/>
          <w:highlight w:val="yellow"/>
        </w:rPr>
        <w:t>s premises?</w:t>
      </w:r>
    </w:p>
    <w:p w14:paraId="25F6C3C2" w14:textId="77777777" w:rsidR="008D69B3" w:rsidRPr="00D328C4" w:rsidRDefault="008D69B3" w:rsidP="008A3EE1">
      <w:pPr>
        <w:pStyle w:val="ListParagraph"/>
        <w:numPr>
          <w:ilvl w:val="2"/>
          <w:numId w:val="24"/>
        </w:numPr>
        <w:rPr>
          <w:rFonts w:ascii="Cambria" w:hAnsi="Cambria"/>
          <w:color w:val="000000" w:themeColor="text1"/>
          <w:highlight w:val="yellow"/>
        </w:rPr>
      </w:pPr>
      <w:r w:rsidRPr="00D328C4">
        <w:rPr>
          <w:rFonts w:ascii="Cambria" w:hAnsi="Cambria"/>
          <w:color w:val="000000" w:themeColor="text1"/>
          <w:highlight w:val="yellow"/>
        </w:rPr>
        <w:t xml:space="preserve">Staying indicates not bad enough for constructive eviction </w:t>
      </w:r>
    </w:p>
    <w:p w14:paraId="06C0AB1E" w14:textId="77777777" w:rsidR="008D69B3" w:rsidRPr="00CC5631" w:rsidRDefault="008D69B3" w:rsidP="008A3EE1">
      <w:pPr>
        <w:pStyle w:val="ListParagraph"/>
        <w:numPr>
          <w:ilvl w:val="2"/>
          <w:numId w:val="24"/>
        </w:numPr>
        <w:rPr>
          <w:rFonts w:ascii="Cambria" w:hAnsi="Cambria"/>
          <w:color w:val="000000" w:themeColor="text1"/>
          <w:highlight w:val="yellow"/>
        </w:rPr>
      </w:pPr>
      <w:r w:rsidRPr="00D328C4">
        <w:rPr>
          <w:rFonts w:ascii="Cambria" w:hAnsi="Cambria"/>
          <w:color w:val="000000" w:themeColor="text1"/>
          <w:highlight w:val="yellow"/>
        </w:rPr>
        <w:t xml:space="preserve">Hard to claim substantial </w:t>
      </w:r>
      <w:r w:rsidRPr="00CC5631">
        <w:rPr>
          <w:rFonts w:ascii="Cambria" w:hAnsi="Cambria"/>
          <w:color w:val="000000" w:themeColor="text1"/>
          <w:highlight w:val="yellow"/>
        </w:rPr>
        <w:t xml:space="preserve">deprivation if not gone </w:t>
      </w:r>
    </w:p>
    <w:p w14:paraId="1EF819CA" w14:textId="0EB97154" w:rsidR="008D69B3" w:rsidRPr="00060180" w:rsidRDefault="008D69B3" w:rsidP="00060180">
      <w:pPr>
        <w:pStyle w:val="ListParagraph"/>
        <w:numPr>
          <w:ilvl w:val="2"/>
          <w:numId w:val="24"/>
        </w:numPr>
        <w:rPr>
          <w:rFonts w:ascii="Cambria" w:hAnsi="Cambria"/>
          <w:color w:val="000000" w:themeColor="text1"/>
          <w:highlight w:val="yellow"/>
        </w:rPr>
      </w:pPr>
      <w:r w:rsidRPr="00CC5631">
        <w:rPr>
          <w:rFonts w:ascii="Cambria" w:hAnsi="Cambria"/>
          <w:color w:val="000000" w:themeColor="text1"/>
          <w:highlight w:val="yellow"/>
        </w:rPr>
        <w:lastRenderedPageBreak/>
        <w:t xml:space="preserve">Abandonment is critical element </w:t>
      </w:r>
    </w:p>
    <w:commentRangeEnd w:id="34"/>
    <w:p w14:paraId="2F0222B1" w14:textId="77777777" w:rsidR="008D69B3" w:rsidRPr="00F55B19" w:rsidRDefault="00060180" w:rsidP="008D69B3">
      <w:pPr>
        <w:pStyle w:val="ListParagraph"/>
        <w:rPr>
          <w:rFonts w:ascii="Cambria" w:hAnsi="Cambria"/>
        </w:rPr>
      </w:pPr>
      <w:r>
        <w:rPr>
          <w:rStyle w:val="CommentReference"/>
        </w:rPr>
        <w:commentReference w:id="34"/>
      </w:r>
    </w:p>
    <w:p w14:paraId="7FF99EA3" w14:textId="77777777" w:rsidR="008D69B3" w:rsidRPr="00E15BF0" w:rsidRDefault="008D69B3" w:rsidP="008A3EE1">
      <w:pPr>
        <w:pStyle w:val="ListParagraph"/>
        <w:numPr>
          <w:ilvl w:val="0"/>
          <w:numId w:val="24"/>
        </w:numPr>
        <w:rPr>
          <w:rFonts w:ascii="Cambria" w:hAnsi="Cambria"/>
          <w:b/>
        </w:rPr>
      </w:pPr>
      <w:r w:rsidRPr="00E15BF0">
        <w:rPr>
          <w:rFonts w:ascii="Cambria" w:hAnsi="Cambria"/>
          <w:b/>
        </w:rPr>
        <w:t>Duty to Deliver Possession</w:t>
      </w:r>
    </w:p>
    <w:p w14:paraId="0CEB88D9" w14:textId="2759A765" w:rsidR="00DC7B30" w:rsidRPr="00F55B19" w:rsidRDefault="00D328C4" w:rsidP="00DC7B30">
      <w:pPr>
        <w:pStyle w:val="ListParagraph"/>
        <w:numPr>
          <w:ilvl w:val="1"/>
          <w:numId w:val="24"/>
        </w:numPr>
        <w:rPr>
          <w:rFonts w:ascii="Cambria" w:hAnsi="Cambria"/>
        </w:rPr>
      </w:pPr>
      <w:r>
        <w:rPr>
          <w:rFonts w:ascii="Cambria" w:hAnsi="Cambria"/>
        </w:rPr>
        <w:t>This duty g</w:t>
      </w:r>
      <w:r w:rsidR="00DC7B30" w:rsidRPr="00F55B19">
        <w:rPr>
          <w:rFonts w:ascii="Cambria" w:hAnsi="Cambria"/>
        </w:rPr>
        <w:t>uarantees that</w:t>
      </w:r>
      <w:r>
        <w:rPr>
          <w:rFonts w:ascii="Cambria" w:hAnsi="Cambria"/>
        </w:rPr>
        <w:t xml:space="preserve"> neither</w:t>
      </w:r>
      <w:r w:rsidR="00DC7B30" w:rsidRPr="00F55B19">
        <w:rPr>
          <w:rFonts w:ascii="Cambria" w:hAnsi="Cambria"/>
        </w:rPr>
        <w:t xml:space="preserve"> LL </w:t>
      </w:r>
      <w:r>
        <w:rPr>
          <w:rFonts w:ascii="Cambria" w:hAnsi="Cambria"/>
        </w:rPr>
        <w:t>n</w:t>
      </w:r>
      <w:r w:rsidR="00DC7B30" w:rsidRPr="00F55B19">
        <w:rPr>
          <w:rFonts w:ascii="Cambria" w:hAnsi="Cambria"/>
        </w:rPr>
        <w:t>or</w:t>
      </w:r>
      <w:r>
        <w:rPr>
          <w:rFonts w:ascii="Cambria" w:hAnsi="Cambria"/>
        </w:rPr>
        <w:t xml:space="preserve"> another</w:t>
      </w:r>
      <w:r w:rsidR="00DC7B30" w:rsidRPr="00F55B19">
        <w:rPr>
          <w:rFonts w:ascii="Cambria" w:hAnsi="Cambria"/>
        </w:rPr>
        <w:t xml:space="preserve"> 3</w:t>
      </w:r>
      <w:r w:rsidR="00DC7B30" w:rsidRPr="00F55B19">
        <w:rPr>
          <w:rFonts w:ascii="Cambria" w:hAnsi="Cambria"/>
          <w:vertAlign w:val="superscript"/>
        </w:rPr>
        <w:t>rd</w:t>
      </w:r>
      <w:r w:rsidR="00DC7B30" w:rsidRPr="00F55B19">
        <w:rPr>
          <w:rFonts w:ascii="Cambria" w:hAnsi="Cambria"/>
        </w:rPr>
        <w:t xml:space="preserve"> party acting under p</w:t>
      </w:r>
      <w:r>
        <w:rPr>
          <w:rFonts w:ascii="Cambria" w:hAnsi="Cambria"/>
        </w:rPr>
        <w:t>aramount title given by LL will</w:t>
      </w:r>
      <w:r w:rsidR="00DC7B30" w:rsidRPr="00F55B19">
        <w:rPr>
          <w:rFonts w:ascii="Cambria" w:hAnsi="Cambria"/>
        </w:rPr>
        <w:t xml:space="preserve"> be in possession </w:t>
      </w:r>
      <w:r>
        <w:rPr>
          <w:rFonts w:ascii="Cambria" w:hAnsi="Cambria"/>
        </w:rPr>
        <w:t xml:space="preserve">when lease begins. </w:t>
      </w:r>
    </w:p>
    <w:p w14:paraId="67728D2A" w14:textId="056CABBE" w:rsidR="00CC5631" w:rsidRDefault="00D328C4" w:rsidP="008A3EE1">
      <w:pPr>
        <w:pStyle w:val="ListParagraph"/>
        <w:numPr>
          <w:ilvl w:val="1"/>
          <w:numId w:val="24"/>
        </w:numPr>
        <w:rPr>
          <w:rFonts w:ascii="Cambria" w:hAnsi="Cambria"/>
        </w:rPr>
      </w:pPr>
      <w:r>
        <w:rPr>
          <w:rFonts w:ascii="Cambria" w:hAnsi="Cambria"/>
        </w:rPr>
        <w:t>But w</w:t>
      </w:r>
      <w:r w:rsidR="00CC5631">
        <w:rPr>
          <w:rFonts w:ascii="Cambria" w:hAnsi="Cambria"/>
        </w:rPr>
        <w:t>hat happens if squatter or holdover tenant is in possession of property when new tenant’s lease begins?</w:t>
      </w:r>
      <w:r>
        <w:rPr>
          <w:rFonts w:ascii="Cambria" w:hAnsi="Cambria"/>
        </w:rPr>
        <w:t xml:space="preserve"> Authorities divided. </w:t>
      </w:r>
    </w:p>
    <w:p w14:paraId="51F28E92" w14:textId="2570B338" w:rsidR="00CC5631" w:rsidRDefault="00CC5631" w:rsidP="00CC5631">
      <w:pPr>
        <w:pStyle w:val="ListParagraph"/>
        <w:numPr>
          <w:ilvl w:val="2"/>
          <w:numId w:val="24"/>
        </w:numPr>
        <w:rPr>
          <w:rFonts w:ascii="Cambria" w:hAnsi="Cambria"/>
        </w:rPr>
      </w:pPr>
      <w:r>
        <w:rPr>
          <w:rFonts w:ascii="Cambria" w:hAnsi="Cambria"/>
        </w:rPr>
        <w:t xml:space="preserve">English </w:t>
      </w:r>
      <w:r w:rsidR="00D328C4">
        <w:rPr>
          <w:rFonts w:ascii="Cambria" w:hAnsi="Cambria"/>
        </w:rPr>
        <w:t>rule: landlord responsible for clearin</w:t>
      </w:r>
      <w:r>
        <w:rPr>
          <w:rFonts w:ascii="Cambria" w:hAnsi="Cambria"/>
        </w:rPr>
        <w:t>g</w:t>
      </w:r>
      <w:r w:rsidR="00D328C4">
        <w:rPr>
          <w:rFonts w:ascii="Cambria" w:hAnsi="Cambria"/>
        </w:rPr>
        <w:t xml:space="preserve"> them</w:t>
      </w:r>
      <w:r>
        <w:rPr>
          <w:rFonts w:ascii="Cambria" w:hAnsi="Cambria"/>
        </w:rPr>
        <w:t xml:space="preserve"> out</w:t>
      </w:r>
    </w:p>
    <w:p w14:paraId="7B7BB03A" w14:textId="35053FE3" w:rsidR="00CC5631" w:rsidRDefault="00CC5631" w:rsidP="00CC5631">
      <w:pPr>
        <w:pStyle w:val="ListParagraph"/>
        <w:numPr>
          <w:ilvl w:val="2"/>
          <w:numId w:val="24"/>
        </w:numPr>
        <w:rPr>
          <w:rFonts w:ascii="Cambria" w:hAnsi="Cambria"/>
        </w:rPr>
      </w:pPr>
      <w:r>
        <w:rPr>
          <w:rFonts w:ascii="Cambria" w:hAnsi="Cambria"/>
        </w:rPr>
        <w:t>American rule</w:t>
      </w:r>
      <w:r w:rsidR="00D328C4">
        <w:rPr>
          <w:rFonts w:ascii="Cambria" w:hAnsi="Cambria"/>
        </w:rPr>
        <w:t xml:space="preserve"> (not followed in all states)</w:t>
      </w:r>
      <w:r>
        <w:rPr>
          <w:rFonts w:ascii="Cambria" w:hAnsi="Cambria"/>
        </w:rPr>
        <w:t xml:space="preserve">: tenant responsible. </w:t>
      </w:r>
    </w:p>
    <w:p w14:paraId="3B9FD664" w14:textId="77777777" w:rsidR="00CC5631" w:rsidRDefault="00CC5631" w:rsidP="00CC5631">
      <w:pPr>
        <w:pStyle w:val="ListParagraph"/>
        <w:numPr>
          <w:ilvl w:val="2"/>
          <w:numId w:val="24"/>
        </w:numPr>
        <w:rPr>
          <w:rFonts w:ascii="Cambria" w:hAnsi="Cambria"/>
        </w:rPr>
      </w:pPr>
      <w:r>
        <w:rPr>
          <w:rFonts w:ascii="Cambria" w:hAnsi="Cambria"/>
        </w:rPr>
        <w:t xml:space="preserve">^ can be modified by parties in K. </w:t>
      </w:r>
    </w:p>
    <w:p w14:paraId="1D6A1DE0" w14:textId="77777777" w:rsidR="008D69B3" w:rsidRPr="00F55B19" w:rsidRDefault="008D69B3" w:rsidP="008D69B3">
      <w:pPr>
        <w:rPr>
          <w:rFonts w:ascii="Cambria" w:hAnsi="Cambria"/>
        </w:rPr>
      </w:pPr>
    </w:p>
    <w:p w14:paraId="0B08D473" w14:textId="77777777" w:rsidR="008D69B3" w:rsidRPr="00F55B19" w:rsidRDefault="008D69B3" w:rsidP="008A3EE1">
      <w:pPr>
        <w:pStyle w:val="ListParagraph"/>
        <w:numPr>
          <w:ilvl w:val="0"/>
          <w:numId w:val="24"/>
        </w:numPr>
        <w:rPr>
          <w:rFonts w:ascii="Cambria" w:hAnsi="Cambria"/>
        </w:rPr>
      </w:pPr>
      <w:r w:rsidRPr="00F55B19">
        <w:rPr>
          <w:rFonts w:ascii="Cambria" w:hAnsi="Cambria"/>
          <w:b/>
        </w:rPr>
        <w:t>Caveat Lessee</w:t>
      </w:r>
      <w:r w:rsidRPr="00F55B19">
        <w:rPr>
          <w:rFonts w:ascii="Cambria" w:hAnsi="Cambria"/>
        </w:rPr>
        <w:t xml:space="preserve"> (tenant beware)</w:t>
      </w:r>
    </w:p>
    <w:p w14:paraId="6CCAEA7C" w14:textId="77777777" w:rsidR="008D69B3" w:rsidRPr="00F55B19" w:rsidRDefault="008D69B3" w:rsidP="008A3EE1">
      <w:pPr>
        <w:pStyle w:val="ListParagraph"/>
        <w:numPr>
          <w:ilvl w:val="1"/>
          <w:numId w:val="24"/>
        </w:numPr>
        <w:rPr>
          <w:rFonts w:ascii="Cambria" w:hAnsi="Cambria"/>
        </w:rPr>
      </w:pPr>
      <w:r w:rsidRPr="00F55B19">
        <w:rPr>
          <w:rFonts w:ascii="Cambria" w:hAnsi="Cambria"/>
        </w:rPr>
        <w:t xml:space="preserve">No implied warranty that that leased premises will be fit for tenant’s intended purposes </w:t>
      </w:r>
    </w:p>
    <w:p w14:paraId="3F92856B" w14:textId="2F2C5A6B" w:rsidR="008D69B3" w:rsidRPr="00894CD1" w:rsidRDefault="008D69B3" w:rsidP="008A3EE1">
      <w:pPr>
        <w:pStyle w:val="ListParagraph"/>
        <w:numPr>
          <w:ilvl w:val="1"/>
          <w:numId w:val="24"/>
        </w:numPr>
        <w:rPr>
          <w:rFonts w:ascii="Cambria" w:hAnsi="Cambria"/>
          <w:b/>
          <w:color w:val="FF0000"/>
        </w:rPr>
      </w:pPr>
      <w:r w:rsidRPr="00894CD1">
        <w:rPr>
          <w:rFonts w:ascii="Cambria" w:hAnsi="Cambria"/>
          <w:b/>
          <w:i/>
          <w:color w:val="FF0000"/>
        </w:rPr>
        <w:t xml:space="preserve">Smith v. </w:t>
      </w:r>
      <w:proofErr w:type="spellStart"/>
      <w:r w:rsidRPr="00894CD1">
        <w:rPr>
          <w:rFonts w:ascii="Cambria" w:hAnsi="Cambria"/>
          <w:b/>
          <w:i/>
          <w:color w:val="FF0000"/>
        </w:rPr>
        <w:t>Marrable</w:t>
      </w:r>
      <w:proofErr w:type="spellEnd"/>
      <w:r w:rsidRPr="00894CD1">
        <w:rPr>
          <w:rFonts w:ascii="Cambria" w:hAnsi="Cambria"/>
          <w:b/>
          <w:color w:val="FF0000"/>
        </w:rPr>
        <w:t>: implied warran</w:t>
      </w:r>
      <w:r w:rsidR="00D61336" w:rsidRPr="00894CD1">
        <w:rPr>
          <w:rFonts w:ascii="Cambria" w:hAnsi="Cambria"/>
          <w:b/>
          <w:color w:val="FF0000"/>
        </w:rPr>
        <w:t>ty of habitability</w:t>
      </w:r>
      <w:r w:rsidRPr="00894CD1">
        <w:rPr>
          <w:rFonts w:ascii="Cambria" w:hAnsi="Cambria"/>
          <w:b/>
          <w:color w:val="FF0000"/>
        </w:rPr>
        <w:t xml:space="preserve"> in short term rental of furnished vacation cottage </w:t>
      </w:r>
    </w:p>
    <w:p w14:paraId="731522C6" w14:textId="77777777" w:rsidR="008D69B3" w:rsidRPr="00F55B19" w:rsidRDefault="008D69B3" w:rsidP="008A3EE1">
      <w:pPr>
        <w:pStyle w:val="ListParagraph"/>
        <w:numPr>
          <w:ilvl w:val="2"/>
          <w:numId w:val="24"/>
        </w:numPr>
        <w:rPr>
          <w:rFonts w:ascii="Cambria" w:hAnsi="Cambria"/>
        </w:rPr>
      </w:pPr>
      <w:r w:rsidRPr="00F55B19">
        <w:rPr>
          <w:rFonts w:ascii="Cambria" w:hAnsi="Cambria"/>
        </w:rPr>
        <w:t xml:space="preserve">US courts later reached similar result re furnished vacation rentals </w:t>
      </w:r>
    </w:p>
    <w:p w14:paraId="0CE3FC05" w14:textId="2A721C89" w:rsidR="008D69B3" w:rsidRPr="00894CD1" w:rsidRDefault="008D69B3" w:rsidP="008A3EE1">
      <w:pPr>
        <w:pStyle w:val="ListParagraph"/>
        <w:numPr>
          <w:ilvl w:val="1"/>
          <w:numId w:val="24"/>
        </w:numPr>
        <w:rPr>
          <w:rFonts w:ascii="Cambria" w:hAnsi="Cambria"/>
          <w:b/>
        </w:rPr>
      </w:pPr>
      <w:r w:rsidRPr="00894CD1">
        <w:rPr>
          <w:rFonts w:ascii="Cambria" w:hAnsi="Cambria"/>
          <w:b/>
          <w:i/>
          <w:color w:val="FF0000"/>
        </w:rPr>
        <w:t xml:space="preserve">Sutton v. Temple </w:t>
      </w:r>
      <w:r w:rsidRPr="00894CD1">
        <w:rPr>
          <w:rFonts w:ascii="Cambria" w:hAnsi="Cambria"/>
          <w:b/>
          <w:color w:val="FF0000"/>
        </w:rPr>
        <w:t>(England 1843)</w:t>
      </w:r>
      <w:r w:rsidR="00894CD1">
        <w:rPr>
          <w:rFonts w:ascii="Cambria" w:hAnsi="Cambria"/>
          <w:b/>
          <w:color w:val="FF0000"/>
        </w:rPr>
        <w:t>: No implied warranty by LL re: condition of premises</w:t>
      </w:r>
    </w:p>
    <w:p w14:paraId="2148097C" w14:textId="37BA7551" w:rsidR="008D69B3" w:rsidRDefault="00894CD1" w:rsidP="00894CD1">
      <w:pPr>
        <w:pStyle w:val="ListParagraph"/>
        <w:numPr>
          <w:ilvl w:val="2"/>
          <w:numId w:val="24"/>
        </w:numPr>
        <w:rPr>
          <w:rFonts w:ascii="Cambria" w:hAnsi="Cambria"/>
        </w:rPr>
      </w:pPr>
      <w:r>
        <w:rPr>
          <w:rFonts w:ascii="Cambria" w:hAnsi="Cambria"/>
        </w:rPr>
        <w:t xml:space="preserve">FACTS: </w:t>
      </w:r>
      <w:r w:rsidRPr="00894CD1">
        <w:rPr>
          <w:rFonts w:ascii="Cambria" w:hAnsi="Cambria"/>
        </w:rPr>
        <w:t>D leased field of edible grass; D’s</w:t>
      </w:r>
      <w:r w:rsidR="008D69B3" w:rsidRPr="00894CD1">
        <w:rPr>
          <w:rFonts w:ascii="Cambria" w:hAnsi="Cambria"/>
        </w:rPr>
        <w:t xml:space="preserve"> purpose was to feed cattle but not specified in lease. Manure in grass had paint and killed the cattle. </w:t>
      </w:r>
      <w:r w:rsidRPr="00894CD1">
        <w:rPr>
          <w:rFonts w:ascii="Cambria" w:hAnsi="Cambria"/>
        </w:rPr>
        <w:t xml:space="preserve">D stops paying rent and LL sues. </w:t>
      </w:r>
    </w:p>
    <w:p w14:paraId="76BD6E36" w14:textId="754D06A6" w:rsidR="00894CD1" w:rsidRDefault="00894CD1" w:rsidP="00894CD1">
      <w:pPr>
        <w:pStyle w:val="ListParagraph"/>
        <w:numPr>
          <w:ilvl w:val="2"/>
          <w:numId w:val="24"/>
        </w:numPr>
        <w:rPr>
          <w:rFonts w:ascii="Cambria" w:hAnsi="Cambria"/>
        </w:rPr>
      </w:pPr>
      <w:r>
        <w:rPr>
          <w:rFonts w:ascii="Cambria" w:hAnsi="Cambria"/>
        </w:rPr>
        <w:t xml:space="preserve">HELD: no implied warranties by LL that land will be suitable for the purposes for which </w:t>
      </w:r>
      <w:proofErr w:type="spellStart"/>
      <w:r>
        <w:rPr>
          <w:rFonts w:ascii="Cambria" w:hAnsi="Cambria"/>
        </w:rPr>
        <w:t>T</w:t>
      </w:r>
      <w:proofErr w:type="spellEnd"/>
      <w:r>
        <w:rPr>
          <w:rFonts w:ascii="Cambria" w:hAnsi="Cambria"/>
        </w:rPr>
        <w:t xml:space="preserve"> has rented the land </w:t>
      </w:r>
      <w:r w:rsidRPr="00894CD1">
        <w:rPr>
          <w:rFonts w:ascii="Cambria" w:hAnsi="Cambria"/>
        </w:rPr>
        <w:sym w:font="Wingdings" w:char="F0E0"/>
      </w:r>
      <w:r>
        <w:rPr>
          <w:rFonts w:ascii="Cambria" w:hAnsi="Cambria"/>
        </w:rPr>
        <w:t xml:space="preserve"> T must still pay rent. </w:t>
      </w:r>
    </w:p>
    <w:p w14:paraId="63A0A054" w14:textId="5ECB6CD4" w:rsidR="008D69B3" w:rsidRPr="00894CD1" w:rsidRDefault="008D69B3" w:rsidP="00894CD1">
      <w:pPr>
        <w:pStyle w:val="ListParagraph"/>
        <w:numPr>
          <w:ilvl w:val="3"/>
          <w:numId w:val="24"/>
        </w:numPr>
        <w:rPr>
          <w:rFonts w:ascii="Cambria" w:hAnsi="Cambria"/>
        </w:rPr>
      </w:pPr>
      <w:r w:rsidRPr="00894CD1">
        <w:rPr>
          <w:rFonts w:ascii="Cambria" w:hAnsi="Cambria"/>
        </w:rPr>
        <w:t xml:space="preserve">Caveat lessee: </w:t>
      </w:r>
      <w:commentRangeStart w:id="35"/>
      <w:r w:rsidRPr="00894CD1">
        <w:rPr>
          <w:rFonts w:ascii="Cambria" w:hAnsi="Cambria"/>
        </w:rPr>
        <w:t>as long as discoverable by tenant,</w:t>
      </w:r>
      <w:commentRangeEnd w:id="35"/>
      <w:r w:rsidR="00894CD1">
        <w:rPr>
          <w:rStyle w:val="CommentReference"/>
        </w:rPr>
        <w:commentReference w:id="35"/>
      </w:r>
      <w:r w:rsidRPr="00894CD1">
        <w:rPr>
          <w:rFonts w:ascii="Cambria" w:hAnsi="Cambria"/>
        </w:rPr>
        <w:t xml:space="preserve"> not LL’s duty to disclose </w:t>
      </w:r>
    </w:p>
    <w:p w14:paraId="24339EE5" w14:textId="0E68D0F3" w:rsidR="008D69B3" w:rsidRPr="00894CD1" w:rsidRDefault="00894CD1" w:rsidP="00894CD1">
      <w:pPr>
        <w:pStyle w:val="ListParagraph"/>
        <w:numPr>
          <w:ilvl w:val="3"/>
          <w:numId w:val="24"/>
        </w:numPr>
        <w:rPr>
          <w:rFonts w:ascii="Cambria" w:hAnsi="Cambria"/>
        </w:rPr>
      </w:pPr>
      <w:r>
        <w:rPr>
          <w:rFonts w:ascii="Cambria" w:hAnsi="Cambria"/>
        </w:rPr>
        <w:t xml:space="preserve">Buyer beware – up to T to figure out if problems make the land unsuitable for his purposes. </w:t>
      </w:r>
    </w:p>
    <w:p w14:paraId="6B636BA4" w14:textId="6624BCF6" w:rsidR="008D69B3" w:rsidRPr="00F55B19" w:rsidRDefault="008D69B3" w:rsidP="008A3EE1">
      <w:pPr>
        <w:pStyle w:val="ListParagraph"/>
        <w:numPr>
          <w:ilvl w:val="3"/>
          <w:numId w:val="24"/>
        </w:numPr>
        <w:rPr>
          <w:rFonts w:ascii="Cambria" w:hAnsi="Cambria"/>
        </w:rPr>
      </w:pPr>
      <w:r w:rsidRPr="00F55B19">
        <w:rPr>
          <w:rFonts w:ascii="Cambria" w:hAnsi="Cambria"/>
        </w:rPr>
        <w:t xml:space="preserve">Doesn’t matter if LL knew </w:t>
      </w:r>
      <w:r w:rsidR="00894CD1">
        <w:rPr>
          <w:rFonts w:ascii="Cambria" w:hAnsi="Cambria"/>
        </w:rPr>
        <w:t>of purpose</w:t>
      </w:r>
    </w:p>
    <w:p w14:paraId="6025521C" w14:textId="4F29C558" w:rsidR="008D69B3" w:rsidRPr="00F55B19" w:rsidRDefault="00894CD1" w:rsidP="008A3EE1">
      <w:pPr>
        <w:pStyle w:val="ListParagraph"/>
        <w:numPr>
          <w:ilvl w:val="3"/>
          <w:numId w:val="24"/>
        </w:numPr>
        <w:rPr>
          <w:rFonts w:ascii="Cambria" w:hAnsi="Cambria"/>
        </w:rPr>
      </w:pPr>
      <w:r>
        <w:rPr>
          <w:rFonts w:ascii="Cambria" w:hAnsi="Cambria"/>
        </w:rPr>
        <w:t>And even i</w:t>
      </w:r>
      <w:r w:rsidR="008D69B3" w:rsidRPr="00F55B19">
        <w:rPr>
          <w:rFonts w:ascii="Cambria" w:hAnsi="Cambria"/>
        </w:rPr>
        <w:t>f had warranted</w:t>
      </w:r>
      <w:r>
        <w:rPr>
          <w:rFonts w:ascii="Cambria" w:hAnsi="Cambria"/>
        </w:rPr>
        <w:t xml:space="preserve"> explicitly (</w:t>
      </w:r>
      <w:proofErr w:type="spellStart"/>
      <w:r>
        <w:rPr>
          <w:rFonts w:ascii="Cambria" w:hAnsi="Cambria"/>
        </w:rPr>
        <w:t>eg</w:t>
      </w:r>
      <w:proofErr w:type="spellEnd"/>
      <w:r>
        <w:rPr>
          <w:rFonts w:ascii="Cambria" w:hAnsi="Cambria"/>
        </w:rPr>
        <w:t xml:space="preserve"> term of lease)</w:t>
      </w:r>
      <w:r w:rsidR="008D69B3" w:rsidRPr="00F55B19">
        <w:rPr>
          <w:rFonts w:ascii="Cambria" w:hAnsi="Cambria"/>
        </w:rPr>
        <w:t xml:space="preserve">, </w:t>
      </w:r>
      <w:r>
        <w:rPr>
          <w:rFonts w:ascii="Cambria" w:hAnsi="Cambria"/>
        </w:rPr>
        <w:t xml:space="preserve">remedy </w:t>
      </w:r>
      <w:r w:rsidR="008D69B3" w:rsidRPr="00F55B19">
        <w:rPr>
          <w:rFonts w:ascii="Cambria" w:hAnsi="Cambria"/>
        </w:rPr>
        <w:t>would be damages (still have to pay rent)</w:t>
      </w:r>
      <w:r>
        <w:rPr>
          <w:rFonts w:ascii="Cambria" w:hAnsi="Cambria"/>
        </w:rPr>
        <w:t xml:space="preserve">. </w:t>
      </w:r>
    </w:p>
    <w:p w14:paraId="12CBECCB" w14:textId="77777777" w:rsidR="008D69B3" w:rsidRPr="00F55B19" w:rsidRDefault="008D69B3" w:rsidP="008A3EE1">
      <w:pPr>
        <w:pStyle w:val="ListParagraph"/>
        <w:numPr>
          <w:ilvl w:val="3"/>
          <w:numId w:val="24"/>
        </w:numPr>
        <w:rPr>
          <w:rFonts w:ascii="Cambria" w:hAnsi="Cambria"/>
        </w:rPr>
      </w:pPr>
      <w:r w:rsidRPr="00F55B19">
        <w:rPr>
          <w:rFonts w:ascii="Cambria" w:hAnsi="Cambria"/>
        </w:rPr>
        <w:t xml:space="preserve">Latent defects: court leaves open possible duty to disclose </w:t>
      </w:r>
    </w:p>
    <w:p w14:paraId="3447DB73" w14:textId="162E6F19" w:rsidR="008D69B3" w:rsidRPr="00F55B19" w:rsidRDefault="00894CD1" w:rsidP="008A3EE1">
      <w:pPr>
        <w:pStyle w:val="ListParagraph"/>
        <w:numPr>
          <w:ilvl w:val="2"/>
          <w:numId w:val="24"/>
        </w:numPr>
        <w:rPr>
          <w:rFonts w:ascii="Cambria" w:hAnsi="Cambria"/>
        </w:rPr>
      </w:pPr>
      <w:r>
        <w:rPr>
          <w:rFonts w:ascii="Cambria" w:hAnsi="Cambria"/>
        </w:rPr>
        <w:t>Court careful not to overturn</w:t>
      </w:r>
      <w:r w:rsidR="008D69B3" w:rsidRPr="00F55B19">
        <w:rPr>
          <w:rFonts w:ascii="Cambria" w:hAnsi="Cambria"/>
        </w:rPr>
        <w:t xml:space="preserve"> </w:t>
      </w:r>
      <w:proofErr w:type="spellStart"/>
      <w:r w:rsidR="008D69B3" w:rsidRPr="00894CD1">
        <w:rPr>
          <w:rFonts w:ascii="Cambria" w:hAnsi="Cambria"/>
          <w:i/>
          <w:color w:val="FF0000"/>
        </w:rPr>
        <w:t>Marrable</w:t>
      </w:r>
      <w:proofErr w:type="spellEnd"/>
      <w:r w:rsidR="008D69B3" w:rsidRPr="00894CD1">
        <w:rPr>
          <w:rFonts w:ascii="Cambria" w:hAnsi="Cambria"/>
          <w:color w:val="FF0000"/>
        </w:rPr>
        <w:t xml:space="preserve"> </w:t>
      </w:r>
      <w:r w:rsidR="008D69B3" w:rsidRPr="00F55B19">
        <w:rPr>
          <w:rFonts w:ascii="Cambria" w:hAnsi="Cambria"/>
        </w:rPr>
        <w:t xml:space="preserve">– </w:t>
      </w:r>
      <w:r>
        <w:rPr>
          <w:rFonts w:ascii="Cambria" w:hAnsi="Cambria"/>
        </w:rPr>
        <w:t xml:space="preserve">distinguish </w:t>
      </w:r>
      <w:proofErr w:type="spellStart"/>
      <w:r>
        <w:rPr>
          <w:rFonts w:ascii="Cambria" w:hAnsi="Cambria"/>
        </w:rPr>
        <w:t>bc</w:t>
      </w:r>
      <w:proofErr w:type="spellEnd"/>
      <w:r>
        <w:rPr>
          <w:rFonts w:ascii="Cambria" w:hAnsi="Cambria"/>
        </w:rPr>
        <w:t xml:space="preserve"> that was </w:t>
      </w:r>
      <w:r w:rsidR="008D69B3" w:rsidRPr="00F55B19">
        <w:rPr>
          <w:rFonts w:ascii="Cambria" w:hAnsi="Cambria"/>
        </w:rPr>
        <w:t>about house and fur</w:t>
      </w:r>
      <w:r>
        <w:rPr>
          <w:rFonts w:ascii="Cambria" w:hAnsi="Cambria"/>
        </w:rPr>
        <w:t xml:space="preserve">niture for immediate occupation. </w:t>
      </w:r>
    </w:p>
    <w:p w14:paraId="43BA8AFE" w14:textId="77777777" w:rsidR="008D69B3" w:rsidRDefault="008D69B3" w:rsidP="008A3EE1">
      <w:pPr>
        <w:pStyle w:val="ListParagraph"/>
        <w:numPr>
          <w:ilvl w:val="2"/>
          <w:numId w:val="24"/>
        </w:numPr>
        <w:rPr>
          <w:rFonts w:ascii="Cambria" w:hAnsi="Cambria"/>
        </w:rPr>
      </w:pPr>
      <w:r w:rsidRPr="00F55B19">
        <w:rPr>
          <w:rFonts w:ascii="Cambria" w:hAnsi="Cambria"/>
        </w:rPr>
        <w:t xml:space="preserve">Leasing for property itself, not </w:t>
      </w:r>
      <w:r>
        <w:rPr>
          <w:rFonts w:ascii="Cambria" w:hAnsi="Cambria"/>
        </w:rPr>
        <w:t>it</w:t>
      </w:r>
      <w:r w:rsidRPr="00F55B19">
        <w:rPr>
          <w:rFonts w:ascii="Cambria" w:hAnsi="Cambria"/>
        </w:rPr>
        <w:t xml:space="preserve">s benefits – renter must pay regardless of whether met his purposes </w:t>
      </w:r>
    </w:p>
    <w:p w14:paraId="36E49DA1" w14:textId="4CF95BA9" w:rsidR="00326F93" w:rsidRDefault="00326F93" w:rsidP="008A3EE1">
      <w:pPr>
        <w:pStyle w:val="ListParagraph"/>
        <w:numPr>
          <w:ilvl w:val="2"/>
          <w:numId w:val="24"/>
        </w:numPr>
        <w:rPr>
          <w:rFonts w:ascii="Cambria" w:hAnsi="Cambria"/>
        </w:rPr>
      </w:pPr>
      <w:r>
        <w:rPr>
          <w:rFonts w:ascii="Cambria" w:hAnsi="Cambria"/>
        </w:rPr>
        <w:t>If they had included this term in the lease?</w:t>
      </w:r>
    </w:p>
    <w:p w14:paraId="26DED0B4" w14:textId="5110EB5B" w:rsidR="00326F93" w:rsidRDefault="00326F93" w:rsidP="00326F93">
      <w:pPr>
        <w:pStyle w:val="ListParagraph"/>
        <w:numPr>
          <w:ilvl w:val="3"/>
          <w:numId w:val="24"/>
        </w:numPr>
        <w:rPr>
          <w:rFonts w:ascii="Cambria" w:hAnsi="Cambria"/>
        </w:rPr>
      </w:pPr>
      <w:r>
        <w:rPr>
          <w:rFonts w:ascii="Cambria" w:hAnsi="Cambria"/>
        </w:rPr>
        <w:t xml:space="preserve">Under independent covenants theory, still have to pay rent. Remedy is damages. </w:t>
      </w:r>
    </w:p>
    <w:p w14:paraId="6FE220CA" w14:textId="55D459C2" w:rsidR="00326F93" w:rsidRPr="00F55B19" w:rsidRDefault="00326F93" w:rsidP="00326F93">
      <w:pPr>
        <w:pStyle w:val="ListParagraph"/>
        <w:numPr>
          <w:ilvl w:val="3"/>
          <w:numId w:val="24"/>
        </w:numPr>
        <w:rPr>
          <w:rFonts w:ascii="Cambria" w:hAnsi="Cambria"/>
        </w:rPr>
      </w:pPr>
      <w:r>
        <w:rPr>
          <w:rFonts w:ascii="Cambria" w:hAnsi="Cambria"/>
        </w:rPr>
        <w:t xml:space="preserve">BUT T could try to argue constructive eviction, </w:t>
      </w:r>
      <w:proofErr w:type="spellStart"/>
      <w:r>
        <w:rPr>
          <w:rFonts w:ascii="Cambria" w:hAnsi="Cambria"/>
        </w:rPr>
        <w:t>bc</w:t>
      </w:r>
      <w:proofErr w:type="spellEnd"/>
      <w:r>
        <w:rPr>
          <w:rFonts w:ascii="Cambria" w:hAnsi="Cambria"/>
        </w:rPr>
        <w:t xml:space="preserve"> warranty of suitability for purpose is broken, and then breach of CQE. </w:t>
      </w:r>
    </w:p>
    <w:p w14:paraId="6672FF4C" w14:textId="77777777" w:rsidR="008D69B3" w:rsidRPr="00F55B19" w:rsidRDefault="008D69B3" w:rsidP="008D69B3">
      <w:pPr>
        <w:jc w:val="center"/>
        <w:rPr>
          <w:rFonts w:ascii="Cambria" w:hAnsi="Cambria"/>
        </w:rPr>
      </w:pPr>
    </w:p>
    <w:p w14:paraId="64B8FC52" w14:textId="77777777" w:rsidR="008D69B3" w:rsidRPr="00F55B19" w:rsidRDefault="008D69B3" w:rsidP="008D69B3">
      <w:pPr>
        <w:pStyle w:val="Heading3"/>
        <w:rPr>
          <w:rFonts w:ascii="Cambria" w:hAnsi="Cambria"/>
        </w:rPr>
      </w:pPr>
      <w:bookmarkStart w:id="36" w:name="_Toc26022239"/>
      <w:r w:rsidRPr="00F55B19">
        <w:rPr>
          <w:rFonts w:ascii="Cambria" w:hAnsi="Cambria"/>
        </w:rPr>
        <w:t>1. Condition of Premise</w:t>
      </w:r>
      <w:bookmarkEnd w:id="36"/>
      <w:r w:rsidRPr="00F55B19">
        <w:rPr>
          <w:rFonts w:ascii="Cambria" w:hAnsi="Cambria"/>
        </w:rPr>
        <w:t xml:space="preserve"> </w:t>
      </w:r>
    </w:p>
    <w:p w14:paraId="27B4BD57" w14:textId="77777777" w:rsidR="008D69B3" w:rsidRPr="00F55B19" w:rsidRDefault="008D69B3" w:rsidP="008D69B3">
      <w:pPr>
        <w:jc w:val="center"/>
        <w:rPr>
          <w:rFonts w:ascii="Cambria" w:hAnsi="Cambria"/>
        </w:rPr>
      </w:pPr>
    </w:p>
    <w:p w14:paraId="508239C6" w14:textId="7D350C85" w:rsidR="00B920E6" w:rsidRDefault="00B920E6" w:rsidP="008A3EE1">
      <w:pPr>
        <w:pStyle w:val="ListParagraph"/>
        <w:numPr>
          <w:ilvl w:val="0"/>
          <w:numId w:val="25"/>
        </w:numPr>
        <w:rPr>
          <w:rFonts w:ascii="Cambria" w:hAnsi="Cambria"/>
          <w:b/>
        </w:rPr>
      </w:pPr>
      <w:r w:rsidRPr="00B920E6">
        <w:rPr>
          <w:rFonts w:ascii="Cambria" w:hAnsi="Cambria"/>
          <w:b/>
        </w:rPr>
        <w:sym w:font="Wingdings" w:char="F0E0"/>
      </w:r>
      <w:r>
        <w:rPr>
          <w:rFonts w:ascii="Cambria" w:hAnsi="Cambria"/>
          <w:b/>
        </w:rPr>
        <w:t xml:space="preserve"> represents legal shift toward contract principles </w:t>
      </w:r>
    </w:p>
    <w:p w14:paraId="5BD08D7E" w14:textId="77777777" w:rsidR="008D69B3" w:rsidRPr="008E6883" w:rsidRDefault="008D69B3" w:rsidP="008A3EE1">
      <w:pPr>
        <w:pStyle w:val="ListParagraph"/>
        <w:numPr>
          <w:ilvl w:val="0"/>
          <w:numId w:val="25"/>
        </w:numPr>
        <w:rPr>
          <w:rFonts w:ascii="Cambria" w:hAnsi="Cambria"/>
          <w:b/>
        </w:rPr>
      </w:pPr>
      <w:r w:rsidRPr="008E6883">
        <w:rPr>
          <w:rFonts w:ascii="Cambria" w:hAnsi="Cambria"/>
          <w:b/>
        </w:rPr>
        <w:lastRenderedPageBreak/>
        <w:t xml:space="preserve">Implied Warranty of Habitability   </w:t>
      </w:r>
    </w:p>
    <w:p w14:paraId="6AD10146" w14:textId="3C0CD872" w:rsidR="008D69B3" w:rsidRPr="008E6883" w:rsidRDefault="008D69B3" w:rsidP="008A3EE1">
      <w:pPr>
        <w:pStyle w:val="ListParagraph"/>
        <w:numPr>
          <w:ilvl w:val="1"/>
          <w:numId w:val="25"/>
        </w:numPr>
        <w:rPr>
          <w:rFonts w:ascii="Cambria" w:hAnsi="Cambria"/>
        </w:rPr>
      </w:pPr>
      <w:r w:rsidRPr="008E6883">
        <w:rPr>
          <w:rFonts w:ascii="Cambria" w:hAnsi="Cambria"/>
        </w:rPr>
        <w:t xml:space="preserve">Reversed part of caveat lessee that says no implied duty/warranty </w:t>
      </w:r>
      <w:r w:rsidR="00204CBC" w:rsidRPr="008E6883">
        <w:rPr>
          <w:rFonts w:ascii="Cambria" w:hAnsi="Cambria"/>
        </w:rPr>
        <w:t>re: condition of the premises</w:t>
      </w:r>
    </w:p>
    <w:p w14:paraId="6F2AC6D9" w14:textId="42803E36" w:rsidR="008D69B3" w:rsidRPr="008E6883" w:rsidRDefault="0019257E" w:rsidP="00204CBC">
      <w:pPr>
        <w:pStyle w:val="ListParagraph"/>
        <w:numPr>
          <w:ilvl w:val="2"/>
          <w:numId w:val="25"/>
        </w:numPr>
        <w:rPr>
          <w:rFonts w:ascii="Cambria" w:hAnsi="Cambria"/>
        </w:rPr>
      </w:pPr>
      <w:r w:rsidRPr="008E6883">
        <w:rPr>
          <w:rFonts w:ascii="Cambria" w:hAnsi="Cambria"/>
        </w:rPr>
        <w:t xml:space="preserve">From independent of covenants </w:t>
      </w:r>
      <w:r w:rsidRPr="008E6883">
        <w:rPr>
          <w:rFonts w:ascii="Cambria" w:hAnsi="Cambria"/>
        </w:rPr>
        <w:sym w:font="Wingdings" w:char="F0E0"/>
      </w:r>
      <w:r w:rsidR="008D69B3" w:rsidRPr="008E6883">
        <w:rPr>
          <w:rFonts w:ascii="Cambria" w:hAnsi="Cambria"/>
        </w:rPr>
        <w:t xml:space="preserve"> duty to pay rent dependent on L’s IWH </w:t>
      </w:r>
    </w:p>
    <w:p w14:paraId="571B6CBD" w14:textId="024D6C5F" w:rsidR="008D69B3" w:rsidRDefault="008D69B3" w:rsidP="00204CBC">
      <w:pPr>
        <w:pStyle w:val="ListParagraph"/>
        <w:numPr>
          <w:ilvl w:val="2"/>
          <w:numId w:val="25"/>
        </w:numPr>
        <w:rPr>
          <w:rFonts w:ascii="Cambria" w:hAnsi="Cambria"/>
        </w:rPr>
      </w:pPr>
      <w:r w:rsidRPr="008E6883">
        <w:rPr>
          <w:rFonts w:ascii="Cambria" w:hAnsi="Cambria"/>
        </w:rPr>
        <w:t xml:space="preserve">From standard set by facts on ground (conditions bad enough to reasonably force T out) </w:t>
      </w:r>
      <w:r w:rsidR="00204CBC" w:rsidRPr="008E6883">
        <w:rPr>
          <w:rFonts w:ascii="Cambria" w:hAnsi="Cambria"/>
        </w:rPr>
        <w:sym w:font="Wingdings" w:char="F0E0"/>
      </w:r>
      <w:r w:rsidRPr="008E6883">
        <w:rPr>
          <w:rFonts w:ascii="Cambria" w:hAnsi="Cambria"/>
        </w:rPr>
        <w:t xml:space="preserve"> societal standard of decent housing measured by code </w:t>
      </w:r>
    </w:p>
    <w:p w14:paraId="2FC9D7C8" w14:textId="29490A17" w:rsidR="000E055B" w:rsidRPr="008E6883" w:rsidRDefault="000E055B" w:rsidP="00204CBC">
      <w:pPr>
        <w:pStyle w:val="ListParagraph"/>
        <w:numPr>
          <w:ilvl w:val="2"/>
          <w:numId w:val="25"/>
        </w:numPr>
        <w:rPr>
          <w:rFonts w:ascii="Cambria" w:hAnsi="Cambria"/>
        </w:rPr>
      </w:pPr>
      <w:r>
        <w:rPr>
          <w:rFonts w:ascii="Cambria" w:hAnsi="Cambria"/>
        </w:rPr>
        <w:t xml:space="preserve">Expands the CL notion that LL makes no warranties other than CQE. Now also IWH. </w:t>
      </w:r>
    </w:p>
    <w:p w14:paraId="52277CE1" w14:textId="1F217E7F" w:rsidR="008D69B3" w:rsidRDefault="008D69B3" w:rsidP="008A3EE1">
      <w:pPr>
        <w:pStyle w:val="ListParagraph"/>
        <w:numPr>
          <w:ilvl w:val="1"/>
          <w:numId w:val="25"/>
        </w:numPr>
        <w:rPr>
          <w:rFonts w:ascii="Cambria" w:hAnsi="Cambria"/>
        </w:rPr>
      </w:pPr>
      <w:r w:rsidRPr="008E6883">
        <w:rPr>
          <w:rFonts w:ascii="Cambria" w:hAnsi="Cambria"/>
        </w:rPr>
        <w:t>Post-</w:t>
      </w:r>
      <w:proofErr w:type="spellStart"/>
      <w:r w:rsidRPr="000E055B">
        <w:rPr>
          <w:rFonts w:ascii="Cambria" w:hAnsi="Cambria"/>
          <w:i/>
          <w:color w:val="FF0000"/>
        </w:rPr>
        <w:t>Javins</w:t>
      </w:r>
      <w:proofErr w:type="spellEnd"/>
      <w:r w:rsidRPr="008E6883">
        <w:rPr>
          <w:rFonts w:ascii="Cambria" w:hAnsi="Cambria"/>
        </w:rPr>
        <w:t>: LL has implied duty to maintain habitable condition</w:t>
      </w:r>
      <w:r w:rsidR="008E6883" w:rsidRPr="008E6883">
        <w:rPr>
          <w:rFonts w:ascii="Cambria" w:hAnsi="Cambria"/>
        </w:rPr>
        <w:t>s</w:t>
      </w:r>
      <w:r w:rsidRPr="008E6883">
        <w:rPr>
          <w:rFonts w:ascii="Cambria" w:hAnsi="Cambria"/>
        </w:rPr>
        <w:t xml:space="preserve"> in urban, multi-dwelling</w:t>
      </w:r>
      <w:r w:rsidR="00204CBC" w:rsidRPr="008E6883">
        <w:rPr>
          <w:rFonts w:ascii="Cambria" w:hAnsi="Cambria"/>
        </w:rPr>
        <w:t xml:space="preserve"> buildings</w:t>
      </w:r>
    </w:p>
    <w:p w14:paraId="7214E414" w14:textId="35912BE9" w:rsidR="000E055B" w:rsidRPr="000E055B" w:rsidRDefault="000E055B" w:rsidP="008A3EE1">
      <w:pPr>
        <w:pStyle w:val="ListParagraph"/>
        <w:numPr>
          <w:ilvl w:val="1"/>
          <w:numId w:val="25"/>
        </w:numPr>
        <w:rPr>
          <w:rFonts w:ascii="Cambria" w:hAnsi="Cambria"/>
        </w:rPr>
      </w:pPr>
      <w:r>
        <w:rPr>
          <w:rFonts w:ascii="Cambria" w:hAnsi="Cambria"/>
        </w:rPr>
        <w:t xml:space="preserve">Also, </w:t>
      </w:r>
      <w:r w:rsidRPr="00FD5107">
        <w:t xml:space="preserve">the </w:t>
      </w:r>
      <w:r w:rsidRPr="00FD5107">
        <w:rPr>
          <w:b/>
        </w:rPr>
        <w:t>requirement of abandonment</w:t>
      </w:r>
      <w:r>
        <w:rPr>
          <w:b/>
        </w:rPr>
        <w:t xml:space="preserve"> for constructive eviction</w:t>
      </w:r>
      <w:r w:rsidRPr="00FD5107">
        <w:rPr>
          <w:b/>
        </w:rPr>
        <w:t xml:space="preserve"> is abolished</w:t>
      </w:r>
      <w:r w:rsidRPr="00FD5107">
        <w:t xml:space="preserve"> </w:t>
      </w:r>
      <w:r>
        <w:t xml:space="preserve">in </w:t>
      </w:r>
      <w:proofErr w:type="spellStart"/>
      <w:r w:rsidRPr="000E055B">
        <w:rPr>
          <w:i/>
          <w:color w:val="FF0000"/>
        </w:rPr>
        <w:t>Javins</w:t>
      </w:r>
      <w:proofErr w:type="spellEnd"/>
      <w:r>
        <w:rPr>
          <w:i/>
        </w:rPr>
        <w:t xml:space="preserve">. </w:t>
      </w:r>
    </w:p>
    <w:p w14:paraId="1D4E4930" w14:textId="5F5A6B1C" w:rsidR="000E055B" w:rsidRPr="008E6883" w:rsidRDefault="000E055B" w:rsidP="008A3EE1">
      <w:pPr>
        <w:pStyle w:val="ListParagraph"/>
        <w:numPr>
          <w:ilvl w:val="1"/>
          <w:numId w:val="25"/>
        </w:numPr>
        <w:rPr>
          <w:rFonts w:ascii="Cambria" w:hAnsi="Cambria"/>
        </w:rPr>
      </w:pPr>
      <w:r>
        <w:t xml:space="preserve">IWH cannot be waived </w:t>
      </w:r>
    </w:p>
    <w:p w14:paraId="5D2B7D40" w14:textId="4AD316E0" w:rsidR="008D69B3" w:rsidRPr="008E6883" w:rsidRDefault="008E6883" w:rsidP="008A3EE1">
      <w:pPr>
        <w:pStyle w:val="ListParagraph"/>
        <w:numPr>
          <w:ilvl w:val="1"/>
          <w:numId w:val="25"/>
        </w:numPr>
        <w:rPr>
          <w:rFonts w:ascii="Cambria" w:hAnsi="Cambria"/>
          <w:color w:val="000000" w:themeColor="text1"/>
        </w:rPr>
      </w:pPr>
      <w:r w:rsidRPr="008E6883">
        <w:rPr>
          <w:rFonts w:ascii="Cambria" w:hAnsi="Cambria"/>
          <w:color w:val="000000" w:themeColor="text1"/>
        </w:rPr>
        <w:t>S</w:t>
      </w:r>
      <w:r w:rsidR="008D69B3" w:rsidRPr="008E6883">
        <w:rPr>
          <w:rFonts w:ascii="Cambria" w:hAnsi="Cambria"/>
          <w:color w:val="000000" w:themeColor="text1"/>
        </w:rPr>
        <w:t>ocietal standard of IWH</w:t>
      </w:r>
    </w:p>
    <w:p w14:paraId="6870F390" w14:textId="01053B44"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Allow T to stay while claiming un</w:t>
      </w:r>
      <w:r w:rsidR="008E6883" w:rsidRPr="008E6883">
        <w:rPr>
          <w:rFonts w:ascii="Cambria" w:hAnsi="Cambria"/>
          <w:color w:val="000000" w:themeColor="text1"/>
        </w:rPr>
        <w:t>inhabitable</w:t>
      </w:r>
      <w:r w:rsidRPr="008E6883">
        <w:rPr>
          <w:rFonts w:ascii="Cambria" w:hAnsi="Cambria"/>
          <w:color w:val="000000" w:themeColor="text1"/>
        </w:rPr>
        <w:t xml:space="preserve"> </w:t>
      </w:r>
    </w:p>
    <w:p w14:paraId="503CCA0E" w14:textId="77777777" w:rsidR="008D69B3" w:rsidRPr="008E6883" w:rsidRDefault="008D69B3" w:rsidP="008A3EE1">
      <w:pPr>
        <w:pStyle w:val="ListParagraph"/>
        <w:numPr>
          <w:ilvl w:val="3"/>
          <w:numId w:val="25"/>
        </w:numPr>
        <w:rPr>
          <w:rFonts w:ascii="Cambria" w:hAnsi="Cambria"/>
          <w:color w:val="000000" w:themeColor="text1"/>
        </w:rPr>
      </w:pPr>
      <w:r w:rsidRPr="008E6883">
        <w:rPr>
          <w:rFonts w:ascii="Cambria" w:hAnsi="Cambria"/>
          <w:color w:val="000000" w:themeColor="text1"/>
        </w:rPr>
        <w:t xml:space="preserve">Otherwise, market kicks in b/c can’t afford </w:t>
      </w:r>
    </w:p>
    <w:p w14:paraId="472066C2"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 xml:space="preserve">Allow patent defects as breach for IWH </w:t>
      </w:r>
    </w:p>
    <w:p w14:paraId="4112FAFD" w14:textId="77777777" w:rsidR="008D69B3" w:rsidRPr="008E6883" w:rsidRDefault="008D69B3" w:rsidP="008A3EE1">
      <w:pPr>
        <w:pStyle w:val="ListParagraph"/>
        <w:numPr>
          <w:ilvl w:val="3"/>
          <w:numId w:val="25"/>
        </w:numPr>
        <w:rPr>
          <w:rFonts w:ascii="Cambria" w:hAnsi="Cambria"/>
          <w:color w:val="000000" w:themeColor="text1"/>
        </w:rPr>
      </w:pPr>
      <w:r w:rsidRPr="008E6883">
        <w:rPr>
          <w:rFonts w:ascii="Cambria" w:hAnsi="Cambria"/>
          <w:color w:val="000000" w:themeColor="text1"/>
        </w:rPr>
        <w:t xml:space="preserve">Otherwise, LL will just be </w:t>
      </w:r>
      <w:proofErr w:type="gramStart"/>
      <w:r w:rsidRPr="008E6883">
        <w:rPr>
          <w:rFonts w:ascii="Cambria" w:hAnsi="Cambria"/>
          <w:color w:val="000000" w:themeColor="text1"/>
        </w:rPr>
        <w:t>upfront</w:t>
      </w:r>
      <w:proofErr w:type="gramEnd"/>
      <w:r w:rsidRPr="008E6883">
        <w:rPr>
          <w:rFonts w:ascii="Cambria" w:hAnsi="Cambria"/>
          <w:color w:val="000000" w:themeColor="text1"/>
        </w:rPr>
        <w:t xml:space="preserve"> and T will feel like they can’t leave </w:t>
      </w:r>
    </w:p>
    <w:p w14:paraId="1033A5F0"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Have to stop waivers</w:t>
      </w:r>
    </w:p>
    <w:p w14:paraId="28719C7D" w14:textId="77777777" w:rsidR="008D69B3" w:rsidRPr="008E6883" w:rsidRDefault="008D69B3" w:rsidP="008A3EE1">
      <w:pPr>
        <w:pStyle w:val="ListParagraph"/>
        <w:numPr>
          <w:ilvl w:val="3"/>
          <w:numId w:val="25"/>
        </w:numPr>
        <w:rPr>
          <w:rFonts w:ascii="Cambria" w:hAnsi="Cambria"/>
          <w:color w:val="000000" w:themeColor="text1"/>
        </w:rPr>
      </w:pPr>
      <w:r w:rsidRPr="008E6883">
        <w:rPr>
          <w:rFonts w:ascii="Cambria" w:hAnsi="Cambria"/>
          <w:color w:val="000000" w:themeColor="text1"/>
        </w:rPr>
        <w:t xml:space="preserve">LL will throw in paper and reintroduce market forces  </w:t>
      </w:r>
    </w:p>
    <w:p w14:paraId="298D3902"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Have to reject fair market value for what LL can get from T in breach of IWH</w:t>
      </w:r>
    </w:p>
    <w:p w14:paraId="29D0D426" w14:textId="77777777" w:rsidR="008D69B3" w:rsidRPr="008E6883" w:rsidRDefault="008D69B3" w:rsidP="008A3EE1">
      <w:pPr>
        <w:pStyle w:val="ListParagraph"/>
        <w:numPr>
          <w:ilvl w:val="1"/>
          <w:numId w:val="25"/>
        </w:numPr>
        <w:rPr>
          <w:rFonts w:ascii="Cambria" w:hAnsi="Cambria"/>
          <w:color w:val="000000" w:themeColor="text1"/>
        </w:rPr>
      </w:pPr>
      <w:r w:rsidRPr="008E6883">
        <w:rPr>
          <w:rFonts w:ascii="Cambria" w:hAnsi="Cambria"/>
          <w:color w:val="000000" w:themeColor="text1"/>
        </w:rPr>
        <w:t xml:space="preserve">Effects </w:t>
      </w:r>
    </w:p>
    <w:p w14:paraId="4B678827"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LL would theoretically either raise priced or sell</w:t>
      </w:r>
    </w:p>
    <w:p w14:paraId="5DDF0B8B"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 xml:space="preserve">But didn’t have dramatic effects like predicted </w:t>
      </w:r>
    </w:p>
    <w:p w14:paraId="50CAC95C"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 xml:space="preserve">Can improve housing supply w/ public intervention e.g. housing vouchers and </w:t>
      </w:r>
      <w:proofErr w:type="spellStart"/>
      <w:r w:rsidRPr="008E6883">
        <w:rPr>
          <w:rFonts w:ascii="Cambria" w:hAnsi="Cambria"/>
          <w:color w:val="000000" w:themeColor="text1"/>
        </w:rPr>
        <w:t>pubic</w:t>
      </w:r>
      <w:proofErr w:type="spellEnd"/>
      <w:r w:rsidRPr="008E6883">
        <w:rPr>
          <w:rFonts w:ascii="Cambria" w:hAnsi="Cambria"/>
          <w:color w:val="000000" w:themeColor="text1"/>
        </w:rPr>
        <w:t xml:space="preserve"> housing</w:t>
      </w:r>
    </w:p>
    <w:p w14:paraId="0E9B9D8D"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T don’t believe going to get better housing w/o more $</w:t>
      </w:r>
    </w:p>
    <w:p w14:paraId="02F7D682" w14:textId="77777777" w:rsidR="008D69B3" w:rsidRPr="008E6883" w:rsidRDefault="008D69B3" w:rsidP="008A3EE1">
      <w:pPr>
        <w:pStyle w:val="ListParagraph"/>
        <w:numPr>
          <w:ilvl w:val="2"/>
          <w:numId w:val="25"/>
        </w:numPr>
        <w:rPr>
          <w:rFonts w:ascii="Cambria" w:hAnsi="Cambria"/>
          <w:color w:val="000000" w:themeColor="text1"/>
        </w:rPr>
      </w:pPr>
      <w:r w:rsidRPr="008E6883">
        <w:rPr>
          <w:rFonts w:ascii="Cambria" w:hAnsi="Cambria"/>
          <w:color w:val="000000" w:themeColor="text1"/>
        </w:rPr>
        <w:t xml:space="preserve">Possible that little enforcement is from people that value improvements and IWH helps them </w:t>
      </w:r>
    </w:p>
    <w:p w14:paraId="78ECFA1C" w14:textId="77777777" w:rsidR="008D69B3" w:rsidRPr="008E6883" w:rsidRDefault="008D69B3" w:rsidP="008A3EE1">
      <w:pPr>
        <w:pStyle w:val="ListParagraph"/>
        <w:numPr>
          <w:ilvl w:val="3"/>
          <w:numId w:val="25"/>
        </w:numPr>
        <w:rPr>
          <w:rFonts w:ascii="Cambria" w:hAnsi="Cambria"/>
          <w:color w:val="000000" w:themeColor="text1"/>
        </w:rPr>
      </w:pPr>
      <w:r w:rsidRPr="008E6883">
        <w:rPr>
          <w:rFonts w:ascii="Cambria" w:hAnsi="Cambria"/>
          <w:color w:val="000000" w:themeColor="text1"/>
        </w:rPr>
        <w:t xml:space="preserve">Maybe get some benefit but not enough to increase for everyone </w:t>
      </w:r>
    </w:p>
    <w:p w14:paraId="36440FEB" w14:textId="77777777" w:rsidR="008D69B3" w:rsidRPr="00F55B19" w:rsidRDefault="008D69B3" w:rsidP="008D69B3">
      <w:pPr>
        <w:rPr>
          <w:rFonts w:ascii="Cambria" w:hAnsi="Cambria"/>
        </w:rPr>
      </w:pPr>
    </w:p>
    <w:p w14:paraId="6C236BA2" w14:textId="3DE6F0DD" w:rsidR="008D69B3" w:rsidRPr="00055796" w:rsidRDefault="008D69B3" w:rsidP="008A3EE1">
      <w:pPr>
        <w:pStyle w:val="ListParagraph"/>
        <w:numPr>
          <w:ilvl w:val="0"/>
          <w:numId w:val="25"/>
        </w:numPr>
        <w:rPr>
          <w:rFonts w:ascii="Cambria" w:hAnsi="Cambria"/>
          <w:b/>
          <w:color w:val="FF0000"/>
        </w:rPr>
      </w:pPr>
      <w:proofErr w:type="spellStart"/>
      <w:r w:rsidRPr="00055796">
        <w:rPr>
          <w:rFonts w:ascii="Cambria" w:hAnsi="Cambria"/>
          <w:b/>
          <w:i/>
          <w:color w:val="FF0000"/>
        </w:rPr>
        <w:t>Javins</w:t>
      </w:r>
      <w:proofErr w:type="spellEnd"/>
      <w:r w:rsidRPr="00055796">
        <w:rPr>
          <w:rFonts w:ascii="Cambria" w:hAnsi="Cambria"/>
          <w:b/>
          <w:color w:val="FF0000"/>
        </w:rPr>
        <w:t xml:space="preserve"> (DC Cir. 1970)</w:t>
      </w:r>
      <w:r w:rsidR="00055796">
        <w:rPr>
          <w:rFonts w:ascii="Cambria" w:hAnsi="Cambria"/>
          <w:b/>
          <w:color w:val="FF0000"/>
        </w:rPr>
        <w:t xml:space="preserve">: </w:t>
      </w:r>
      <w:r w:rsidR="00204CBC">
        <w:rPr>
          <w:rFonts w:ascii="Cambria" w:hAnsi="Cambria"/>
          <w:b/>
          <w:color w:val="FF0000"/>
        </w:rPr>
        <w:t xml:space="preserve">implied warranty of habitability </w:t>
      </w:r>
    </w:p>
    <w:p w14:paraId="25E507B6" w14:textId="05668D08" w:rsidR="008D69B3" w:rsidRPr="00F55B19" w:rsidRDefault="00055796" w:rsidP="008A3EE1">
      <w:pPr>
        <w:pStyle w:val="ListParagraph"/>
        <w:numPr>
          <w:ilvl w:val="1"/>
          <w:numId w:val="25"/>
        </w:numPr>
        <w:rPr>
          <w:rFonts w:ascii="Cambria" w:hAnsi="Cambria"/>
        </w:rPr>
      </w:pPr>
      <w:r>
        <w:rPr>
          <w:rFonts w:ascii="Cambria" w:hAnsi="Cambria"/>
        </w:rPr>
        <w:t xml:space="preserve">FACTS: </w:t>
      </w:r>
      <w:r w:rsidR="008D69B3" w:rsidRPr="00F55B19">
        <w:rPr>
          <w:rFonts w:ascii="Cambria" w:hAnsi="Cambria"/>
        </w:rPr>
        <w:t>T withheld rent from LL due to nume</w:t>
      </w:r>
      <w:r>
        <w:rPr>
          <w:rFonts w:ascii="Cambria" w:hAnsi="Cambria"/>
        </w:rPr>
        <w:t>rous violations of housing code;</w:t>
      </w:r>
      <w:r w:rsidR="008D69B3" w:rsidRPr="00F55B19">
        <w:rPr>
          <w:rFonts w:ascii="Cambria" w:hAnsi="Cambria"/>
        </w:rPr>
        <w:t xml:space="preserve"> </w:t>
      </w:r>
      <w:r>
        <w:rPr>
          <w:rFonts w:ascii="Cambria" w:hAnsi="Cambria"/>
        </w:rPr>
        <w:t>violations weren’t present at time of lease.</w:t>
      </w:r>
      <w:r w:rsidR="008D69B3" w:rsidRPr="00F55B19">
        <w:rPr>
          <w:rFonts w:ascii="Cambria" w:hAnsi="Cambria"/>
        </w:rPr>
        <w:t xml:space="preserve"> LL sued seekin</w:t>
      </w:r>
      <w:r>
        <w:rPr>
          <w:rFonts w:ascii="Cambria" w:hAnsi="Cambria"/>
        </w:rPr>
        <w:t xml:space="preserve">g ejectment b/c didn’t pay rent. </w:t>
      </w:r>
    </w:p>
    <w:p w14:paraId="0B449448" w14:textId="14D80DD8" w:rsidR="00055796" w:rsidRDefault="00055796" w:rsidP="008A3EE1">
      <w:pPr>
        <w:pStyle w:val="ListParagraph"/>
        <w:numPr>
          <w:ilvl w:val="1"/>
          <w:numId w:val="25"/>
        </w:numPr>
        <w:rPr>
          <w:rFonts w:ascii="Cambria" w:hAnsi="Cambria"/>
        </w:rPr>
      </w:pPr>
      <w:r>
        <w:rPr>
          <w:rFonts w:ascii="Cambria" w:hAnsi="Cambria"/>
        </w:rPr>
        <w:t xml:space="preserve">HELD: </w:t>
      </w:r>
      <w:r w:rsidR="007278B9">
        <w:rPr>
          <w:rFonts w:ascii="Cambria" w:hAnsi="Cambria"/>
        </w:rPr>
        <w:t xml:space="preserve">Warranty of habitability </w:t>
      </w:r>
      <w:r w:rsidR="00204CBC">
        <w:rPr>
          <w:rFonts w:ascii="Cambria" w:hAnsi="Cambria"/>
        </w:rPr>
        <w:t>(measured by housing code) implied in leases covered by housing code</w:t>
      </w:r>
    </w:p>
    <w:p w14:paraId="5E658D48" w14:textId="01021856" w:rsidR="008D69B3" w:rsidRPr="00F55B19" w:rsidRDefault="007278B9" w:rsidP="007278B9">
      <w:pPr>
        <w:pStyle w:val="ListParagraph"/>
        <w:numPr>
          <w:ilvl w:val="2"/>
          <w:numId w:val="25"/>
        </w:numPr>
        <w:rPr>
          <w:rFonts w:ascii="Cambria" w:hAnsi="Cambria"/>
        </w:rPr>
      </w:pPr>
      <w:r>
        <w:rPr>
          <w:rFonts w:ascii="Cambria" w:hAnsi="Cambria"/>
        </w:rPr>
        <w:t xml:space="preserve">Precedent: </w:t>
      </w:r>
      <w:r w:rsidR="008D69B3" w:rsidRPr="00F55B19">
        <w:rPr>
          <w:rFonts w:ascii="Cambria" w:hAnsi="Cambria"/>
          <w:i/>
        </w:rPr>
        <w:t>Brown</w:t>
      </w:r>
      <w:r w:rsidR="008D69B3" w:rsidRPr="00F55B19">
        <w:rPr>
          <w:rFonts w:ascii="Cambria" w:hAnsi="Cambria"/>
        </w:rPr>
        <w:t xml:space="preserve"> (illegal lease doctrine): </w:t>
      </w:r>
      <w:r>
        <w:rPr>
          <w:rFonts w:ascii="Cambria" w:hAnsi="Cambria"/>
        </w:rPr>
        <w:t xml:space="preserve">if serious housing code violations @ time of lease </w:t>
      </w:r>
      <w:r w:rsidRPr="007278B9">
        <w:rPr>
          <w:rFonts w:ascii="Cambria" w:hAnsi="Cambria"/>
        </w:rPr>
        <w:sym w:font="Wingdings" w:char="F0E0"/>
      </w:r>
      <w:r>
        <w:rPr>
          <w:rFonts w:ascii="Cambria" w:hAnsi="Cambria"/>
        </w:rPr>
        <w:t xml:space="preserve"> </w:t>
      </w:r>
      <w:proofErr w:type="spellStart"/>
      <w:r>
        <w:rPr>
          <w:rFonts w:ascii="Cambria" w:hAnsi="Cambria"/>
        </w:rPr>
        <w:t>lease</w:t>
      </w:r>
      <w:proofErr w:type="spellEnd"/>
      <w:r>
        <w:rPr>
          <w:rFonts w:ascii="Cambria" w:hAnsi="Cambria"/>
        </w:rPr>
        <w:t xml:space="preserve"> is illegal. </w:t>
      </w:r>
    </w:p>
    <w:p w14:paraId="486C4C05" w14:textId="77777777" w:rsidR="007278B9" w:rsidRDefault="008D69B3" w:rsidP="007278B9">
      <w:pPr>
        <w:pStyle w:val="ListParagraph"/>
        <w:numPr>
          <w:ilvl w:val="3"/>
          <w:numId w:val="25"/>
        </w:numPr>
        <w:rPr>
          <w:rFonts w:ascii="Cambria" w:hAnsi="Cambria"/>
        </w:rPr>
      </w:pPr>
      <w:r w:rsidRPr="00F55B19">
        <w:rPr>
          <w:rFonts w:ascii="Cambria" w:hAnsi="Cambria"/>
        </w:rPr>
        <w:t xml:space="preserve">But </w:t>
      </w:r>
      <w:r w:rsidR="007278B9">
        <w:rPr>
          <w:rFonts w:ascii="Cambria" w:hAnsi="Cambria"/>
        </w:rPr>
        <w:t xml:space="preserve">lease would be void, and tenants would be evicted. </w:t>
      </w:r>
    </w:p>
    <w:p w14:paraId="78E9FDE3" w14:textId="40E95AB9" w:rsidR="008D69B3" w:rsidRPr="00F55B19" w:rsidRDefault="007278B9" w:rsidP="007278B9">
      <w:pPr>
        <w:pStyle w:val="ListParagraph"/>
        <w:numPr>
          <w:ilvl w:val="3"/>
          <w:numId w:val="25"/>
        </w:numPr>
        <w:rPr>
          <w:rFonts w:ascii="Cambria" w:hAnsi="Cambria"/>
        </w:rPr>
      </w:pPr>
      <w:r>
        <w:rPr>
          <w:rFonts w:ascii="Cambria" w:hAnsi="Cambria"/>
        </w:rPr>
        <w:lastRenderedPageBreak/>
        <w:t xml:space="preserve">Here, tenants want to stay. </w:t>
      </w:r>
    </w:p>
    <w:p w14:paraId="43BDDB89" w14:textId="42892927" w:rsidR="008D69B3" w:rsidRPr="00F55B19" w:rsidRDefault="008D69B3" w:rsidP="007278B9">
      <w:pPr>
        <w:pStyle w:val="ListParagraph"/>
        <w:numPr>
          <w:ilvl w:val="3"/>
          <w:numId w:val="25"/>
        </w:numPr>
        <w:rPr>
          <w:rFonts w:ascii="Cambria" w:hAnsi="Cambria"/>
        </w:rPr>
      </w:pPr>
      <w:r w:rsidRPr="00F55B19">
        <w:rPr>
          <w:rFonts w:ascii="Cambria" w:hAnsi="Cambria"/>
        </w:rPr>
        <w:t>S</w:t>
      </w:r>
      <w:r w:rsidR="007278B9">
        <w:rPr>
          <w:rFonts w:ascii="Cambria" w:hAnsi="Cambria"/>
        </w:rPr>
        <w:t>o s</w:t>
      </w:r>
      <w:r w:rsidRPr="00F55B19">
        <w:rPr>
          <w:rFonts w:ascii="Cambria" w:hAnsi="Cambria"/>
        </w:rPr>
        <w:t xml:space="preserve">trategic choice to distinguish from </w:t>
      </w:r>
      <w:r w:rsidRPr="00F55B19">
        <w:rPr>
          <w:rFonts w:ascii="Cambria" w:hAnsi="Cambria"/>
          <w:i/>
        </w:rPr>
        <w:t>Brown</w:t>
      </w:r>
      <w:r w:rsidR="007278B9">
        <w:rPr>
          <w:rFonts w:ascii="Cambria" w:hAnsi="Cambria"/>
        </w:rPr>
        <w:t xml:space="preserve"> by addressing only situation where defects arise </w:t>
      </w:r>
      <w:r w:rsidR="007278B9" w:rsidRPr="007278B9">
        <w:rPr>
          <w:rFonts w:ascii="Cambria" w:hAnsi="Cambria"/>
          <w:i/>
        </w:rPr>
        <w:t>after</w:t>
      </w:r>
      <w:r w:rsidR="007278B9">
        <w:rPr>
          <w:rFonts w:ascii="Cambria" w:hAnsi="Cambria"/>
        </w:rPr>
        <w:t xml:space="preserve"> place is leased. </w:t>
      </w:r>
    </w:p>
    <w:p w14:paraId="29732D78" w14:textId="4050FE5A" w:rsidR="008D69B3" w:rsidRPr="00F55B19" w:rsidRDefault="008D69B3" w:rsidP="007278B9">
      <w:pPr>
        <w:pStyle w:val="ListParagraph"/>
        <w:numPr>
          <w:ilvl w:val="2"/>
          <w:numId w:val="25"/>
        </w:numPr>
        <w:rPr>
          <w:rFonts w:ascii="Cambria" w:hAnsi="Cambria"/>
        </w:rPr>
      </w:pPr>
      <w:r w:rsidRPr="00F55B19">
        <w:rPr>
          <w:rFonts w:ascii="Cambria" w:hAnsi="Cambria"/>
        </w:rPr>
        <w:t>Warranty of habita</w:t>
      </w:r>
      <w:r w:rsidR="00204CBC">
        <w:rPr>
          <w:rFonts w:ascii="Cambria" w:hAnsi="Cambria"/>
        </w:rPr>
        <w:t>bility, measured by standards</w:t>
      </w:r>
      <w:r w:rsidRPr="00F55B19">
        <w:rPr>
          <w:rFonts w:ascii="Cambria" w:hAnsi="Cambria"/>
        </w:rPr>
        <w:t xml:space="preserve"> set into code, is implied by operation of law into leases of urban dwelling units covered by code</w:t>
      </w:r>
    </w:p>
    <w:p w14:paraId="42A410C3" w14:textId="77777777" w:rsidR="008D69B3" w:rsidRPr="00F55B19" w:rsidRDefault="008D69B3" w:rsidP="00204CBC">
      <w:pPr>
        <w:pStyle w:val="ListParagraph"/>
        <w:numPr>
          <w:ilvl w:val="3"/>
          <w:numId w:val="25"/>
        </w:numPr>
        <w:rPr>
          <w:rFonts w:ascii="Cambria" w:hAnsi="Cambria"/>
        </w:rPr>
      </w:pPr>
      <w:r w:rsidRPr="00F55B19">
        <w:rPr>
          <w:rFonts w:ascii="Cambria" w:hAnsi="Cambria"/>
        </w:rPr>
        <w:t>Breach gives rise to usual remedies for breach of K</w:t>
      </w:r>
    </w:p>
    <w:p w14:paraId="2B23DD36" w14:textId="77777777" w:rsidR="008D69B3" w:rsidRDefault="008D69B3" w:rsidP="00204CBC">
      <w:pPr>
        <w:pStyle w:val="ListParagraph"/>
        <w:numPr>
          <w:ilvl w:val="3"/>
          <w:numId w:val="25"/>
        </w:numPr>
        <w:rPr>
          <w:rFonts w:ascii="Cambria" w:hAnsi="Cambria"/>
        </w:rPr>
      </w:pPr>
      <w:r w:rsidRPr="00F55B19">
        <w:rPr>
          <w:rFonts w:ascii="Cambria" w:hAnsi="Cambria"/>
        </w:rPr>
        <w:t xml:space="preserve">Lease should be interpreted and construed like any other K </w:t>
      </w:r>
    </w:p>
    <w:p w14:paraId="7E3A8CDF" w14:textId="5A812C98" w:rsidR="00204CBC" w:rsidRDefault="00204CBC" w:rsidP="00204CBC">
      <w:pPr>
        <w:pStyle w:val="ListParagraph"/>
        <w:numPr>
          <w:ilvl w:val="3"/>
          <w:numId w:val="25"/>
        </w:numPr>
        <w:rPr>
          <w:rFonts w:ascii="Cambria" w:hAnsi="Cambria"/>
        </w:rPr>
      </w:pPr>
      <w:r>
        <w:rPr>
          <w:rFonts w:ascii="Cambria" w:hAnsi="Cambria"/>
        </w:rPr>
        <w:t>Must be a material breach (substantial deviation) from code</w:t>
      </w:r>
    </w:p>
    <w:p w14:paraId="75BFCF50" w14:textId="429ACBF7" w:rsidR="00204CBC" w:rsidRDefault="00204CBC" w:rsidP="00204CBC">
      <w:pPr>
        <w:pStyle w:val="ListParagraph"/>
        <w:numPr>
          <w:ilvl w:val="2"/>
          <w:numId w:val="25"/>
        </w:numPr>
        <w:rPr>
          <w:rFonts w:ascii="Cambria" w:hAnsi="Cambria"/>
        </w:rPr>
      </w:pPr>
      <w:r>
        <w:rPr>
          <w:rFonts w:ascii="Cambria" w:hAnsi="Cambria"/>
        </w:rPr>
        <w:t xml:space="preserve">Concerned w power disparity, unequal bargaining positions. </w:t>
      </w:r>
    </w:p>
    <w:p w14:paraId="2AACCF55" w14:textId="01EA99A2" w:rsidR="00204CBC" w:rsidRDefault="00204CBC" w:rsidP="00204CBC">
      <w:pPr>
        <w:pStyle w:val="ListParagraph"/>
        <w:numPr>
          <w:ilvl w:val="1"/>
          <w:numId w:val="25"/>
        </w:numPr>
        <w:rPr>
          <w:rFonts w:ascii="Cambria" w:hAnsi="Cambria"/>
        </w:rPr>
      </w:pPr>
      <w:r>
        <w:rPr>
          <w:rFonts w:ascii="Cambria" w:hAnsi="Cambria"/>
        </w:rPr>
        <w:t xml:space="preserve">Substitutes the old CL standard of habitability (effectively a market standard) for a societal standard, as embodied in the housing code. </w:t>
      </w:r>
    </w:p>
    <w:p w14:paraId="5FB31132" w14:textId="7E7E61DA" w:rsidR="00204CBC" w:rsidRPr="00F55B19" w:rsidRDefault="00204CBC" w:rsidP="00204CBC">
      <w:pPr>
        <w:pStyle w:val="ListParagraph"/>
        <w:numPr>
          <w:ilvl w:val="1"/>
          <w:numId w:val="25"/>
        </w:numPr>
        <w:rPr>
          <w:rFonts w:ascii="Cambria" w:hAnsi="Cambria"/>
        </w:rPr>
      </w:pPr>
      <w:r>
        <w:rPr>
          <w:rFonts w:ascii="Cambria" w:hAnsi="Cambria"/>
        </w:rPr>
        <w:t xml:space="preserve">Allows for constructive eviction even if you stay in the apartment </w:t>
      </w:r>
    </w:p>
    <w:p w14:paraId="6A320CC1" w14:textId="77777777" w:rsidR="008D69B3" w:rsidRPr="00F55B19" w:rsidRDefault="008D69B3" w:rsidP="008A3EE1">
      <w:pPr>
        <w:pStyle w:val="ListParagraph"/>
        <w:numPr>
          <w:ilvl w:val="1"/>
          <w:numId w:val="25"/>
        </w:numPr>
        <w:rPr>
          <w:rFonts w:ascii="Cambria" w:hAnsi="Cambria"/>
        </w:rPr>
      </w:pPr>
      <w:r w:rsidRPr="00F55B19">
        <w:rPr>
          <w:rFonts w:ascii="Cambria" w:hAnsi="Cambria"/>
        </w:rPr>
        <w:t xml:space="preserve">IWH is non-waivable – can’t K out of it  </w:t>
      </w:r>
    </w:p>
    <w:p w14:paraId="1D203057" w14:textId="77777777" w:rsidR="008D69B3" w:rsidRPr="00F55B19" w:rsidRDefault="008D69B3" w:rsidP="008A3EE1">
      <w:pPr>
        <w:pStyle w:val="ListParagraph"/>
        <w:numPr>
          <w:ilvl w:val="2"/>
          <w:numId w:val="25"/>
        </w:numPr>
        <w:rPr>
          <w:rFonts w:ascii="Cambria" w:hAnsi="Cambria"/>
        </w:rPr>
      </w:pPr>
      <w:r w:rsidRPr="00F55B19">
        <w:rPr>
          <w:rFonts w:ascii="Cambria" w:hAnsi="Cambria"/>
        </w:rPr>
        <w:t xml:space="preserve">Ironic: general principle in K that parties get to decide what goes in K </w:t>
      </w:r>
    </w:p>
    <w:p w14:paraId="76EB467B" w14:textId="506107E4" w:rsidR="008D69B3" w:rsidRPr="00F55B19" w:rsidRDefault="008D69B3" w:rsidP="008A3EE1">
      <w:pPr>
        <w:pStyle w:val="ListParagraph"/>
        <w:numPr>
          <w:ilvl w:val="2"/>
          <w:numId w:val="25"/>
        </w:numPr>
        <w:rPr>
          <w:rFonts w:ascii="Cambria" w:hAnsi="Cambria"/>
        </w:rPr>
      </w:pPr>
      <w:r w:rsidRPr="00F55B19">
        <w:rPr>
          <w:rFonts w:ascii="Cambria" w:hAnsi="Cambria"/>
        </w:rPr>
        <w:t>Being treated like a consumer product where hard for seller to waive any requireme</w:t>
      </w:r>
      <w:r w:rsidR="00204CBC">
        <w:rPr>
          <w:rFonts w:ascii="Cambria" w:hAnsi="Cambria"/>
        </w:rPr>
        <w:t xml:space="preserve">nts despite 1-on-1 interaction </w:t>
      </w:r>
    </w:p>
    <w:p w14:paraId="3AFBC476" w14:textId="77777777" w:rsidR="008D69B3" w:rsidRPr="00F55B19" w:rsidRDefault="008D69B3" w:rsidP="008A3EE1">
      <w:pPr>
        <w:pStyle w:val="ListParagraph"/>
        <w:numPr>
          <w:ilvl w:val="2"/>
          <w:numId w:val="25"/>
        </w:numPr>
        <w:rPr>
          <w:rFonts w:ascii="Cambria" w:hAnsi="Cambria"/>
        </w:rPr>
      </w:pPr>
      <w:r w:rsidRPr="00F55B19">
        <w:rPr>
          <w:rFonts w:ascii="Cambria" w:hAnsi="Cambria"/>
        </w:rPr>
        <w:t xml:space="preserve">Housing code establishes societal standards - expectations but not in usual K sense </w:t>
      </w:r>
    </w:p>
    <w:p w14:paraId="67ACAC5F" w14:textId="77777777" w:rsidR="008D69B3" w:rsidRPr="00F55B19" w:rsidRDefault="008D69B3" w:rsidP="008A3EE1">
      <w:pPr>
        <w:pStyle w:val="ListParagraph"/>
        <w:numPr>
          <w:ilvl w:val="2"/>
          <w:numId w:val="25"/>
        </w:numPr>
        <w:rPr>
          <w:rFonts w:ascii="Cambria" w:hAnsi="Cambria"/>
        </w:rPr>
      </w:pPr>
      <w:r w:rsidRPr="00F55B19">
        <w:rPr>
          <w:rFonts w:ascii="Cambria" w:hAnsi="Cambria"/>
        </w:rPr>
        <w:t xml:space="preserve">Public policy-based status relationship: too concerned re disparity of power to leave up to K </w:t>
      </w:r>
    </w:p>
    <w:p w14:paraId="665D999E" w14:textId="3B51659A" w:rsidR="008D69B3" w:rsidRPr="00F55B19" w:rsidRDefault="00204CBC" w:rsidP="008A3EE1">
      <w:pPr>
        <w:pStyle w:val="ListParagraph"/>
        <w:numPr>
          <w:ilvl w:val="1"/>
          <w:numId w:val="25"/>
        </w:numPr>
        <w:rPr>
          <w:rFonts w:ascii="Cambria" w:hAnsi="Cambria"/>
        </w:rPr>
      </w:pPr>
      <w:r>
        <w:rPr>
          <w:rFonts w:ascii="Cambria" w:hAnsi="Cambria"/>
        </w:rPr>
        <w:t xml:space="preserve">Should </w:t>
      </w:r>
      <w:r w:rsidR="008D69B3" w:rsidRPr="00F55B19">
        <w:rPr>
          <w:rFonts w:ascii="Cambria" w:hAnsi="Cambria"/>
        </w:rPr>
        <w:t xml:space="preserve">waiver </w:t>
      </w:r>
      <w:r>
        <w:rPr>
          <w:rFonts w:ascii="Cambria" w:hAnsi="Cambria"/>
        </w:rPr>
        <w:t>be allowed when consideration is</w:t>
      </w:r>
      <w:r w:rsidR="008D69B3" w:rsidRPr="00F55B19">
        <w:rPr>
          <w:rFonts w:ascii="Cambria" w:hAnsi="Cambria"/>
        </w:rPr>
        <w:t xml:space="preserve"> given</w:t>
      </w:r>
      <w:r>
        <w:rPr>
          <w:rFonts w:ascii="Cambria" w:hAnsi="Cambria"/>
        </w:rPr>
        <w:t>?</w:t>
      </w:r>
    </w:p>
    <w:p w14:paraId="2FDB2BD3" w14:textId="77777777" w:rsidR="008D69B3" w:rsidRPr="00F55B19" w:rsidRDefault="008D69B3" w:rsidP="008A3EE1">
      <w:pPr>
        <w:pStyle w:val="ListParagraph"/>
        <w:numPr>
          <w:ilvl w:val="2"/>
          <w:numId w:val="25"/>
        </w:numPr>
        <w:rPr>
          <w:rFonts w:ascii="Cambria" w:hAnsi="Cambria"/>
        </w:rPr>
      </w:pPr>
      <w:r w:rsidRPr="00F55B19">
        <w:rPr>
          <w:rFonts w:ascii="Cambria" w:hAnsi="Cambria"/>
        </w:rPr>
        <w:t xml:space="preserve">Against </w:t>
      </w:r>
    </w:p>
    <w:p w14:paraId="062D06F0" w14:textId="77777777" w:rsidR="008D69B3" w:rsidRPr="00F55B19" w:rsidRDefault="008D69B3" w:rsidP="008A3EE1">
      <w:pPr>
        <w:pStyle w:val="ListParagraph"/>
        <w:numPr>
          <w:ilvl w:val="3"/>
          <w:numId w:val="25"/>
        </w:numPr>
        <w:rPr>
          <w:rFonts w:ascii="Cambria" w:hAnsi="Cambria"/>
        </w:rPr>
      </w:pPr>
      <w:r w:rsidRPr="00F55B19">
        <w:rPr>
          <w:rFonts w:ascii="Cambria" w:hAnsi="Cambria"/>
        </w:rPr>
        <w:t xml:space="preserve">LL would take advantage of bargaining power/paternalism </w:t>
      </w:r>
    </w:p>
    <w:p w14:paraId="086FCB08" w14:textId="77777777" w:rsidR="008D69B3" w:rsidRPr="00F55B19" w:rsidRDefault="008D69B3" w:rsidP="008A3EE1">
      <w:pPr>
        <w:pStyle w:val="ListParagraph"/>
        <w:numPr>
          <w:ilvl w:val="3"/>
          <w:numId w:val="25"/>
        </w:numPr>
        <w:rPr>
          <w:rFonts w:ascii="Cambria" w:hAnsi="Cambria"/>
        </w:rPr>
      </w:pPr>
      <w:r w:rsidRPr="00F55B19">
        <w:rPr>
          <w:rFonts w:ascii="Cambria" w:hAnsi="Cambria"/>
        </w:rPr>
        <w:t>Also meant to protect 3</w:t>
      </w:r>
      <w:r w:rsidRPr="00F55B19">
        <w:rPr>
          <w:rFonts w:ascii="Cambria" w:hAnsi="Cambria"/>
          <w:vertAlign w:val="superscript"/>
        </w:rPr>
        <w:t>rd</w:t>
      </w:r>
      <w:r w:rsidRPr="00F55B19">
        <w:rPr>
          <w:rFonts w:ascii="Cambria" w:hAnsi="Cambria"/>
        </w:rPr>
        <w:t xml:space="preserve"> parties (children, neighbors, etc.) – invoking larger societal effects and externalities </w:t>
      </w:r>
    </w:p>
    <w:p w14:paraId="43CC9AF8" w14:textId="77777777" w:rsidR="008D69B3" w:rsidRPr="00F55B19" w:rsidRDefault="008D69B3" w:rsidP="008A3EE1">
      <w:pPr>
        <w:pStyle w:val="ListParagraph"/>
        <w:numPr>
          <w:ilvl w:val="2"/>
          <w:numId w:val="25"/>
        </w:numPr>
        <w:rPr>
          <w:rFonts w:ascii="Cambria" w:hAnsi="Cambria"/>
        </w:rPr>
      </w:pPr>
      <w:r w:rsidRPr="00F55B19">
        <w:rPr>
          <w:rFonts w:ascii="Cambria" w:hAnsi="Cambria"/>
        </w:rPr>
        <w:t xml:space="preserve">For: freedom of K, may price out low-income people </w:t>
      </w:r>
    </w:p>
    <w:p w14:paraId="1B61E441" w14:textId="77777777" w:rsidR="008D69B3" w:rsidRPr="00F55B19" w:rsidRDefault="008D69B3" w:rsidP="008D69B3">
      <w:pPr>
        <w:jc w:val="center"/>
        <w:rPr>
          <w:rFonts w:ascii="Cambria" w:hAnsi="Cambria"/>
        </w:rPr>
      </w:pPr>
    </w:p>
    <w:p w14:paraId="157E4205" w14:textId="77777777" w:rsidR="008D69B3" w:rsidRPr="00F55B19" w:rsidRDefault="008D69B3" w:rsidP="008D69B3">
      <w:pPr>
        <w:pStyle w:val="Heading3"/>
        <w:rPr>
          <w:rFonts w:ascii="Cambria" w:hAnsi="Cambria"/>
        </w:rPr>
      </w:pPr>
      <w:bookmarkStart w:id="37" w:name="_Toc26022240"/>
      <w:r w:rsidRPr="00F55B19">
        <w:rPr>
          <w:rFonts w:ascii="Cambria" w:hAnsi="Cambria"/>
        </w:rPr>
        <w:t>2. Abandonment</w:t>
      </w:r>
      <w:bookmarkEnd w:id="37"/>
      <w:r w:rsidRPr="00F55B19">
        <w:rPr>
          <w:rFonts w:ascii="Cambria" w:hAnsi="Cambria"/>
        </w:rPr>
        <w:t xml:space="preserve"> </w:t>
      </w:r>
    </w:p>
    <w:p w14:paraId="27B77A55" w14:textId="77777777" w:rsidR="008D69B3" w:rsidRDefault="008D69B3" w:rsidP="008D69B3">
      <w:pPr>
        <w:jc w:val="center"/>
        <w:rPr>
          <w:rFonts w:ascii="Cambria" w:hAnsi="Cambria"/>
        </w:rPr>
      </w:pPr>
    </w:p>
    <w:p w14:paraId="44DCD16A" w14:textId="77777777" w:rsidR="008D69B3" w:rsidRPr="00E15BF0" w:rsidRDefault="008D69B3" w:rsidP="008A3EE1">
      <w:pPr>
        <w:pStyle w:val="ListParagraph"/>
        <w:numPr>
          <w:ilvl w:val="0"/>
          <w:numId w:val="26"/>
        </w:numPr>
        <w:rPr>
          <w:rFonts w:ascii="Cambria" w:hAnsi="Cambria"/>
          <w:b/>
        </w:rPr>
      </w:pPr>
      <w:r w:rsidRPr="00E15BF0">
        <w:rPr>
          <w:rFonts w:ascii="Cambria" w:hAnsi="Cambria"/>
          <w:b/>
        </w:rPr>
        <w:t xml:space="preserve">Overview </w:t>
      </w:r>
    </w:p>
    <w:p w14:paraId="665AB4BC" w14:textId="24F7DEAB" w:rsidR="008D69B3" w:rsidRDefault="00E12722" w:rsidP="008A3EE1">
      <w:pPr>
        <w:pStyle w:val="ListParagraph"/>
        <w:numPr>
          <w:ilvl w:val="1"/>
          <w:numId w:val="26"/>
        </w:numPr>
        <w:rPr>
          <w:rFonts w:ascii="Cambria" w:hAnsi="Cambria"/>
        </w:rPr>
      </w:pPr>
      <w:r>
        <w:rPr>
          <w:rFonts w:ascii="Cambria" w:hAnsi="Cambria"/>
        </w:rPr>
        <w:t xml:space="preserve">Under old CL, </w:t>
      </w:r>
      <w:r w:rsidR="008D69B3">
        <w:rPr>
          <w:rFonts w:ascii="Cambria" w:hAnsi="Cambria"/>
        </w:rPr>
        <w:t xml:space="preserve">LL has 3 options </w:t>
      </w:r>
      <w:r>
        <w:rPr>
          <w:rFonts w:ascii="Cambria" w:hAnsi="Cambria"/>
        </w:rPr>
        <w:t>if T abandons:</w:t>
      </w:r>
    </w:p>
    <w:p w14:paraId="4B7E2E32" w14:textId="75969563" w:rsidR="00E12722" w:rsidRDefault="00E12722" w:rsidP="008A3EE1">
      <w:pPr>
        <w:pStyle w:val="ListParagraph"/>
        <w:numPr>
          <w:ilvl w:val="2"/>
          <w:numId w:val="26"/>
        </w:numPr>
        <w:rPr>
          <w:rFonts w:ascii="Cambria" w:hAnsi="Cambria"/>
        </w:rPr>
      </w:pPr>
      <w:r>
        <w:rPr>
          <w:rFonts w:ascii="Cambria" w:hAnsi="Cambria"/>
        </w:rPr>
        <w:t xml:space="preserve">Treat abandonment as offer to surrender </w:t>
      </w:r>
      <w:proofErr w:type="gramStart"/>
      <w:r>
        <w:rPr>
          <w:rFonts w:ascii="Cambria" w:hAnsi="Cambria"/>
        </w:rPr>
        <w:t>leasehold, and</w:t>
      </w:r>
      <w:proofErr w:type="gramEnd"/>
      <w:r>
        <w:rPr>
          <w:rFonts w:ascii="Cambria" w:hAnsi="Cambria"/>
        </w:rPr>
        <w:t xml:space="preserve"> accept surrender. </w:t>
      </w:r>
    </w:p>
    <w:p w14:paraId="39BF290C" w14:textId="548A72E6" w:rsidR="00E12722" w:rsidRDefault="00E12722" w:rsidP="00E12722">
      <w:pPr>
        <w:pStyle w:val="ListParagraph"/>
        <w:numPr>
          <w:ilvl w:val="3"/>
          <w:numId w:val="26"/>
        </w:numPr>
        <w:rPr>
          <w:rFonts w:ascii="Cambria" w:hAnsi="Cambria"/>
        </w:rPr>
      </w:pPr>
      <w:r>
        <w:rPr>
          <w:rFonts w:ascii="Cambria" w:hAnsi="Cambria"/>
        </w:rPr>
        <w:t xml:space="preserve">Lease ends, T off the hook for rent under the lease. </w:t>
      </w:r>
    </w:p>
    <w:p w14:paraId="5C1CB64C" w14:textId="29DEB8F2" w:rsidR="00E12722" w:rsidRDefault="00E12722" w:rsidP="00E12722">
      <w:pPr>
        <w:pStyle w:val="ListParagraph"/>
        <w:numPr>
          <w:ilvl w:val="3"/>
          <w:numId w:val="26"/>
        </w:numPr>
        <w:rPr>
          <w:rFonts w:ascii="Cambria" w:hAnsi="Cambria"/>
        </w:rPr>
      </w:pPr>
      <w:r>
        <w:rPr>
          <w:rFonts w:ascii="Cambria" w:hAnsi="Cambria"/>
        </w:rPr>
        <w:t>T might still be on hook for damages (T breached lease)</w:t>
      </w:r>
    </w:p>
    <w:p w14:paraId="5E66D3F8" w14:textId="0584F60C" w:rsidR="00E12722" w:rsidRPr="00B928A1" w:rsidRDefault="00E12722" w:rsidP="00E12722">
      <w:pPr>
        <w:pStyle w:val="ListParagraph"/>
        <w:numPr>
          <w:ilvl w:val="4"/>
          <w:numId w:val="26"/>
        </w:numPr>
        <w:rPr>
          <w:rFonts w:ascii="Cambria" w:hAnsi="Cambria"/>
        </w:rPr>
      </w:pPr>
      <w:r w:rsidRPr="00B928A1">
        <w:rPr>
          <w:rFonts w:ascii="Cambria" w:hAnsi="Cambria"/>
        </w:rPr>
        <w:t xml:space="preserve">Damages = </w:t>
      </w:r>
      <w:r w:rsidR="00B928A1" w:rsidRPr="00B928A1">
        <w:rPr>
          <w:rFonts w:ascii="Cambria" w:hAnsi="Cambria"/>
        </w:rPr>
        <w:t>leased rent minus FMV</w:t>
      </w:r>
    </w:p>
    <w:p w14:paraId="58DFCDF3" w14:textId="5562BE2C" w:rsidR="00B928A1" w:rsidRDefault="00B928A1" w:rsidP="00B928A1">
      <w:pPr>
        <w:pStyle w:val="ListParagraph"/>
        <w:numPr>
          <w:ilvl w:val="4"/>
          <w:numId w:val="26"/>
        </w:numPr>
        <w:rPr>
          <w:rFonts w:ascii="Cambria" w:hAnsi="Cambria"/>
        </w:rPr>
      </w:pPr>
      <w:proofErr w:type="spellStart"/>
      <w:r w:rsidRPr="00B928A1">
        <w:rPr>
          <w:rFonts w:ascii="Cambria" w:hAnsi="Cambria"/>
        </w:rPr>
        <w:t>Bc</w:t>
      </w:r>
      <w:proofErr w:type="spellEnd"/>
      <w:r w:rsidRPr="00B928A1">
        <w:rPr>
          <w:rFonts w:ascii="Cambria" w:hAnsi="Cambria"/>
        </w:rPr>
        <w:t xml:space="preserve"> law assumes LL can now rent at whatever</w:t>
      </w:r>
      <w:r>
        <w:rPr>
          <w:rFonts w:ascii="Cambria" w:hAnsi="Cambria"/>
        </w:rPr>
        <w:t xml:space="preserve"> FMW is</w:t>
      </w:r>
    </w:p>
    <w:p w14:paraId="1CECC7D5" w14:textId="7C0035E3" w:rsidR="00B928A1" w:rsidRDefault="00B928A1" w:rsidP="00B928A1">
      <w:pPr>
        <w:pStyle w:val="ListParagraph"/>
        <w:numPr>
          <w:ilvl w:val="4"/>
          <w:numId w:val="26"/>
        </w:numPr>
        <w:rPr>
          <w:rFonts w:ascii="Cambria" w:hAnsi="Cambria"/>
        </w:rPr>
      </w:pPr>
      <w:r>
        <w:rPr>
          <w:rFonts w:ascii="Cambria" w:hAnsi="Cambria"/>
        </w:rPr>
        <w:t>Tenant remains on the hook in case FMV is less than leased rent (prevent LL operating at a loss)</w:t>
      </w:r>
    </w:p>
    <w:p w14:paraId="151FF19E" w14:textId="412CEC96" w:rsidR="00B928A1" w:rsidRPr="00B928A1" w:rsidRDefault="00B928A1" w:rsidP="00B928A1">
      <w:pPr>
        <w:pStyle w:val="ListParagraph"/>
        <w:numPr>
          <w:ilvl w:val="4"/>
          <w:numId w:val="26"/>
        </w:numPr>
        <w:rPr>
          <w:rFonts w:ascii="Cambria" w:hAnsi="Cambria"/>
        </w:rPr>
      </w:pPr>
      <w:r>
        <w:rPr>
          <w:rFonts w:ascii="Cambria" w:hAnsi="Cambria"/>
        </w:rPr>
        <w:t xml:space="preserve">Don’t have to give surplus </w:t>
      </w:r>
    </w:p>
    <w:p w14:paraId="0D04728C" w14:textId="373D0753" w:rsidR="00ED4127" w:rsidRPr="00B928A1" w:rsidRDefault="00ED4127" w:rsidP="00ED4127">
      <w:pPr>
        <w:pStyle w:val="ListParagraph"/>
        <w:numPr>
          <w:ilvl w:val="3"/>
          <w:numId w:val="26"/>
        </w:numPr>
        <w:rPr>
          <w:rFonts w:ascii="Cambria" w:hAnsi="Cambria"/>
          <w:highlight w:val="yellow"/>
        </w:rPr>
      </w:pPr>
      <w:r w:rsidRPr="00B928A1">
        <w:rPr>
          <w:rFonts w:ascii="Cambria" w:hAnsi="Cambria"/>
          <w:highlight w:val="yellow"/>
        </w:rPr>
        <w:t>Best option for LL if value of property has gone up</w:t>
      </w:r>
    </w:p>
    <w:p w14:paraId="2E0ADA1D" w14:textId="77777777" w:rsidR="00B928A1" w:rsidRDefault="00B928A1" w:rsidP="00B928A1">
      <w:pPr>
        <w:pStyle w:val="ListParagraph"/>
        <w:numPr>
          <w:ilvl w:val="3"/>
          <w:numId w:val="26"/>
        </w:numPr>
        <w:rPr>
          <w:rFonts w:ascii="Cambria" w:hAnsi="Cambria"/>
        </w:rPr>
      </w:pPr>
      <w:r>
        <w:rPr>
          <w:rFonts w:ascii="Cambria" w:hAnsi="Cambria"/>
        </w:rPr>
        <w:t xml:space="preserve">Acceptance: per </w:t>
      </w:r>
      <w:r w:rsidRPr="00B928A1">
        <w:rPr>
          <w:rFonts w:ascii="Cambria" w:hAnsi="Cambria"/>
          <w:i/>
          <w:color w:val="FF0000"/>
        </w:rPr>
        <w:t>Sommer</w:t>
      </w:r>
      <w:r>
        <w:rPr>
          <w:rFonts w:ascii="Cambria" w:hAnsi="Cambria"/>
        </w:rPr>
        <w:t>, LL’s silence can be interpreted as acceptance of surrender</w:t>
      </w:r>
    </w:p>
    <w:p w14:paraId="3B8732D1" w14:textId="77777777" w:rsidR="00E12722" w:rsidRDefault="00E12722" w:rsidP="008A3EE1">
      <w:pPr>
        <w:pStyle w:val="ListParagraph"/>
        <w:numPr>
          <w:ilvl w:val="2"/>
          <w:numId w:val="26"/>
        </w:numPr>
        <w:rPr>
          <w:rFonts w:ascii="Cambria" w:hAnsi="Cambria"/>
        </w:rPr>
      </w:pPr>
      <w:r>
        <w:rPr>
          <w:rFonts w:ascii="Cambria" w:hAnsi="Cambria"/>
        </w:rPr>
        <w:t>Reenter &amp; re-let the apt as T’s agent</w:t>
      </w:r>
    </w:p>
    <w:p w14:paraId="7EA2FE78" w14:textId="530A0153" w:rsidR="00E12722" w:rsidRDefault="00E12722" w:rsidP="00E12722">
      <w:pPr>
        <w:pStyle w:val="ListParagraph"/>
        <w:numPr>
          <w:ilvl w:val="3"/>
          <w:numId w:val="26"/>
        </w:numPr>
        <w:rPr>
          <w:rFonts w:ascii="Cambria" w:hAnsi="Cambria"/>
        </w:rPr>
      </w:pPr>
      <w:r>
        <w:rPr>
          <w:rFonts w:ascii="Cambria" w:hAnsi="Cambria"/>
        </w:rPr>
        <w:lastRenderedPageBreak/>
        <w:t>LL rents to another on T’s behalf</w:t>
      </w:r>
    </w:p>
    <w:p w14:paraId="4FC1A5FF" w14:textId="00D46524" w:rsidR="00E12722" w:rsidRDefault="00E12722" w:rsidP="00E12722">
      <w:pPr>
        <w:pStyle w:val="ListParagraph"/>
        <w:numPr>
          <w:ilvl w:val="3"/>
          <w:numId w:val="26"/>
        </w:numPr>
        <w:rPr>
          <w:rFonts w:ascii="Cambria" w:hAnsi="Cambria"/>
        </w:rPr>
      </w:pPr>
      <w:r>
        <w:rPr>
          <w:rFonts w:ascii="Cambria" w:hAnsi="Cambria"/>
        </w:rPr>
        <w:t>T still on hook for lease rent minus any rent LL collects on T’s behalf (&amp; LL owes T any surplus)</w:t>
      </w:r>
    </w:p>
    <w:p w14:paraId="4115EA90" w14:textId="129F86D6" w:rsidR="00E12722" w:rsidRDefault="00ED4127" w:rsidP="00E12722">
      <w:pPr>
        <w:pStyle w:val="ListParagraph"/>
        <w:numPr>
          <w:ilvl w:val="3"/>
          <w:numId w:val="26"/>
        </w:numPr>
        <w:rPr>
          <w:rFonts w:ascii="Cambria" w:hAnsi="Cambria"/>
        </w:rPr>
      </w:pPr>
      <w:r>
        <w:rPr>
          <w:rFonts w:ascii="Cambria" w:hAnsi="Cambria"/>
        </w:rPr>
        <w:t>Best option for LL if value of property has gone down/</w:t>
      </w:r>
      <w:proofErr w:type="spellStart"/>
      <w:r>
        <w:rPr>
          <w:rFonts w:ascii="Cambria" w:hAnsi="Cambria"/>
        </w:rPr>
        <w:t>dif</w:t>
      </w:r>
      <w:proofErr w:type="spellEnd"/>
      <w:r>
        <w:rPr>
          <w:rFonts w:ascii="Cambria" w:hAnsi="Cambria"/>
        </w:rPr>
        <w:t xml:space="preserve"> to find new T</w:t>
      </w:r>
    </w:p>
    <w:p w14:paraId="65431F61" w14:textId="0C8FAB15" w:rsidR="00E12722" w:rsidRDefault="00E12722" w:rsidP="00E12722">
      <w:pPr>
        <w:pStyle w:val="ListParagraph"/>
        <w:numPr>
          <w:ilvl w:val="3"/>
          <w:numId w:val="26"/>
        </w:numPr>
        <w:rPr>
          <w:rFonts w:ascii="Cambria" w:hAnsi="Cambria"/>
        </w:rPr>
      </w:pPr>
      <w:r>
        <w:rPr>
          <w:rFonts w:ascii="Cambria" w:hAnsi="Cambria"/>
        </w:rPr>
        <w:t>Some leases do not allow this</w:t>
      </w:r>
    </w:p>
    <w:p w14:paraId="3B4ED4B1" w14:textId="6BAF39D7" w:rsidR="00ED4127" w:rsidRDefault="00ED4127" w:rsidP="00ED4127">
      <w:pPr>
        <w:pStyle w:val="ListParagraph"/>
        <w:numPr>
          <w:ilvl w:val="2"/>
          <w:numId w:val="26"/>
        </w:numPr>
        <w:rPr>
          <w:rFonts w:ascii="Cambria" w:hAnsi="Cambria"/>
        </w:rPr>
      </w:pPr>
      <w:r>
        <w:rPr>
          <w:rFonts w:ascii="Cambria" w:hAnsi="Cambria"/>
        </w:rPr>
        <w:t xml:space="preserve">[Do nothing &amp; sue T for rent] – </w:t>
      </w:r>
      <w:r w:rsidRPr="00ED4127">
        <w:rPr>
          <w:rFonts w:ascii="Cambria" w:hAnsi="Cambria"/>
          <w:b/>
          <w:u w:val="single"/>
        </w:rPr>
        <w:t>DEAD</w:t>
      </w:r>
      <w:r>
        <w:rPr>
          <w:rFonts w:ascii="Cambria" w:hAnsi="Cambria"/>
        </w:rPr>
        <w:t xml:space="preserve"> after </w:t>
      </w:r>
      <w:r w:rsidRPr="00ED4127">
        <w:rPr>
          <w:rFonts w:ascii="Cambria" w:hAnsi="Cambria"/>
          <w:i/>
          <w:color w:val="FF0000"/>
        </w:rPr>
        <w:t>Sommer</w:t>
      </w:r>
    </w:p>
    <w:p w14:paraId="179F0698" w14:textId="5CAECA2A" w:rsidR="00ED4127" w:rsidRPr="00791237" w:rsidRDefault="00ED4127" w:rsidP="00ED4127">
      <w:pPr>
        <w:pStyle w:val="ListParagraph"/>
        <w:numPr>
          <w:ilvl w:val="3"/>
          <w:numId w:val="26"/>
        </w:numPr>
        <w:rPr>
          <w:rFonts w:ascii="Cambria" w:hAnsi="Cambria"/>
        </w:rPr>
      </w:pPr>
      <w:r>
        <w:rPr>
          <w:rFonts w:ascii="Cambria" w:hAnsi="Cambria"/>
        </w:rPr>
        <w:t xml:space="preserve">T still liable for full rent for period of lease; LL has no duty to </w:t>
      </w:r>
      <w:r w:rsidRPr="00791237">
        <w:rPr>
          <w:rFonts w:ascii="Cambria" w:hAnsi="Cambria"/>
        </w:rPr>
        <w:t xml:space="preserve">mitigate </w:t>
      </w:r>
    </w:p>
    <w:p w14:paraId="388E9FE6" w14:textId="432FD464" w:rsidR="00ED4127" w:rsidRPr="00791237" w:rsidRDefault="00ED4127" w:rsidP="00ED4127">
      <w:pPr>
        <w:pStyle w:val="ListParagraph"/>
        <w:numPr>
          <w:ilvl w:val="3"/>
          <w:numId w:val="26"/>
        </w:numPr>
        <w:rPr>
          <w:rFonts w:ascii="Cambria" w:hAnsi="Cambria"/>
        </w:rPr>
      </w:pPr>
      <w:r w:rsidRPr="00791237">
        <w:rPr>
          <w:rFonts w:ascii="Cambria" w:hAnsi="Cambria"/>
        </w:rPr>
        <w:t xml:space="preserve">No longer an option – wiped out by shift to contract law/duty to mitigate – </w:t>
      </w:r>
      <w:r w:rsidRPr="00791237">
        <w:rPr>
          <w:rFonts w:ascii="Cambria" w:hAnsi="Cambria"/>
          <w:i/>
          <w:color w:val="FF0000"/>
        </w:rPr>
        <w:t>Sommer</w:t>
      </w:r>
      <w:r w:rsidRPr="00791237">
        <w:rPr>
          <w:rFonts w:ascii="Cambria" w:hAnsi="Cambria"/>
          <w:color w:val="FF0000"/>
        </w:rPr>
        <w:t xml:space="preserve"> </w:t>
      </w:r>
    </w:p>
    <w:p w14:paraId="4013ECAA" w14:textId="77777777" w:rsidR="00FF36A0" w:rsidRPr="00791237" w:rsidRDefault="00FF36A0" w:rsidP="008A3EE1">
      <w:pPr>
        <w:pStyle w:val="ListParagraph"/>
        <w:numPr>
          <w:ilvl w:val="1"/>
          <w:numId w:val="26"/>
        </w:numPr>
        <w:rPr>
          <w:rFonts w:ascii="Cambria" w:hAnsi="Cambria"/>
          <w:b/>
        </w:rPr>
      </w:pPr>
      <w:r w:rsidRPr="00791237">
        <w:rPr>
          <w:rFonts w:ascii="Cambria" w:hAnsi="Cambria"/>
          <w:b/>
        </w:rPr>
        <w:t>Lost volume principle:</w:t>
      </w:r>
    </w:p>
    <w:p w14:paraId="3EE96D49" w14:textId="1788DB06" w:rsidR="00FF36A0" w:rsidRPr="00791237" w:rsidRDefault="00FF36A0" w:rsidP="00FF36A0">
      <w:pPr>
        <w:pStyle w:val="ListParagraph"/>
        <w:numPr>
          <w:ilvl w:val="2"/>
          <w:numId w:val="26"/>
        </w:numPr>
        <w:rPr>
          <w:rFonts w:ascii="Cambria" w:hAnsi="Cambria"/>
          <w:b/>
        </w:rPr>
      </w:pPr>
      <w:r w:rsidRPr="00791237">
        <w:rPr>
          <w:rFonts w:ascii="Cambria" w:hAnsi="Cambria"/>
        </w:rPr>
        <w:t xml:space="preserve">If by re-letting T’s abandoned apt, the LL loses out on renting one of their other avail </w:t>
      </w:r>
      <w:proofErr w:type="spellStart"/>
      <w:r w:rsidRPr="00791237">
        <w:rPr>
          <w:rFonts w:ascii="Cambria" w:hAnsi="Cambria"/>
        </w:rPr>
        <w:t>apts</w:t>
      </w:r>
      <w:proofErr w:type="spellEnd"/>
      <w:r w:rsidRPr="00791237">
        <w:rPr>
          <w:rFonts w:ascii="Cambria" w:hAnsi="Cambria"/>
        </w:rPr>
        <w:t xml:space="preserve">, T might still owe damages. </w:t>
      </w:r>
    </w:p>
    <w:p w14:paraId="4CE20FE6" w14:textId="6F41D9E4" w:rsidR="00FF36A0" w:rsidRPr="00791237" w:rsidRDefault="00FF36A0" w:rsidP="00FF36A0">
      <w:pPr>
        <w:pStyle w:val="ListParagraph"/>
        <w:numPr>
          <w:ilvl w:val="2"/>
          <w:numId w:val="26"/>
        </w:numPr>
        <w:rPr>
          <w:rFonts w:ascii="Cambria" w:hAnsi="Cambria"/>
          <w:b/>
        </w:rPr>
      </w:pPr>
      <w:r w:rsidRPr="00791237">
        <w:rPr>
          <w:rFonts w:ascii="Cambria" w:hAnsi="Cambria"/>
        </w:rPr>
        <w:t xml:space="preserve">T could reply: my apt is unique, wouldn’t necessarily have succeeded in renting out a </w:t>
      </w:r>
      <w:proofErr w:type="spellStart"/>
      <w:r w:rsidRPr="00791237">
        <w:rPr>
          <w:rFonts w:ascii="Cambria" w:hAnsi="Cambria"/>
        </w:rPr>
        <w:t>dif</w:t>
      </w:r>
      <w:proofErr w:type="spellEnd"/>
      <w:r w:rsidRPr="00791237">
        <w:rPr>
          <w:rFonts w:ascii="Cambria" w:hAnsi="Cambria"/>
        </w:rPr>
        <w:t xml:space="preserve"> apt</w:t>
      </w:r>
    </w:p>
    <w:p w14:paraId="553E1A8B" w14:textId="77777777" w:rsidR="008D69B3" w:rsidRPr="00F55B19" w:rsidRDefault="008D69B3" w:rsidP="008D69B3">
      <w:pPr>
        <w:rPr>
          <w:rFonts w:ascii="Cambria" w:hAnsi="Cambria"/>
        </w:rPr>
      </w:pPr>
    </w:p>
    <w:p w14:paraId="4A8D334B" w14:textId="7486830C" w:rsidR="008D69B3" w:rsidRPr="0004659C" w:rsidRDefault="008D69B3" w:rsidP="008A3EE1">
      <w:pPr>
        <w:pStyle w:val="ListParagraph"/>
        <w:numPr>
          <w:ilvl w:val="0"/>
          <w:numId w:val="26"/>
        </w:numPr>
        <w:rPr>
          <w:rFonts w:ascii="Cambria" w:hAnsi="Cambria"/>
          <w:b/>
          <w:color w:val="FF0000"/>
        </w:rPr>
      </w:pPr>
      <w:r w:rsidRPr="0004659C">
        <w:rPr>
          <w:rFonts w:ascii="Cambria" w:hAnsi="Cambria"/>
          <w:b/>
          <w:i/>
          <w:color w:val="FF0000"/>
        </w:rPr>
        <w:t xml:space="preserve">Sommer v. </w:t>
      </w:r>
      <w:proofErr w:type="spellStart"/>
      <w:r w:rsidRPr="0004659C">
        <w:rPr>
          <w:rFonts w:ascii="Cambria" w:hAnsi="Cambria"/>
          <w:b/>
          <w:i/>
          <w:color w:val="FF0000"/>
        </w:rPr>
        <w:t>Kridel</w:t>
      </w:r>
      <w:proofErr w:type="spellEnd"/>
      <w:r w:rsidRPr="0004659C">
        <w:rPr>
          <w:rFonts w:ascii="Cambria" w:hAnsi="Cambria"/>
          <w:b/>
          <w:i/>
          <w:color w:val="FF0000"/>
        </w:rPr>
        <w:t xml:space="preserve"> </w:t>
      </w:r>
      <w:r w:rsidRPr="0004659C">
        <w:rPr>
          <w:rFonts w:ascii="Cambria" w:hAnsi="Cambria"/>
          <w:b/>
          <w:color w:val="FF0000"/>
        </w:rPr>
        <w:t xml:space="preserve">(NJ 1977): </w:t>
      </w:r>
      <w:r w:rsidR="0004659C">
        <w:rPr>
          <w:rFonts w:ascii="Cambria" w:hAnsi="Cambria"/>
          <w:b/>
          <w:color w:val="FF0000"/>
        </w:rPr>
        <w:t>there IS a duty to mitigate</w:t>
      </w:r>
      <w:r w:rsidR="00296BE9">
        <w:rPr>
          <w:rFonts w:ascii="Cambria" w:hAnsi="Cambria"/>
          <w:b/>
          <w:color w:val="FF0000"/>
        </w:rPr>
        <w:t xml:space="preserve"> in LL/T</w:t>
      </w:r>
    </w:p>
    <w:p w14:paraId="02707B04" w14:textId="7F885655" w:rsidR="002B5D2B" w:rsidRDefault="0004659C" w:rsidP="008A3EE1">
      <w:pPr>
        <w:pStyle w:val="ListParagraph"/>
        <w:numPr>
          <w:ilvl w:val="1"/>
          <w:numId w:val="26"/>
        </w:numPr>
        <w:rPr>
          <w:rFonts w:ascii="Cambria" w:hAnsi="Cambria"/>
        </w:rPr>
      </w:pPr>
      <w:r>
        <w:rPr>
          <w:rFonts w:ascii="Cambria" w:hAnsi="Cambria"/>
        </w:rPr>
        <w:t xml:space="preserve">FACTS: </w:t>
      </w:r>
      <w:r w:rsidR="002B5D2B">
        <w:rPr>
          <w:rFonts w:ascii="Cambria" w:hAnsi="Cambria"/>
        </w:rPr>
        <w:t>T (D) told LL he couldn’t afford rent anymore; during lease, 3</w:t>
      </w:r>
      <w:r w:rsidR="002B5D2B" w:rsidRPr="002B5D2B">
        <w:rPr>
          <w:rFonts w:ascii="Cambria" w:hAnsi="Cambria"/>
          <w:vertAlign w:val="superscript"/>
        </w:rPr>
        <w:t>rd</w:t>
      </w:r>
      <w:r w:rsidR="002B5D2B">
        <w:rPr>
          <w:rFonts w:ascii="Cambria" w:hAnsi="Cambria"/>
        </w:rPr>
        <w:t xml:space="preserve"> party wanted D’s </w:t>
      </w:r>
      <w:proofErr w:type="gramStart"/>
      <w:r w:rsidR="002B5D2B">
        <w:rPr>
          <w:rFonts w:ascii="Cambria" w:hAnsi="Cambria"/>
        </w:rPr>
        <w:t>unit</w:t>
      </w:r>
      <w:proofErr w:type="gramEnd"/>
      <w:r w:rsidR="002B5D2B">
        <w:rPr>
          <w:rFonts w:ascii="Cambria" w:hAnsi="Cambria"/>
        </w:rPr>
        <w:t xml:space="preserve"> but P said no, already rented; LL sues D for entire 2 </w:t>
      </w:r>
      <w:proofErr w:type="spellStart"/>
      <w:r w:rsidR="002B5D2B">
        <w:rPr>
          <w:rFonts w:ascii="Cambria" w:hAnsi="Cambria"/>
        </w:rPr>
        <w:t>yr</w:t>
      </w:r>
      <w:proofErr w:type="spellEnd"/>
      <w:r w:rsidR="002B5D2B">
        <w:rPr>
          <w:rFonts w:ascii="Cambria" w:hAnsi="Cambria"/>
        </w:rPr>
        <w:t xml:space="preserve"> lease (trying to use option 3, see above). </w:t>
      </w:r>
    </w:p>
    <w:p w14:paraId="39201B88" w14:textId="791B8B3C" w:rsidR="0004659C" w:rsidRDefault="0004659C" w:rsidP="008A3EE1">
      <w:pPr>
        <w:pStyle w:val="ListParagraph"/>
        <w:numPr>
          <w:ilvl w:val="1"/>
          <w:numId w:val="26"/>
        </w:numPr>
        <w:rPr>
          <w:rFonts w:ascii="Cambria" w:hAnsi="Cambria"/>
        </w:rPr>
      </w:pPr>
      <w:r>
        <w:rPr>
          <w:rFonts w:ascii="Cambria" w:hAnsi="Cambria"/>
        </w:rPr>
        <w:t xml:space="preserve">HELD: duty to mitigate damages by making a reasonable effort to re-let the premises when seeking to recover rent from a defaulting tenant. </w:t>
      </w:r>
    </w:p>
    <w:p w14:paraId="5A3B29D5" w14:textId="10D52BB4" w:rsidR="00FF36A0" w:rsidRDefault="00FF36A0" w:rsidP="00FF36A0">
      <w:pPr>
        <w:pStyle w:val="ListParagraph"/>
        <w:numPr>
          <w:ilvl w:val="2"/>
          <w:numId w:val="26"/>
        </w:numPr>
        <w:rPr>
          <w:rFonts w:ascii="Cambria" w:hAnsi="Cambria"/>
        </w:rPr>
      </w:pPr>
      <w:r>
        <w:rPr>
          <w:rFonts w:ascii="Cambria" w:hAnsi="Cambria"/>
        </w:rPr>
        <w:t xml:space="preserve">Court concerned about “basic justice and fairness” </w:t>
      </w:r>
    </w:p>
    <w:p w14:paraId="6346C212" w14:textId="77777777" w:rsidR="00FF36A0" w:rsidRDefault="00FF36A0" w:rsidP="00FF36A0">
      <w:pPr>
        <w:pStyle w:val="ListParagraph"/>
        <w:numPr>
          <w:ilvl w:val="2"/>
          <w:numId w:val="26"/>
        </w:numPr>
        <w:rPr>
          <w:rFonts w:ascii="Cambria" w:hAnsi="Cambria"/>
        </w:rPr>
      </w:pPr>
      <w:r>
        <w:rPr>
          <w:rFonts w:ascii="Cambria" w:hAnsi="Cambria"/>
        </w:rPr>
        <w:t xml:space="preserve">Court construes situation as option 1, and says that ignoring = acceptance </w:t>
      </w:r>
    </w:p>
    <w:p w14:paraId="2CE9E20F" w14:textId="08A75F3D" w:rsidR="00FF36A0" w:rsidRDefault="00FF36A0" w:rsidP="00FF36A0">
      <w:pPr>
        <w:pStyle w:val="ListParagraph"/>
        <w:numPr>
          <w:ilvl w:val="3"/>
          <w:numId w:val="26"/>
        </w:numPr>
        <w:rPr>
          <w:rFonts w:ascii="Cambria" w:hAnsi="Cambria"/>
        </w:rPr>
      </w:pPr>
      <w:r>
        <w:rPr>
          <w:rFonts w:ascii="Cambria" w:hAnsi="Cambria"/>
        </w:rPr>
        <w:t xml:space="preserve">LL has burden of proving reasonable diligence. Consider whether LL showed or advertised apt. </w:t>
      </w:r>
    </w:p>
    <w:p w14:paraId="7BF532B6" w14:textId="0E847FCB" w:rsidR="00FF36A0" w:rsidRDefault="00FF36A0" w:rsidP="00FF36A0">
      <w:pPr>
        <w:pStyle w:val="ListParagraph"/>
        <w:numPr>
          <w:ilvl w:val="3"/>
          <w:numId w:val="26"/>
        </w:numPr>
        <w:rPr>
          <w:rFonts w:ascii="Cambria" w:hAnsi="Cambria"/>
        </w:rPr>
      </w:pPr>
      <w:r>
        <w:rPr>
          <w:rFonts w:ascii="Cambria" w:hAnsi="Cambria"/>
        </w:rPr>
        <w:t xml:space="preserve">Tenant may rebut by showing suitable tenants who were rejected. </w:t>
      </w:r>
    </w:p>
    <w:p w14:paraId="2508B8A0" w14:textId="7CFA6D66" w:rsidR="00FF36A0" w:rsidRDefault="00FF36A0" w:rsidP="00FF36A0">
      <w:pPr>
        <w:pStyle w:val="ListParagraph"/>
        <w:numPr>
          <w:ilvl w:val="2"/>
          <w:numId w:val="26"/>
        </w:numPr>
        <w:rPr>
          <w:rFonts w:ascii="Cambria" w:hAnsi="Cambria"/>
        </w:rPr>
      </w:pPr>
      <w:r>
        <w:rPr>
          <w:rFonts w:ascii="Cambria" w:hAnsi="Cambria"/>
        </w:rPr>
        <w:t xml:space="preserve">Property law </w:t>
      </w:r>
      <w:r w:rsidRPr="00FF36A0">
        <w:rPr>
          <w:rFonts w:ascii="Cambria" w:hAnsi="Cambria"/>
        </w:rPr>
        <w:sym w:font="Wingdings" w:char="F0E0"/>
      </w:r>
      <w:r>
        <w:rPr>
          <w:rFonts w:ascii="Cambria" w:hAnsi="Cambria"/>
        </w:rPr>
        <w:t xml:space="preserve"> contract law</w:t>
      </w:r>
    </w:p>
    <w:p w14:paraId="2E43DCF0" w14:textId="489144C5" w:rsidR="00FF36A0" w:rsidRDefault="00FF36A0" w:rsidP="00FF36A0">
      <w:pPr>
        <w:pStyle w:val="ListParagraph"/>
        <w:numPr>
          <w:ilvl w:val="3"/>
          <w:numId w:val="26"/>
        </w:numPr>
        <w:rPr>
          <w:rFonts w:ascii="Cambria" w:hAnsi="Cambria"/>
        </w:rPr>
      </w:pPr>
      <w:r>
        <w:rPr>
          <w:rFonts w:ascii="Cambria" w:hAnsi="Cambria"/>
        </w:rPr>
        <w:t>Old rule based on idea of lease as a transfer of property interest</w:t>
      </w:r>
    </w:p>
    <w:p w14:paraId="7B74BD5B" w14:textId="7972C5AA" w:rsidR="00FF36A0" w:rsidRDefault="00FF36A0" w:rsidP="00FF36A0">
      <w:pPr>
        <w:pStyle w:val="ListParagraph"/>
        <w:numPr>
          <w:ilvl w:val="3"/>
          <w:numId w:val="26"/>
        </w:numPr>
        <w:rPr>
          <w:rFonts w:ascii="Cambria" w:hAnsi="Cambria"/>
        </w:rPr>
      </w:pPr>
      <w:r>
        <w:rPr>
          <w:rFonts w:ascii="Cambria" w:hAnsi="Cambria"/>
        </w:rPr>
        <w:t xml:space="preserve">But distinction </w:t>
      </w:r>
      <w:proofErr w:type="spellStart"/>
      <w:r>
        <w:rPr>
          <w:rFonts w:ascii="Cambria" w:hAnsi="Cambria"/>
        </w:rPr>
        <w:t>bw</w:t>
      </w:r>
      <w:proofErr w:type="spellEnd"/>
      <w:r>
        <w:rPr>
          <w:rFonts w:ascii="Cambria" w:hAnsi="Cambria"/>
        </w:rPr>
        <w:t xml:space="preserve"> residential lease &amp; ordinary K not viable</w:t>
      </w:r>
    </w:p>
    <w:p w14:paraId="5CFA5FA5" w14:textId="43160D95" w:rsidR="00FF36A0" w:rsidRDefault="00FF36A0" w:rsidP="00FF36A0">
      <w:pPr>
        <w:pStyle w:val="ListParagraph"/>
        <w:numPr>
          <w:ilvl w:val="3"/>
          <w:numId w:val="26"/>
        </w:numPr>
        <w:rPr>
          <w:rFonts w:ascii="Cambria" w:hAnsi="Cambria"/>
        </w:rPr>
      </w:pPr>
      <w:r>
        <w:rPr>
          <w:rFonts w:ascii="Cambria" w:hAnsi="Cambria"/>
        </w:rPr>
        <w:t>Should focus on intentions of parties, apply K law principles</w:t>
      </w:r>
    </w:p>
    <w:p w14:paraId="2AC0C006" w14:textId="37F09ECC" w:rsidR="00FF36A0" w:rsidRDefault="00FF36A0" w:rsidP="00FF36A0">
      <w:pPr>
        <w:pStyle w:val="ListParagraph"/>
        <w:numPr>
          <w:ilvl w:val="1"/>
          <w:numId w:val="26"/>
        </w:numPr>
        <w:rPr>
          <w:rFonts w:ascii="Cambria" w:hAnsi="Cambria"/>
        </w:rPr>
      </w:pPr>
      <w:r>
        <w:rPr>
          <w:rFonts w:ascii="Cambria" w:hAnsi="Cambria"/>
        </w:rPr>
        <w:t xml:space="preserve">Generally, duty to mitigate is non-waivable </w:t>
      </w:r>
    </w:p>
    <w:p w14:paraId="09B01A5B" w14:textId="569E9E16" w:rsidR="00791237" w:rsidRDefault="00791237" w:rsidP="00791237">
      <w:pPr>
        <w:pStyle w:val="ListParagraph"/>
        <w:numPr>
          <w:ilvl w:val="2"/>
          <w:numId w:val="26"/>
        </w:numPr>
        <w:rPr>
          <w:rFonts w:ascii="Cambria" w:hAnsi="Cambria"/>
        </w:rPr>
      </w:pPr>
      <w:r>
        <w:rPr>
          <w:rFonts w:ascii="Cambria" w:hAnsi="Cambria"/>
        </w:rPr>
        <w:t>But can use stipulated liquidated damages clause to plan for amount</w:t>
      </w:r>
    </w:p>
    <w:p w14:paraId="5183C4B2" w14:textId="77777777" w:rsidR="008D69B3" w:rsidRPr="00F55B19" w:rsidRDefault="008D69B3" w:rsidP="008D69B3">
      <w:pPr>
        <w:jc w:val="center"/>
        <w:rPr>
          <w:rFonts w:ascii="Cambria" w:hAnsi="Cambria"/>
        </w:rPr>
      </w:pPr>
    </w:p>
    <w:p w14:paraId="471DB110" w14:textId="77777777" w:rsidR="008D69B3" w:rsidRPr="00F55B19" w:rsidRDefault="008D69B3" w:rsidP="008D69B3">
      <w:pPr>
        <w:pStyle w:val="Heading3"/>
        <w:rPr>
          <w:rFonts w:ascii="Cambria" w:hAnsi="Cambria"/>
        </w:rPr>
      </w:pPr>
      <w:bookmarkStart w:id="38" w:name="_Toc26022241"/>
      <w:r w:rsidRPr="00F55B19">
        <w:rPr>
          <w:rFonts w:ascii="Cambria" w:hAnsi="Cambria"/>
        </w:rPr>
        <w:t>3. Transfer</w:t>
      </w:r>
      <w:bookmarkEnd w:id="38"/>
    </w:p>
    <w:p w14:paraId="591E88D4" w14:textId="77777777" w:rsidR="008D69B3" w:rsidRDefault="008D69B3" w:rsidP="008D69B3">
      <w:pPr>
        <w:jc w:val="center"/>
        <w:rPr>
          <w:rFonts w:ascii="Cambria" w:hAnsi="Cambria"/>
        </w:rPr>
      </w:pPr>
    </w:p>
    <w:p w14:paraId="03741AF0" w14:textId="35F42DF1" w:rsidR="008D69B3" w:rsidRPr="00296BE9" w:rsidRDefault="008D69B3" w:rsidP="008A3EE1">
      <w:pPr>
        <w:pStyle w:val="ListParagraph"/>
        <w:numPr>
          <w:ilvl w:val="0"/>
          <w:numId w:val="27"/>
        </w:numPr>
        <w:rPr>
          <w:rFonts w:ascii="Cambria" w:hAnsi="Cambria"/>
          <w:b/>
          <w:color w:val="FF0000"/>
        </w:rPr>
      </w:pPr>
      <w:r w:rsidRPr="00296BE9">
        <w:rPr>
          <w:rFonts w:ascii="Cambria" w:hAnsi="Cambria"/>
          <w:b/>
          <w:i/>
          <w:color w:val="FF0000"/>
        </w:rPr>
        <w:t xml:space="preserve">Kendall </w:t>
      </w:r>
      <w:r w:rsidRPr="00296BE9">
        <w:rPr>
          <w:rFonts w:ascii="Cambria" w:hAnsi="Cambria"/>
          <w:b/>
          <w:color w:val="FF0000"/>
        </w:rPr>
        <w:t>(CA 1985)</w:t>
      </w:r>
      <w:r w:rsidR="00296BE9" w:rsidRPr="00296BE9">
        <w:rPr>
          <w:rFonts w:ascii="Cambria" w:hAnsi="Cambria"/>
          <w:b/>
          <w:color w:val="FF0000"/>
        </w:rPr>
        <w:t>: Consent to transfer commercial lease may be only withheld if lessor has commercially reasonable objection</w:t>
      </w:r>
    </w:p>
    <w:p w14:paraId="183A2E93" w14:textId="0192F7E8" w:rsidR="008D69B3" w:rsidRDefault="008F1335" w:rsidP="008A3EE1">
      <w:pPr>
        <w:pStyle w:val="ListParagraph"/>
        <w:numPr>
          <w:ilvl w:val="1"/>
          <w:numId w:val="27"/>
        </w:numPr>
        <w:rPr>
          <w:rFonts w:ascii="Cambria" w:hAnsi="Cambria"/>
        </w:rPr>
      </w:pPr>
      <w:r>
        <w:rPr>
          <w:rFonts w:ascii="Cambria" w:hAnsi="Cambria"/>
        </w:rPr>
        <w:t>FACTS: Hangar space at SJC airport. B (T1) subleasing from D (LL), then sold business</w:t>
      </w:r>
      <w:r w:rsidR="008D69B3">
        <w:rPr>
          <w:rFonts w:ascii="Cambria" w:hAnsi="Cambria"/>
        </w:rPr>
        <w:t xml:space="preserve"> </w:t>
      </w:r>
      <w:r>
        <w:rPr>
          <w:rFonts w:ascii="Cambria" w:hAnsi="Cambria"/>
        </w:rPr>
        <w:t>(</w:t>
      </w:r>
      <w:r w:rsidR="008D69B3">
        <w:rPr>
          <w:rFonts w:ascii="Cambria" w:hAnsi="Cambria"/>
        </w:rPr>
        <w:t>including lease</w:t>
      </w:r>
      <w:r>
        <w:rPr>
          <w:rFonts w:ascii="Cambria" w:hAnsi="Cambria"/>
        </w:rPr>
        <w:t>) to P (T2). D</w:t>
      </w:r>
      <w:r w:rsidR="008D69B3">
        <w:rPr>
          <w:rFonts w:ascii="Cambria" w:hAnsi="Cambria"/>
        </w:rPr>
        <w:t xml:space="preserve"> refu</w:t>
      </w:r>
      <w:r>
        <w:rPr>
          <w:rFonts w:ascii="Cambria" w:hAnsi="Cambria"/>
        </w:rPr>
        <w:t xml:space="preserve">sed to consent to assignment. P </w:t>
      </w:r>
      <w:r w:rsidR="008D69B3">
        <w:rPr>
          <w:rFonts w:ascii="Cambria" w:hAnsi="Cambria"/>
        </w:rPr>
        <w:lastRenderedPageBreak/>
        <w:t>sought declaration that refusal was unreasonable and invalid unlawful restraint on alienation</w:t>
      </w:r>
      <w:r w:rsidR="0035638A">
        <w:rPr>
          <w:rFonts w:ascii="Cambria" w:hAnsi="Cambria"/>
        </w:rPr>
        <w:t xml:space="preserve">, </w:t>
      </w:r>
    </w:p>
    <w:p w14:paraId="0B197886" w14:textId="0A3BEBE6" w:rsidR="008D69B3" w:rsidRDefault="0035638A" w:rsidP="008A3EE1">
      <w:pPr>
        <w:pStyle w:val="ListParagraph"/>
        <w:numPr>
          <w:ilvl w:val="2"/>
          <w:numId w:val="27"/>
        </w:numPr>
        <w:rPr>
          <w:rFonts w:ascii="Cambria" w:hAnsi="Cambria"/>
        </w:rPr>
      </w:pPr>
      <w:r>
        <w:rPr>
          <w:rFonts w:ascii="Cambria" w:hAnsi="Cambria"/>
        </w:rPr>
        <w:t xml:space="preserve">Lease said written </w:t>
      </w:r>
      <w:r w:rsidR="008D69B3">
        <w:rPr>
          <w:rFonts w:ascii="Cambria" w:hAnsi="Cambria"/>
        </w:rPr>
        <w:t>consent needed before lessee could assign interest</w:t>
      </w:r>
    </w:p>
    <w:p w14:paraId="6B316C37" w14:textId="77777777" w:rsidR="008D69B3" w:rsidRDefault="008D69B3" w:rsidP="008A3EE1">
      <w:pPr>
        <w:pStyle w:val="ListParagraph"/>
        <w:numPr>
          <w:ilvl w:val="2"/>
          <w:numId w:val="27"/>
        </w:numPr>
        <w:rPr>
          <w:rFonts w:ascii="Cambria" w:hAnsi="Cambria"/>
        </w:rPr>
      </w:pPr>
      <w:r>
        <w:rPr>
          <w:rFonts w:ascii="Cambria" w:hAnsi="Cambria"/>
        </w:rPr>
        <w:t xml:space="preserve">Failure would render lease voidable at option of lessor </w:t>
      </w:r>
    </w:p>
    <w:p w14:paraId="4F99A4F3" w14:textId="3B939DD0" w:rsidR="008F1335" w:rsidRDefault="008F1335" w:rsidP="008F1335">
      <w:pPr>
        <w:pStyle w:val="ListParagraph"/>
        <w:numPr>
          <w:ilvl w:val="1"/>
          <w:numId w:val="27"/>
        </w:numPr>
        <w:rPr>
          <w:rFonts w:ascii="Cambria" w:hAnsi="Cambria"/>
        </w:rPr>
      </w:pPr>
      <w:r>
        <w:rPr>
          <w:rFonts w:ascii="Cambria" w:hAnsi="Cambria"/>
        </w:rPr>
        <w:t>HELD: Consent to transfer commercial lease may be only withheld if lessor has commercially reasonable objection</w:t>
      </w:r>
    </w:p>
    <w:p w14:paraId="4D04BCB8" w14:textId="77777777" w:rsidR="0035638A" w:rsidRDefault="0035638A" w:rsidP="0035638A">
      <w:pPr>
        <w:pStyle w:val="ListParagraph"/>
        <w:numPr>
          <w:ilvl w:val="2"/>
          <w:numId w:val="27"/>
        </w:numPr>
        <w:rPr>
          <w:rFonts w:ascii="Cambria" w:hAnsi="Cambria"/>
        </w:rPr>
      </w:pPr>
      <w:r>
        <w:rPr>
          <w:rFonts w:ascii="Cambria" w:hAnsi="Cambria"/>
        </w:rPr>
        <w:t xml:space="preserve">Majority of </w:t>
      </w:r>
      <w:proofErr w:type="spellStart"/>
      <w:r>
        <w:rPr>
          <w:rFonts w:ascii="Cambria" w:hAnsi="Cambria"/>
        </w:rPr>
        <w:t>jx</w:t>
      </w:r>
      <w:proofErr w:type="spellEnd"/>
      <w:r>
        <w:rPr>
          <w:rFonts w:ascii="Cambria" w:hAnsi="Cambria"/>
        </w:rPr>
        <w:t xml:space="preserve"> have long ruled in favor of LL (when lease contains approval clause, can arbitrarily refuse)</w:t>
      </w:r>
    </w:p>
    <w:p w14:paraId="549620F9" w14:textId="27D54BAE" w:rsidR="0035638A" w:rsidRDefault="0035638A" w:rsidP="0035638A">
      <w:pPr>
        <w:pStyle w:val="ListParagraph"/>
        <w:numPr>
          <w:ilvl w:val="3"/>
          <w:numId w:val="27"/>
        </w:numPr>
        <w:rPr>
          <w:rFonts w:ascii="Cambria" w:hAnsi="Cambria"/>
        </w:rPr>
      </w:pPr>
      <w:r>
        <w:rPr>
          <w:rFonts w:ascii="Cambria" w:hAnsi="Cambria"/>
        </w:rPr>
        <w:t>but court notes this has been steadily under attack</w:t>
      </w:r>
    </w:p>
    <w:p w14:paraId="1AC6B839" w14:textId="2DD3FECD" w:rsidR="0035638A" w:rsidRPr="0035638A" w:rsidRDefault="0035638A" w:rsidP="0035638A">
      <w:pPr>
        <w:pStyle w:val="ListParagraph"/>
        <w:numPr>
          <w:ilvl w:val="3"/>
          <w:numId w:val="27"/>
        </w:numPr>
        <w:rPr>
          <w:rFonts w:ascii="Cambria" w:hAnsi="Cambria"/>
        </w:rPr>
      </w:pPr>
      <w:r>
        <w:rPr>
          <w:rFonts w:ascii="Cambria" w:hAnsi="Cambria"/>
        </w:rPr>
        <w:t>and based on old idea of lease as conveyance of interest, not K</w:t>
      </w:r>
    </w:p>
    <w:p w14:paraId="3C0B39EB" w14:textId="3D739D74" w:rsidR="008F1335" w:rsidRDefault="0035638A" w:rsidP="0035638A">
      <w:pPr>
        <w:pStyle w:val="ListParagraph"/>
        <w:numPr>
          <w:ilvl w:val="2"/>
          <w:numId w:val="27"/>
        </w:numPr>
        <w:rPr>
          <w:rFonts w:ascii="Cambria" w:hAnsi="Cambria"/>
        </w:rPr>
      </w:pPr>
      <w:r>
        <w:rPr>
          <w:rFonts w:ascii="Cambria" w:hAnsi="Cambria"/>
        </w:rPr>
        <w:t>Principle against restraint on alienation</w:t>
      </w:r>
    </w:p>
    <w:p w14:paraId="7438ADE2" w14:textId="1C8F743C" w:rsidR="0035638A" w:rsidRDefault="0035638A" w:rsidP="0035638A">
      <w:pPr>
        <w:pStyle w:val="ListParagraph"/>
        <w:numPr>
          <w:ilvl w:val="2"/>
          <w:numId w:val="27"/>
        </w:numPr>
        <w:rPr>
          <w:rFonts w:ascii="Cambria" w:hAnsi="Cambria"/>
        </w:rPr>
      </w:pPr>
      <w:r>
        <w:rPr>
          <w:rFonts w:ascii="Cambria" w:hAnsi="Cambria"/>
        </w:rPr>
        <w:t>Implied covenant of good faith and fair dealing</w:t>
      </w:r>
    </w:p>
    <w:p w14:paraId="5323B97B" w14:textId="19FF805B" w:rsidR="0035638A" w:rsidRDefault="0035638A" w:rsidP="0035638A">
      <w:pPr>
        <w:pStyle w:val="ListParagraph"/>
        <w:numPr>
          <w:ilvl w:val="2"/>
          <w:numId w:val="27"/>
        </w:numPr>
        <w:rPr>
          <w:rFonts w:ascii="Cambria" w:hAnsi="Cambria"/>
        </w:rPr>
      </w:pPr>
      <w:r>
        <w:rPr>
          <w:rFonts w:ascii="Cambria" w:hAnsi="Cambria"/>
        </w:rPr>
        <w:t>Lease is a K – assume it comes w this ^ covenant</w:t>
      </w:r>
    </w:p>
    <w:p w14:paraId="79EBDF99" w14:textId="43FE1DB8" w:rsidR="0035638A" w:rsidRDefault="0035638A" w:rsidP="0035638A">
      <w:pPr>
        <w:pStyle w:val="ListParagraph"/>
        <w:numPr>
          <w:ilvl w:val="1"/>
          <w:numId w:val="27"/>
        </w:numPr>
        <w:rPr>
          <w:rFonts w:ascii="Cambria" w:hAnsi="Cambria"/>
        </w:rPr>
      </w:pPr>
      <w:r>
        <w:rPr>
          <w:rFonts w:ascii="Cambria" w:hAnsi="Cambria"/>
        </w:rPr>
        <w:t>Determining commercial reasonableness</w:t>
      </w:r>
    </w:p>
    <w:p w14:paraId="0B1BC917" w14:textId="67E9331F" w:rsidR="0035638A" w:rsidRDefault="0035638A" w:rsidP="0035638A">
      <w:pPr>
        <w:pStyle w:val="ListParagraph"/>
        <w:numPr>
          <w:ilvl w:val="2"/>
          <w:numId w:val="27"/>
        </w:numPr>
        <w:rPr>
          <w:rFonts w:ascii="Cambria" w:hAnsi="Cambria"/>
        </w:rPr>
      </w:pPr>
      <w:r>
        <w:rPr>
          <w:rFonts w:ascii="Cambria" w:hAnsi="Cambria"/>
        </w:rPr>
        <w:t>Financial stability of proposed assignee</w:t>
      </w:r>
    </w:p>
    <w:p w14:paraId="14CA3657" w14:textId="11492B98" w:rsidR="0035638A" w:rsidRDefault="0035638A" w:rsidP="0035638A">
      <w:pPr>
        <w:pStyle w:val="ListParagraph"/>
        <w:numPr>
          <w:ilvl w:val="2"/>
          <w:numId w:val="27"/>
        </w:numPr>
        <w:rPr>
          <w:rFonts w:ascii="Cambria" w:hAnsi="Cambria"/>
        </w:rPr>
      </w:pPr>
      <w:r>
        <w:rPr>
          <w:rFonts w:ascii="Cambria" w:hAnsi="Cambria"/>
        </w:rPr>
        <w:t>Whether the proposed use of the property is suitable</w:t>
      </w:r>
    </w:p>
    <w:p w14:paraId="2B5FB255" w14:textId="4F2845E0" w:rsidR="0035638A" w:rsidRDefault="0035638A" w:rsidP="0035638A">
      <w:pPr>
        <w:pStyle w:val="ListParagraph"/>
        <w:numPr>
          <w:ilvl w:val="2"/>
          <w:numId w:val="27"/>
        </w:numPr>
        <w:rPr>
          <w:rFonts w:ascii="Cambria" w:hAnsi="Cambria"/>
        </w:rPr>
      </w:pPr>
      <w:r>
        <w:rPr>
          <w:rFonts w:ascii="Cambria" w:hAnsi="Cambria"/>
        </w:rPr>
        <w:t>Whether the use will req alteration to the property</w:t>
      </w:r>
    </w:p>
    <w:p w14:paraId="54E86B94" w14:textId="5A5BDB5B" w:rsidR="0035638A" w:rsidRDefault="0035638A" w:rsidP="0035638A">
      <w:pPr>
        <w:pStyle w:val="ListParagraph"/>
        <w:numPr>
          <w:ilvl w:val="2"/>
          <w:numId w:val="27"/>
        </w:numPr>
        <w:rPr>
          <w:rFonts w:ascii="Cambria" w:hAnsi="Cambria"/>
        </w:rPr>
      </w:pPr>
      <w:r>
        <w:rPr>
          <w:rFonts w:ascii="Cambria" w:hAnsi="Cambria"/>
        </w:rPr>
        <w:t>Legality of the enterprise</w:t>
      </w:r>
    </w:p>
    <w:p w14:paraId="6EA5668B" w14:textId="620390C7" w:rsidR="0035638A" w:rsidRDefault="0035638A" w:rsidP="0035638A">
      <w:pPr>
        <w:pStyle w:val="ListParagraph"/>
        <w:numPr>
          <w:ilvl w:val="2"/>
          <w:numId w:val="27"/>
        </w:numPr>
        <w:rPr>
          <w:rFonts w:ascii="Cambria" w:hAnsi="Cambria"/>
        </w:rPr>
      </w:pPr>
      <w:r>
        <w:rPr>
          <w:rFonts w:ascii="Cambria" w:hAnsi="Cambria"/>
        </w:rPr>
        <w:t>NOT: personal taste, convenience or sensibility</w:t>
      </w:r>
    </w:p>
    <w:p w14:paraId="6F63390E" w14:textId="5FFCEA06" w:rsidR="008D69B3" w:rsidRDefault="00791237" w:rsidP="008A3EE1">
      <w:pPr>
        <w:pStyle w:val="ListParagraph"/>
        <w:numPr>
          <w:ilvl w:val="1"/>
          <w:numId w:val="27"/>
        </w:numPr>
        <w:rPr>
          <w:rFonts w:ascii="Cambria" w:hAnsi="Cambria"/>
        </w:rPr>
      </w:pPr>
      <w:r>
        <w:rPr>
          <w:rFonts w:ascii="Cambria" w:hAnsi="Cambria"/>
        </w:rPr>
        <w:t>Note: this dispute i</w:t>
      </w:r>
      <w:r w:rsidR="008D69B3">
        <w:rPr>
          <w:rFonts w:ascii="Cambria" w:hAnsi="Cambria"/>
        </w:rPr>
        <w:t>s about who can capture bonus (</w:t>
      </w:r>
      <w:r>
        <w:rPr>
          <w:rFonts w:ascii="Cambria" w:hAnsi="Cambria"/>
        </w:rPr>
        <w:t xml:space="preserve">value of </w:t>
      </w:r>
      <w:r w:rsidR="008D69B3">
        <w:rPr>
          <w:rFonts w:ascii="Cambria" w:hAnsi="Cambria"/>
        </w:rPr>
        <w:t>hanger space at regional airports risen significantly)</w:t>
      </w:r>
    </w:p>
    <w:p w14:paraId="4C90BA22" w14:textId="77777777" w:rsidR="008D69B3" w:rsidRPr="0035638A" w:rsidRDefault="008D69B3" w:rsidP="008A3EE1">
      <w:pPr>
        <w:pStyle w:val="ListParagraph"/>
        <w:numPr>
          <w:ilvl w:val="2"/>
          <w:numId w:val="27"/>
        </w:numPr>
        <w:rPr>
          <w:rFonts w:ascii="Cambria" w:hAnsi="Cambria"/>
        </w:rPr>
      </w:pPr>
      <w:r>
        <w:rPr>
          <w:rFonts w:ascii="Cambria" w:hAnsi="Cambria"/>
        </w:rPr>
        <w:t xml:space="preserve">LL can capture bonus if can terminate </w:t>
      </w:r>
      <w:r w:rsidRPr="0035638A">
        <w:rPr>
          <w:rFonts w:ascii="Cambria" w:hAnsi="Cambria"/>
        </w:rPr>
        <w:t>the lease</w:t>
      </w:r>
    </w:p>
    <w:p w14:paraId="6741817E" w14:textId="3DD613BC" w:rsidR="008D69B3" w:rsidRPr="0035638A" w:rsidRDefault="008D69B3" w:rsidP="008A3EE1">
      <w:pPr>
        <w:pStyle w:val="ListParagraph"/>
        <w:numPr>
          <w:ilvl w:val="2"/>
          <w:numId w:val="27"/>
        </w:numPr>
        <w:rPr>
          <w:rFonts w:ascii="Cambria" w:hAnsi="Cambria"/>
        </w:rPr>
      </w:pPr>
      <w:r w:rsidRPr="0035638A">
        <w:rPr>
          <w:rFonts w:ascii="Cambria" w:hAnsi="Cambria"/>
        </w:rPr>
        <w:t>T</w:t>
      </w:r>
      <w:r w:rsidR="0035638A" w:rsidRPr="0035638A">
        <w:rPr>
          <w:rFonts w:ascii="Cambria" w:hAnsi="Cambria"/>
        </w:rPr>
        <w:t>1</w:t>
      </w:r>
      <w:r w:rsidRPr="0035638A">
        <w:rPr>
          <w:rFonts w:ascii="Cambria" w:hAnsi="Cambria"/>
        </w:rPr>
        <w:t xml:space="preserve"> can capture if can assign or sublet </w:t>
      </w:r>
    </w:p>
    <w:p w14:paraId="5711A221" w14:textId="5F3DC24C" w:rsidR="008D69B3" w:rsidRPr="0035638A" w:rsidRDefault="0035638A" w:rsidP="008A3EE1">
      <w:pPr>
        <w:pStyle w:val="ListParagraph"/>
        <w:numPr>
          <w:ilvl w:val="1"/>
          <w:numId w:val="27"/>
        </w:numPr>
        <w:rPr>
          <w:rFonts w:ascii="Cambria" w:hAnsi="Cambria"/>
        </w:rPr>
      </w:pPr>
      <w:r w:rsidRPr="0035638A">
        <w:rPr>
          <w:rFonts w:ascii="Cambria" w:hAnsi="Cambria"/>
        </w:rPr>
        <w:t>Does the commercially reasonable standard apply to</w:t>
      </w:r>
      <w:r w:rsidR="008D69B3" w:rsidRPr="0035638A">
        <w:rPr>
          <w:rFonts w:ascii="Cambria" w:hAnsi="Cambria"/>
        </w:rPr>
        <w:t xml:space="preserve"> </w:t>
      </w:r>
      <w:r w:rsidR="008D69B3" w:rsidRPr="00187A54">
        <w:rPr>
          <w:rFonts w:ascii="Cambria" w:hAnsi="Cambria"/>
          <w:u w:val="single"/>
        </w:rPr>
        <w:t xml:space="preserve">residential </w:t>
      </w:r>
      <w:r w:rsidRPr="00187A54">
        <w:rPr>
          <w:rFonts w:ascii="Cambria" w:hAnsi="Cambria"/>
          <w:u w:val="single"/>
        </w:rPr>
        <w:t>leases</w:t>
      </w:r>
      <w:r w:rsidRPr="0035638A">
        <w:rPr>
          <w:rFonts w:ascii="Cambria" w:hAnsi="Cambria"/>
        </w:rPr>
        <w:t>?</w:t>
      </w:r>
    </w:p>
    <w:p w14:paraId="4C439FF5" w14:textId="06F8462A" w:rsidR="0035638A" w:rsidRPr="0035638A" w:rsidRDefault="0035638A" w:rsidP="0035638A">
      <w:pPr>
        <w:pStyle w:val="ListParagraph"/>
        <w:numPr>
          <w:ilvl w:val="2"/>
          <w:numId w:val="27"/>
        </w:numPr>
        <w:rPr>
          <w:rFonts w:ascii="Cambria" w:hAnsi="Cambria"/>
        </w:rPr>
      </w:pPr>
      <w:r w:rsidRPr="0035638A">
        <w:rPr>
          <w:rFonts w:ascii="Cambria" w:hAnsi="Cambria"/>
        </w:rPr>
        <w:t xml:space="preserve">Court leaves this Q open. </w:t>
      </w:r>
    </w:p>
    <w:p w14:paraId="5A85A048" w14:textId="01B31916" w:rsidR="008D69B3" w:rsidRPr="0035638A" w:rsidRDefault="0035638A" w:rsidP="008A3EE1">
      <w:pPr>
        <w:pStyle w:val="ListParagraph"/>
        <w:numPr>
          <w:ilvl w:val="2"/>
          <w:numId w:val="27"/>
        </w:numPr>
        <w:rPr>
          <w:rFonts w:ascii="Cambria" w:hAnsi="Cambria"/>
        </w:rPr>
      </w:pPr>
      <w:r w:rsidRPr="0035638A">
        <w:rPr>
          <w:rFonts w:ascii="Cambria" w:hAnsi="Cambria"/>
        </w:rPr>
        <w:t xml:space="preserve">LL: </w:t>
      </w:r>
      <w:r w:rsidR="008D69B3" w:rsidRPr="0035638A">
        <w:rPr>
          <w:rFonts w:ascii="Cambria" w:hAnsi="Cambria"/>
        </w:rPr>
        <w:t>Could say residential more personal and subjective</w:t>
      </w:r>
      <w:r w:rsidRPr="0035638A">
        <w:rPr>
          <w:rFonts w:ascii="Cambria" w:hAnsi="Cambria"/>
        </w:rPr>
        <w:t xml:space="preserve">, so should retain absolute discretion to refuse sub-Ts. </w:t>
      </w:r>
    </w:p>
    <w:p w14:paraId="43FDFBD6" w14:textId="5C8AEE61" w:rsidR="0035638A" w:rsidRPr="008660F4" w:rsidRDefault="0035638A" w:rsidP="008A3EE1">
      <w:pPr>
        <w:pStyle w:val="ListParagraph"/>
        <w:numPr>
          <w:ilvl w:val="2"/>
          <w:numId w:val="27"/>
        </w:numPr>
        <w:rPr>
          <w:rFonts w:ascii="Cambria" w:hAnsi="Cambria"/>
        </w:rPr>
      </w:pPr>
      <w:r w:rsidRPr="008660F4">
        <w:rPr>
          <w:rFonts w:ascii="Cambria" w:hAnsi="Cambria"/>
        </w:rPr>
        <w:t>Possible issue: LL discrimination</w:t>
      </w:r>
    </w:p>
    <w:p w14:paraId="27409A43" w14:textId="58E7DC99" w:rsidR="0035638A" w:rsidRPr="008660F4" w:rsidRDefault="0035638A" w:rsidP="0035638A">
      <w:pPr>
        <w:pStyle w:val="ListParagraph"/>
        <w:numPr>
          <w:ilvl w:val="3"/>
          <w:numId w:val="27"/>
        </w:numPr>
        <w:rPr>
          <w:rFonts w:ascii="Cambria" w:hAnsi="Cambria"/>
        </w:rPr>
      </w:pPr>
      <w:r w:rsidRPr="008660F4">
        <w:rPr>
          <w:rFonts w:ascii="Cambria" w:hAnsi="Cambria"/>
        </w:rPr>
        <w:t>LL will counter anti-discrimination law could take care of that</w:t>
      </w:r>
    </w:p>
    <w:p w14:paraId="5206BFDC" w14:textId="34446213" w:rsidR="0035638A" w:rsidRPr="008660F4" w:rsidRDefault="0035638A" w:rsidP="008A3EE1">
      <w:pPr>
        <w:pStyle w:val="ListParagraph"/>
        <w:numPr>
          <w:ilvl w:val="1"/>
          <w:numId w:val="27"/>
        </w:numPr>
        <w:rPr>
          <w:rFonts w:ascii="Cambria" w:hAnsi="Cambria"/>
        </w:rPr>
      </w:pPr>
      <w:r w:rsidRPr="008660F4">
        <w:rPr>
          <w:rFonts w:ascii="Cambria" w:hAnsi="Cambria"/>
        </w:rPr>
        <w:t xml:space="preserve">After Kendall, can </w:t>
      </w:r>
      <w:r w:rsidR="008660F4" w:rsidRPr="008660F4">
        <w:rPr>
          <w:rFonts w:ascii="Cambria" w:hAnsi="Cambria"/>
        </w:rPr>
        <w:t xml:space="preserve">parties ever contract around this; could </w:t>
      </w:r>
      <w:r w:rsidRPr="008660F4">
        <w:rPr>
          <w:rFonts w:ascii="Cambria" w:hAnsi="Cambria"/>
        </w:rPr>
        <w:t>LL ever write into lease that they can refuse for any reason?</w:t>
      </w:r>
    </w:p>
    <w:p w14:paraId="576A7D59" w14:textId="7C72B75C" w:rsidR="008F3612" w:rsidRPr="008660F4" w:rsidRDefault="008F3612" w:rsidP="008F3612">
      <w:pPr>
        <w:pStyle w:val="ListParagraph"/>
        <w:numPr>
          <w:ilvl w:val="2"/>
          <w:numId w:val="27"/>
        </w:numPr>
        <w:rPr>
          <w:rFonts w:ascii="Cambria" w:hAnsi="Cambria"/>
        </w:rPr>
      </w:pPr>
      <w:r w:rsidRPr="008660F4">
        <w:rPr>
          <w:rFonts w:ascii="Cambria" w:hAnsi="Cambria"/>
        </w:rPr>
        <w:t>Court doesn’t reach this issue</w:t>
      </w:r>
    </w:p>
    <w:p w14:paraId="2E03E9BD" w14:textId="4A5BF367" w:rsidR="008D69B3" w:rsidRDefault="008660F4" w:rsidP="0035638A">
      <w:pPr>
        <w:pStyle w:val="ListParagraph"/>
        <w:numPr>
          <w:ilvl w:val="2"/>
          <w:numId w:val="27"/>
        </w:numPr>
        <w:rPr>
          <w:rFonts w:ascii="Cambria" w:hAnsi="Cambria"/>
        </w:rPr>
      </w:pPr>
      <w:r w:rsidRPr="008660F4">
        <w:rPr>
          <w:rFonts w:ascii="Cambria" w:hAnsi="Cambria"/>
        </w:rPr>
        <w:t>At least, l</w:t>
      </w:r>
      <w:r w:rsidR="0035638A" w:rsidRPr="008660F4">
        <w:rPr>
          <w:rFonts w:ascii="Cambria" w:hAnsi="Cambria"/>
        </w:rPr>
        <w:t xml:space="preserve">anguage </w:t>
      </w:r>
      <w:r w:rsidRPr="008660F4">
        <w:rPr>
          <w:rFonts w:ascii="Cambria" w:hAnsi="Cambria"/>
        </w:rPr>
        <w:t>would have to</w:t>
      </w:r>
      <w:r w:rsidR="0035638A" w:rsidRPr="008660F4">
        <w:rPr>
          <w:rFonts w:ascii="Cambria" w:hAnsi="Cambria"/>
        </w:rPr>
        <w:t xml:space="preserve"> make it clear LL is disavowing any need for reasonable justi</w:t>
      </w:r>
      <w:r w:rsidR="008F3612" w:rsidRPr="008660F4">
        <w:rPr>
          <w:rFonts w:ascii="Cambria" w:hAnsi="Cambria"/>
        </w:rPr>
        <w:t>fication for refusing consent (</w:t>
      </w:r>
      <w:proofErr w:type="spellStart"/>
      <w:r w:rsidR="008F3612" w:rsidRPr="008660F4">
        <w:rPr>
          <w:rFonts w:ascii="Cambria" w:hAnsi="Cambria"/>
        </w:rPr>
        <w:t>eg</w:t>
      </w:r>
      <w:proofErr w:type="spellEnd"/>
      <w:r w:rsidR="008F3612" w:rsidRPr="008660F4">
        <w:rPr>
          <w:rFonts w:ascii="Cambria" w:hAnsi="Cambria"/>
        </w:rPr>
        <w:t xml:space="preserve"> “consent at will”) </w:t>
      </w:r>
    </w:p>
    <w:p w14:paraId="260C6F34" w14:textId="4E61E79A" w:rsidR="008660F4" w:rsidRPr="008660F4" w:rsidRDefault="008660F4" w:rsidP="008660F4">
      <w:pPr>
        <w:pStyle w:val="ListParagraph"/>
        <w:numPr>
          <w:ilvl w:val="0"/>
          <w:numId w:val="27"/>
        </w:numPr>
        <w:rPr>
          <w:b/>
          <w:u w:val="single"/>
        </w:rPr>
      </w:pPr>
      <w:r w:rsidRPr="008660F4">
        <w:rPr>
          <w:b/>
          <w:u w:val="single"/>
        </w:rPr>
        <w:t>F</w:t>
      </w:r>
      <w:r>
        <w:rPr>
          <w:b/>
          <w:u w:val="single"/>
        </w:rPr>
        <w:t>orm leases</w:t>
      </w:r>
    </w:p>
    <w:p w14:paraId="4612DC02" w14:textId="77777777" w:rsidR="008660F4" w:rsidRDefault="008660F4" w:rsidP="008660F4">
      <w:pPr>
        <w:pStyle w:val="ListParagraph"/>
        <w:numPr>
          <w:ilvl w:val="1"/>
          <w:numId w:val="27"/>
        </w:numPr>
      </w:pPr>
      <w:r>
        <w:t>Be aware of which covenants and duties are implied in the lease by the law and which need to be specifically contracts for</w:t>
      </w:r>
    </w:p>
    <w:p w14:paraId="5C8F0274" w14:textId="77777777" w:rsidR="008660F4" w:rsidRDefault="008660F4" w:rsidP="008660F4">
      <w:pPr>
        <w:pStyle w:val="ListParagraph"/>
        <w:numPr>
          <w:ilvl w:val="2"/>
          <w:numId w:val="27"/>
        </w:numPr>
      </w:pPr>
      <w:r>
        <w:t>Covenant of quiet enjoyment</w:t>
      </w:r>
      <w:r w:rsidRPr="001E6DFD">
        <w:sym w:font="Wingdings" w:char="F0E0"/>
      </w:r>
      <w:r>
        <w:t xml:space="preserve"> implied </w:t>
      </w:r>
    </w:p>
    <w:p w14:paraId="755E1226" w14:textId="77777777" w:rsidR="008660F4" w:rsidRDefault="008660F4" w:rsidP="008660F4">
      <w:pPr>
        <w:pStyle w:val="ListParagraph"/>
        <w:numPr>
          <w:ilvl w:val="2"/>
          <w:numId w:val="27"/>
        </w:numPr>
      </w:pPr>
      <w:r>
        <w:t xml:space="preserve">Understanding that material covenants are dependent  </w:t>
      </w:r>
      <w:r w:rsidRPr="001E6DFD">
        <w:sym w:font="Wingdings" w:char="F0E0"/>
      </w:r>
      <w:r>
        <w:t xml:space="preserve"> implied</w:t>
      </w:r>
    </w:p>
    <w:p w14:paraId="34EB3F3B" w14:textId="77777777" w:rsidR="008660F4" w:rsidRDefault="008660F4" w:rsidP="008660F4">
      <w:pPr>
        <w:pStyle w:val="ListParagraph"/>
        <w:numPr>
          <w:ilvl w:val="2"/>
          <w:numId w:val="27"/>
        </w:numPr>
      </w:pPr>
      <w:r>
        <w:t xml:space="preserve">Provision calling for termination of the lease upon destruction of the premises </w:t>
      </w:r>
      <w:r w:rsidRPr="001E6DFD">
        <w:sym w:font="Wingdings" w:char="F0E0"/>
      </w:r>
      <w:r>
        <w:t xml:space="preserve"> ??</w:t>
      </w:r>
    </w:p>
    <w:p w14:paraId="3FE584FD" w14:textId="77777777" w:rsidR="008660F4" w:rsidRDefault="008660F4" w:rsidP="008660F4">
      <w:pPr>
        <w:pStyle w:val="ListParagraph"/>
        <w:numPr>
          <w:ilvl w:val="2"/>
          <w:numId w:val="27"/>
        </w:numPr>
      </w:pPr>
      <w:r>
        <w:t xml:space="preserve">Implied warranty of habitability </w:t>
      </w:r>
      <w:r w:rsidRPr="001E6DFD">
        <w:sym w:font="Wingdings" w:char="F0E0"/>
      </w:r>
      <w:r>
        <w:t xml:space="preserve"> implied</w:t>
      </w:r>
    </w:p>
    <w:p w14:paraId="632BAD7B" w14:textId="77777777" w:rsidR="008660F4" w:rsidRDefault="008660F4" w:rsidP="008660F4">
      <w:pPr>
        <w:pStyle w:val="ListParagraph"/>
        <w:numPr>
          <w:ilvl w:val="2"/>
          <w:numId w:val="27"/>
        </w:numPr>
      </w:pPr>
      <w:r>
        <w:t xml:space="preserve">Landlord’s duty to mitigate damages </w:t>
      </w:r>
      <w:r w:rsidRPr="001E6DFD">
        <w:sym w:font="Wingdings" w:char="F0E0"/>
      </w:r>
      <w:r>
        <w:t xml:space="preserve"> implied </w:t>
      </w:r>
    </w:p>
    <w:p w14:paraId="3E85975C" w14:textId="77777777" w:rsidR="008660F4" w:rsidRPr="008660F4" w:rsidRDefault="008660F4" w:rsidP="008660F4">
      <w:pPr>
        <w:rPr>
          <w:rFonts w:ascii="Cambria" w:hAnsi="Cambria"/>
        </w:rPr>
      </w:pPr>
    </w:p>
    <w:p w14:paraId="672ABB78" w14:textId="77777777" w:rsidR="008D69B3" w:rsidRPr="00F55B19" w:rsidRDefault="008D69B3" w:rsidP="008D69B3">
      <w:pPr>
        <w:jc w:val="center"/>
        <w:rPr>
          <w:rFonts w:ascii="Cambria" w:hAnsi="Cambria"/>
        </w:rPr>
      </w:pPr>
    </w:p>
    <w:p w14:paraId="6D66D331" w14:textId="77777777" w:rsidR="008D69B3" w:rsidRPr="00F55B19" w:rsidRDefault="008D69B3" w:rsidP="008D69B3">
      <w:pPr>
        <w:pStyle w:val="Heading2"/>
      </w:pPr>
      <w:bookmarkStart w:id="39" w:name="_Toc26022242"/>
      <w:r w:rsidRPr="00F55B19">
        <w:t>B. Coops, Condos &amp; Common Interests Communities</w:t>
      </w:r>
      <w:bookmarkEnd w:id="39"/>
      <w:r w:rsidRPr="00F55B19">
        <w:t xml:space="preserve"> </w:t>
      </w:r>
    </w:p>
    <w:p w14:paraId="1CC0EE85" w14:textId="77777777" w:rsidR="008D69B3" w:rsidRDefault="008D69B3" w:rsidP="008D69B3">
      <w:pPr>
        <w:jc w:val="center"/>
        <w:rPr>
          <w:rFonts w:ascii="Cambria" w:hAnsi="Cambria"/>
        </w:rPr>
      </w:pPr>
    </w:p>
    <w:p w14:paraId="331042DA" w14:textId="42F17C29" w:rsidR="006D4C66" w:rsidRPr="006D4C66" w:rsidRDefault="006D4C66" w:rsidP="008A3EE1">
      <w:pPr>
        <w:pStyle w:val="ListParagraph"/>
        <w:numPr>
          <w:ilvl w:val="0"/>
          <w:numId w:val="28"/>
        </w:numPr>
        <w:rPr>
          <w:rFonts w:ascii="Cambria" w:hAnsi="Cambria"/>
          <w:b/>
        </w:rPr>
      </w:pPr>
      <w:r>
        <w:rPr>
          <w:rFonts w:ascii="Cambria" w:hAnsi="Cambria"/>
          <w:b/>
        </w:rPr>
        <w:t xml:space="preserve">Generally </w:t>
      </w:r>
    </w:p>
    <w:p w14:paraId="453513E0" w14:textId="12496774" w:rsidR="006D4C66" w:rsidRPr="006D4C66" w:rsidRDefault="006D4C66" w:rsidP="006D4C66">
      <w:pPr>
        <w:pStyle w:val="ListParagraph"/>
        <w:numPr>
          <w:ilvl w:val="1"/>
          <w:numId w:val="28"/>
        </w:numPr>
        <w:rPr>
          <w:rFonts w:ascii="Cambria" w:hAnsi="Cambria"/>
          <w:b/>
        </w:rPr>
      </w:pPr>
      <w:r>
        <w:rPr>
          <w:rFonts w:ascii="Cambria" w:hAnsi="Cambria"/>
        </w:rPr>
        <w:t>Owner of unit is an owner in fuller sense than a T in the LL/T context</w:t>
      </w:r>
    </w:p>
    <w:p w14:paraId="25127B86" w14:textId="325C2EB7" w:rsidR="006D4C66" w:rsidRPr="00732B49" w:rsidRDefault="00732B49" w:rsidP="006D4C66">
      <w:pPr>
        <w:pStyle w:val="ListParagraph"/>
        <w:numPr>
          <w:ilvl w:val="2"/>
          <w:numId w:val="28"/>
        </w:numPr>
        <w:rPr>
          <w:rFonts w:ascii="Cambria" w:hAnsi="Cambria"/>
          <w:b/>
        </w:rPr>
      </w:pPr>
      <w:r>
        <w:rPr>
          <w:rFonts w:ascii="Cambria" w:hAnsi="Cambria"/>
        </w:rPr>
        <w:t>Has more sticks in the bundle of rights</w:t>
      </w:r>
    </w:p>
    <w:p w14:paraId="17F52369" w14:textId="7E7DB691" w:rsidR="00732B49" w:rsidRPr="00732B49" w:rsidRDefault="00732B49" w:rsidP="00732B49">
      <w:pPr>
        <w:pStyle w:val="ListParagraph"/>
        <w:numPr>
          <w:ilvl w:val="1"/>
          <w:numId w:val="28"/>
        </w:numPr>
        <w:rPr>
          <w:rFonts w:ascii="Cambria" w:hAnsi="Cambria"/>
          <w:b/>
        </w:rPr>
      </w:pPr>
      <w:r>
        <w:rPr>
          <w:rFonts w:ascii="Cambria" w:hAnsi="Cambria"/>
        </w:rPr>
        <w:t xml:space="preserve">Managing entity in each situation is a body of the residents </w:t>
      </w:r>
      <w:r w:rsidRPr="00732B49">
        <w:rPr>
          <w:rFonts w:ascii="Cambria" w:hAnsi="Cambria"/>
        </w:rPr>
        <w:sym w:font="Wingdings" w:char="F0E0"/>
      </w:r>
      <w:r>
        <w:rPr>
          <w:rFonts w:ascii="Cambria" w:hAnsi="Cambria"/>
        </w:rPr>
        <w:t xml:space="preserve"> feels more democratic than the LL/T context (where the LL more like a dictator)</w:t>
      </w:r>
    </w:p>
    <w:p w14:paraId="4905CC5C" w14:textId="3B2AC29C" w:rsidR="00732B49" w:rsidRPr="00732B49" w:rsidRDefault="00732B49" w:rsidP="00732B49">
      <w:pPr>
        <w:pStyle w:val="ListParagraph"/>
        <w:numPr>
          <w:ilvl w:val="1"/>
          <w:numId w:val="28"/>
        </w:numPr>
        <w:rPr>
          <w:rFonts w:ascii="Cambria" w:hAnsi="Cambria"/>
          <w:b/>
        </w:rPr>
      </w:pPr>
      <w:r>
        <w:rPr>
          <w:rFonts w:ascii="Cambria" w:hAnsi="Cambria"/>
        </w:rPr>
        <w:t xml:space="preserve">Rules and </w:t>
      </w:r>
      <w:proofErr w:type="spellStart"/>
      <w:r>
        <w:rPr>
          <w:rFonts w:ascii="Cambria" w:hAnsi="Cambria"/>
        </w:rPr>
        <w:t>restrix</w:t>
      </w:r>
      <w:proofErr w:type="spellEnd"/>
      <w:r>
        <w:rPr>
          <w:rFonts w:ascii="Cambria" w:hAnsi="Cambria"/>
        </w:rPr>
        <w:t xml:space="preserve"> in all three types:</w:t>
      </w:r>
    </w:p>
    <w:p w14:paraId="0B07894B" w14:textId="31DC2228" w:rsidR="00732B49" w:rsidRPr="00732B49" w:rsidRDefault="00732B49" w:rsidP="00732B49">
      <w:pPr>
        <w:pStyle w:val="ListParagraph"/>
        <w:numPr>
          <w:ilvl w:val="2"/>
          <w:numId w:val="28"/>
        </w:numPr>
        <w:rPr>
          <w:rFonts w:ascii="Cambria" w:hAnsi="Cambria"/>
          <w:b/>
        </w:rPr>
      </w:pPr>
      <w:r>
        <w:rPr>
          <w:rFonts w:ascii="Cambria" w:hAnsi="Cambria"/>
        </w:rPr>
        <w:t>Can be included in or</w:t>
      </w:r>
      <w:r w:rsidR="00521D3F">
        <w:rPr>
          <w:rFonts w:ascii="Cambria" w:hAnsi="Cambria"/>
        </w:rPr>
        <w:t>i</w:t>
      </w:r>
      <w:r>
        <w:rPr>
          <w:rFonts w:ascii="Cambria" w:hAnsi="Cambria"/>
        </w:rPr>
        <w:t>ginal title doc</w:t>
      </w:r>
    </w:p>
    <w:p w14:paraId="30FF8228" w14:textId="150EE186" w:rsidR="00732B49" w:rsidRPr="00521D3F" w:rsidRDefault="00732B49" w:rsidP="00732B49">
      <w:pPr>
        <w:pStyle w:val="ListParagraph"/>
        <w:numPr>
          <w:ilvl w:val="2"/>
          <w:numId w:val="28"/>
        </w:numPr>
        <w:rPr>
          <w:rFonts w:ascii="Cambria" w:hAnsi="Cambria"/>
          <w:b/>
        </w:rPr>
      </w:pPr>
      <w:r>
        <w:rPr>
          <w:rFonts w:ascii="Cambria" w:hAnsi="Cambria"/>
        </w:rPr>
        <w:t xml:space="preserve">Might come up later thru </w:t>
      </w:r>
      <w:r w:rsidR="00521D3F">
        <w:rPr>
          <w:rFonts w:ascii="Cambria" w:hAnsi="Cambria"/>
        </w:rPr>
        <w:t>rules promulgated by governing body (which owner agrees to follow as part of being in the community)</w:t>
      </w:r>
    </w:p>
    <w:p w14:paraId="27738054" w14:textId="77D141F4" w:rsidR="00521D3F" w:rsidRPr="00521D3F" w:rsidRDefault="00521D3F" w:rsidP="00732B49">
      <w:pPr>
        <w:pStyle w:val="ListParagraph"/>
        <w:numPr>
          <w:ilvl w:val="2"/>
          <w:numId w:val="28"/>
        </w:numPr>
        <w:rPr>
          <w:rFonts w:ascii="Cambria" w:hAnsi="Cambria"/>
          <w:b/>
        </w:rPr>
      </w:pPr>
      <w:r>
        <w:rPr>
          <w:rFonts w:ascii="Cambria" w:hAnsi="Cambria"/>
        </w:rPr>
        <w:t>Owners don’t have all the stick in bundle of property rights</w:t>
      </w:r>
    </w:p>
    <w:p w14:paraId="6959F255" w14:textId="42CF5C65" w:rsidR="00521D3F" w:rsidRPr="00521D3F" w:rsidRDefault="00521D3F" w:rsidP="00521D3F">
      <w:pPr>
        <w:pStyle w:val="ListParagraph"/>
        <w:numPr>
          <w:ilvl w:val="3"/>
          <w:numId w:val="28"/>
        </w:numPr>
        <w:rPr>
          <w:rFonts w:ascii="Cambria" w:hAnsi="Cambria"/>
          <w:b/>
        </w:rPr>
      </w:pPr>
      <w:r>
        <w:rPr>
          <w:rFonts w:ascii="Cambria" w:hAnsi="Cambria"/>
        </w:rPr>
        <w:t xml:space="preserve">Give up some autonomy, liberty, maybe privacy in favor of collective self-governance </w:t>
      </w:r>
    </w:p>
    <w:p w14:paraId="65171D63" w14:textId="2F2906FD" w:rsidR="00521D3F" w:rsidRPr="00686C6B" w:rsidRDefault="00521D3F" w:rsidP="00521D3F">
      <w:pPr>
        <w:pStyle w:val="ListParagraph"/>
        <w:numPr>
          <w:ilvl w:val="1"/>
          <w:numId w:val="28"/>
        </w:numPr>
        <w:rPr>
          <w:rFonts w:ascii="Cambria" w:hAnsi="Cambria"/>
          <w:b/>
        </w:rPr>
      </w:pPr>
      <w:r w:rsidRPr="00521D3F">
        <w:rPr>
          <w:rFonts w:ascii="Cambria" w:hAnsi="Cambria"/>
        </w:rPr>
        <w:sym w:font="Wingdings" w:char="F0E0"/>
      </w:r>
      <w:r>
        <w:rPr>
          <w:rFonts w:ascii="Cambria" w:hAnsi="Cambria"/>
        </w:rPr>
        <w:t xml:space="preserve"> governance strategy of management </w:t>
      </w:r>
    </w:p>
    <w:p w14:paraId="67E2046E" w14:textId="73939078" w:rsidR="00686C6B" w:rsidRPr="00686C6B" w:rsidRDefault="00686C6B" w:rsidP="00521D3F">
      <w:pPr>
        <w:pStyle w:val="ListParagraph"/>
        <w:numPr>
          <w:ilvl w:val="1"/>
          <w:numId w:val="28"/>
        </w:numPr>
        <w:rPr>
          <w:rFonts w:ascii="Cambria" w:hAnsi="Cambria"/>
          <w:b/>
        </w:rPr>
      </w:pPr>
      <w:r>
        <w:rPr>
          <w:rFonts w:ascii="Cambria" w:hAnsi="Cambria"/>
        </w:rPr>
        <w:t xml:space="preserve">principle mechanisms for solving governance issues </w:t>
      </w:r>
    </w:p>
    <w:p w14:paraId="7859196D" w14:textId="77777777" w:rsidR="00686C6B" w:rsidRPr="00686C6B" w:rsidRDefault="00686C6B" w:rsidP="00686C6B">
      <w:pPr>
        <w:pStyle w:val="ListParagraph"/>
        <w:numPr>
          <w:ilvl w:val="2"/>
          <w:numId w:val="28"/>
        </w:numPr>
        <w:rPr>
          <w:rFonts w:ascii="Cambria" w:hAnsi="Cambria"/>
        </w:rPr>
      </w:pPr>
      <w:r w:rsidRPr="00686C6B">
        <w:rPr>
          <w:rFonts w:ascii="Cambria" w:hAnsi="Cambria"/>
        </w:rPr>
        <w:t>Contractual</w:t>
      </w:r>
    </w:p>
    <w:p w14:paraId="0D3157C6" w14:textId="77777777" w:rsidR="00686C6B" w:rsidRDefault="00686C6B" w:rsidP="00686C6B">
      <w:pPr>
        <w:pStyle w:val="ListParagraph"/>
        <w:numPr>
          <w:ilvl w:val="2"/>
          <w:numId w:val="28"/>
        </w:numPr>
        <w:rPr>
          <w:rFonts w:ascii="Cambria" w:hAnsi="Cambria"/>
        </w:rPr>
      </w:pPr>
      <w:r w:rsidRPr="00686C6B">
        <w:rPr>
          <w:rFonts w:ascii="Cambria" w:hAnsi="Cambria"/>
        </w:rPr>
        <w:t xml:space="preserve">Establishing board of directors, HOA, or more similar governing body </w:t>
      </w:r>
    </w:p>
    <w:p w14:paraId="64D0CEE5" w14:textId="5697416C" w:rsidR="00686C6B" w:rsidRPr="00686C6B" w:rsidRDefault="00686C6B" w:rsidP="00686C6B">
      <w:pPr>
        <w:pStyle w:val="ListParagraph"/>
        <w:numPr>
          <w:ilvl w:val="2"/>
          <w:numId w:val="28"/>
        </w:numPr>
        <w:rPr>
          <w:rFonts w:ascii="Cambria" w:hAnsi="Cambria"/>
        </w:rPr>
      </w:pPr>
      <w:r>
        <w:rPr>
          <w:rFonts w:ascii="Cambria" w:hAnsi="Cambria"/>
        </w:rPr>
        <w:t xml:space="preserve">Litigation last resort – cost of litigation can raise fees for all owners, </w:t>
      </w:r>
      <w:proofErr w:type="spellStart"/>
      <w:r>
        <w:rPr>
          <w:rFonts w:ascii="Cambria" w:hAnsi="Cambria"/>
        </w:rPr>
        <w:t>bc</w:t>
      </w:r>
      <w:proofErr w:type="spellEnd"/>
      <w:r>
        <w:rPr>
          <w:rFonts w:ascii="Cambria" w:hAnsi="Cambria"/>
        </w:rPr>
        <w:t xml:space="preserve"> </w:t>
      </w:r>
      <w:proofErr w:type="spellStart"/>
      <w:r>
        <w:rPr>
          <w:rFonts w:ascii="Cambria" w:hAnsi="Cambria"/>
        </w:rPr>
        <w:t>corp</w:t>
      </w:r>
      <w:proofErr w:type="spellEnd"/>
      <w:r>
        <w:rPr>
          <w:rFonts w:ascii="Cambria" w:hAnsi="Cambria"/>
        </w:rPr>
        <w:t xml:space="preserve"> pays. </w:t>
      </w:r>
    </w:p>
    <w:p w14:paraId="4935C73B" w14:textId="77777777" w:rsidR="00521D3F" w:rsidRPr="00521D3F" w:rsidRDefault="00521D3F" w:rsidP="00521D3F">
      <w:pPr>
        <w:rPr>
          <w:rFonts w:ascii="Cambria" w:hAnsi="Cambria"/>
          <w:b/>
        </w:rPr>
      </w:pPr>
    </w:p>
    <w:p w14:paraId="2D66397F" w14:textId="77777777" w:rsidR="008D69B3" w:rsidRPr="00147840" w:rsidRDefault="008D69B3" w:rsidP="008D69B3">
      <w:pPr>
        <w:rPr>
          <w:rFonts w:ascii="Cambria" w:hAnsi="Cambria"/>
        </w:rPr>
      </w:pPr>
    </w:p>
    <w:p w14:paraId="75DB027B" w14:textId="77777777" w:rsidR="00521D3F" w:rsidRPr="00D64E2F" w:rsidRDefault="00521D3F" w:rsidP="00521D3F">
      <w:pPr>
        <w:pStyle w:val="ListParagraph"/>
        <w:numPr>
          <w:ilvl w:val="0"/>
          <w:numId w:val="28"/>
        </w:numPr>
        <w:rPr>
          <w:rFonts w:ascii="Cambria" w:hAnsi="Cambria"/>
          <w:b/>
        </w:rPr>
      </w:pPr>
      <w:r w:rsidRPr="00D64E2F">
        <w:rPr>
          <w:rFonts w:ascii="Cambria" w:hAnsi="Cambria"/>
          <w:b/>
        </w:rPr>
        <w:t xml:space="preserve">Condos </w:t>
      </w:r>
    </w:p>
    <w:p w14:paraId="6DFB1F98" w14:textId="77777777" w:rsidR="00521D3F" w:rsidRDefault="00521D3F" w:rsidP="00521D3F">
      <w:pPr>
        <w:pStyle w:val="ListParagraph"/>
        <w:numPr>
          <w:ilvl w:val="1"/>
          <w:numId w:val="28"/>
        </w:numPr>
        <w:rPr>
          <w:rFonts w:ascii="Cambria" w:hAnsi="Cambria"/>
        </w:rPr>
      </w:pPr>
      <w:r>
        <w:rPr>
          <w:rFonts w:ascii="Cambria" w:hAnsi="Cambria"/>
        </w:rPr>
        <w:t xml:space="preserve">Structure </w:t>
      </w:r>
    </w:p>
    <w:p w14:paraId="55F7EE3F" w14:textId="7D0A5F09" w:rsidR="00521D3F" w:rsidRDefault="00521D3F" w:rsidP="00521D3F">
      <w:pPr>
        <w:pStyle w:val="ListParagraph"/>
        <w:numPr>
          <w:ilvl w:val="2"/>
          <w:numId w:val="28"/>
        </w:numPr>
        <w:rPr>
          <w:rFonts w:ascii="Cambria" w:hAnsi="Cambria"/>
        </w:rPr>
      </w:pPr>
      <w:r>
        <w:rPr>
          <w:rFonts w:ascii="Cambria" w:hAnsi="Cambria"/>
        </w:rPr>
        <w:t>Residents own interior spaces (fee simple absolute)</w:t>
      </w:r>
    </w:p>
    <w:p w14:paraId="095E6D5D" w14:textId="4489C83D" w:rsidR="00521D3F" w:rsidRDefault="00521D3F" w:rsidP="00521D3F">
      <w:pPr>
        <w:pStyle w:val="ListParagraph"/>
        <w:numPr>
          <w:ilvl w:val="2"/>
          <w:numId w:val="28"/>
        </w:numPr>
        <w:rPr>
          <w:rFonts w:ascii="Cambria" w:hAnsi="Cambria"/>
        </w:rPr>
      </w:pPr>
      <w:r>
        <w:rPr>
          <w:rFonts w:ascii="Cambria" w:hAnsi="Cambria"/>
        </w:rPr>
        <w:t xml:space="preserve">Condo Association (all residents) owns exterior, shared walls, common spaces </w:t>
      </w:r>
    </w:p>
    <w:p w14:paraId="06964255" w14:textId="77777777" w:rsidR="00521D3F" w:rsidRDefault="00521D3F" w:rsidP="00521D3F">
      <w:pPr>
        <w:pStyle w:val="ListParagraph"/>
        <w:numPr>
          <w:ilvl w:val="2"/>
          <w:numId w:val="28"/>
        </w:numPr>
        <w:rPr>
          <w:rFonts w:ascii="Cambria" w:hAnsi="Cambria"/>
        </w:rPr>
      </w:pPr>
      <w:r>
        <w:rPr>
          <w:rFonts w:ascii="Cambria" w:hAnsi="Cambria"/>
        </w:rPr>
        <w:t xml:space="preserve">Pay fees for maintaining </w:t>
      </w:r>
    </w:p>
    <w:p w14:paraId="4D7B7D89" w14:textId="74D3B32F" w:rsidR="00521D3F" w:rsidRDefault="00521D3F" w:rsidP="00521D3F">
      <w:pPr>
        <w:pStyle w:val="ListParagraph"/>
        <w:numPr>
          <w:ilvl w:val="2"/>
          <w:numId w:val="28"/>
        </w:numPr>
        <w:rPr>
          <w:rFonts w:ascii="Cambria" w:hAnsi="Cambria"/>
        </w:rPr>
      </w:pPr>
      <w:r>
        <w:rPr>
          <w:rFonts w:ascii="Cambria" w:hAnsi="Cambria"/>
        </w:rPr>
        <w:t>Constrained by rules of Condo Assn</w:t>
      </w:r>
    </w:p>
    <w:p w14:paraId="0F839E4F" w14:textId="77719D7B" w:rsidR="00521D3F" w:rsidRPr="00521D3F" w:rsidRDefault="00521D3F" w:rsidP="00521D3F">
      <w:pPr>
        <w:pStyle w:val="ListParagraph"/>
        <w:numPr>
          <w:ilvl w:val="2"/>
          <w:numId w:val="28"/>
        </w:numPr>
        <w:rPr>
          <w:rFonts w:ascii="Cambria" w:hAnsi="Cambria"/>
        </w:rPr>
      </w:pPr>
      <w:r>
        <w:rPr>
          <w:rFonts w:ascii="Cambria" w:hAnsi="Cambria"/>
        </w:rPr>
        <w:t xml:space="preserve">Inside is freely alienable -- </w:t>
      </w:r>
      <w:r w:rsidRPr="00521D3F">
        <w:rPr>
          <w:rFonts w:ascii="Cambria" w:hAnsi="Cambria"/>
        </w:rPr>
        <w:t xml:space="preserve">Worth more than coops b/c not afraid of being able to sell </w:t>
      </w:r>
    </w:p>
    <w:p w14:paraId="158BD5A0" w14:textId="71B249DD" w:rsidR="00521D3F" w:rsidRPr="002660DB" w:rsidRDefault="00521D3F" w:rsidP="00521D3F">
      <w:pPr>
        <w:pStyle w:val="ListParagraph"/>
        <w:numPr>
          <w:ilvl w:val="1"/>
          <w:numId w:val="28"/>
        </w:numPr>
        <w:rPr>
          <w:rFonts w:ascii="Cambria" w:hAnsi="Cambria"/>
          <w:b/>
          <w:color w:val="FF0000"/>
        </w:rPr>
      </w:pPr>
      <w:proofErr w:type="spellStart"/>
      <w:r w:rsidRPr="002660DB">
        <w:rPr>
          <w:rFonts w:ascii="Cambria" w:hAnsi="Cambria"/>
          <w:b/>
          <w:i/>
          <w:color w:val="FF0000"/>
        </w:rPr>
        <w:t>Nahrstedt</w:t>
      </w:r>
      <w:proofErr w:type="spellEnd"/>
      <w:r w:rsidRPr="002660DB">
        <w:rPr>
          <w:rFonts w:ascii="Cambria" w:hAnsi="Cambria"/>
          <w:b/>
          <w:i/>
          <w:color w:val="FF0000"/>
        </w:rPr>
        <w:t xml:space="preserve"> </w:t>
      </w:r>
      <w:r w:rsidRPr="002660DB">
        <w:rPr>
          <w:rFonts w:ascii="Cambria" w:hAnsi="Cambria"/>
          <w:b/>
          <w:color w:val="FF0000"/>
        </w:rPr>
        <w:t>(CA 1994)</w:t>
      </w:r>
      <w:r w:rsidR="002660DB">
        <w:rPr>
          <w:rFonts w:ascii="Cambria" w:hAnsi="Cambria"/>
          <w:b/>
          <w:color w:val="FF0000"/>
        </w:rPr>
        <w:t xml:space="preserve">: tests for invalidating Condo rules – if </w:t>
      </w:r>
    </w:p>
    <w:p w14:paraId="308F2156" w14:textId="7056DCDD" w:rsidR="00521D3F" w:rsidRDefault="00521D3F" w:rsidP="00521D3F">
      <w:pPr>
        <w:pStyle w:val="ListParagraph"/>
        <w:numPr>
          <w:ilvl w:val="2"/>
          <w:numId w:val="28"/>
        </w:numPr>
        <w:rPr>
          <w:rFonts w:ascii="Cambria" w:hAnsi="Cambria"/>
        </w:rPr>
      </w:pPr>
      <w:r>
        <w:rPr>
          <w:rFonts w:ascii="Cambria" w:hAnsi="Cambria"/>
        </w:rPr>
        <w:t xml:space="preserve">Whether </w:t>
      </w:r>
      <w:r w:rsidR="00670BAB">
        <w:rPr>
          <w:rFonts w:ascii="Cambria" w:hAnsi="Cambria"/>
        </w:rPr>
        <w:t xml:space="preserve">condo’s </w:t>
      </w:r>
      <w:r>
        <w:rPr>
          <w:rFonts w:ascii="Cambria" w:hAnsi="Cambria"/>
        </w:rPr>
        <w:t xml:space="preserve">cat restriction was unreasonable since </w:t>
      </w:r>
      <w:r w:rsidR="00670BAB">
        <w:rPr>
          <w:rFonts w:ascii="Cambria" w:hAnsi="Cambria"/>
        </w:rPr>
        <w:t xml:space="preserve">pet would </w:t>
      </w:r>
      <w:r>
        <w:rPr>
          <w:rFonts w:ascii="Cambria" w:hAnsi="Cambria"/>
        </w:rPr>
        <w:t xml:space="preserve">only </w:t>
      </w:r>
      <w:r w:rsidR="00670BAB">
        <w:rPr>
          <w:rFonts w:ascii="Cambria" w:hAnsi="Cambria"/>
        </w:rPr>
        <w:t xml:space="preserve">be </w:t>
      </w:r>
      <w:r>
        <w:rPr>
          <w:rFonts w:ascii="Cambria" w:hAnsi="Cambria"/>
        </w:rPr>
        <w:t xml:space="preserve">inside </w:t>
      </w:r>
    </w:p>
    <w:p w14:paraId="7DFE9B48" w14:textId="1CA5E175" w:rsidR="00521D3F" w:rsidRDefault="00521D3F" w:rsidP="00521D3F">
      <w:pPr>
        <w:pStyle w:val="ListParagraph"/>
        <w:numPr>
          <w:ilvl w:val="2"/>
          <w:numId w:val="28"/>
        </w:numPr>
        <w:rPr>
          <w:rFonts w:ascii="Cambria" w:hAnsi="Cambria"/>
        </w:rPr>
      </w:pPr>
      <w:r>
        <w:rPr>
          <w:rFonts w:ascii="Cambria" w:hAnsi="Cambria"/>
          <w:i/>
        </w:rPr>
        <w:t xml:space="preserve">Hidden Harbors </w:t>
      </w:r>
      <w:r>
        <w:rPr>
          <w:rFonts w:ascii="Cambria" w:hAnsi="Cambria"/>
        </w:rPr>
        <w:t xml:space="preserve">(Fl) </w:t>
      </w:r>
      <w:r w:rsidR="002660DB">
        <w:rPr>
          <w:rFonts w:ascii="Cambria" w:hAnsi="Cambria"/>
        </w:rPr>
        <w:t xml:space="preserve">– 2 </w:t>
      </w:r>
      <w:proofErr w:type="spellStart"/>
      <w:r w:rsidR="002660DB">
        <w:rPr>
          <w:rFonts w:ascii="Cambria" w:hAnsi="Cambria"/>
        </w:rPr>
        <w:t>dif</w:t>
      </w:r>
      <w:proofErr w:type="spellEnd"/>
      <w:r w:rsidR="002660DB">
        <w:rPr>
          <w:rFonts w:ascii="Cambria" w:hAnsi="Cambria"/>
        </w:rPr>
        <w:t xml:space="preserve"> </w:t>
      </w:r>
      <w:r>
        <w:rPr>
          <w:rFonts w:ascii="Cambria" w:hAnsi="Cambria"/>
        </w:rPr>
        <w:t xml:space="preserve">tests </w:t>
      </w:r>
    </w:p>
    <w:p w14:paraId="2B981E75" w14:textId="77777777" w:rsidR="00521D3F" w:rsidRDefault="00521D3F" w:rsidP="00521D3F">
      <w:pPr>
        <w:pStyle w:val="ListParagraph"/>
        <w:numPr>
          <w:ilvl w:val="3"/>
          <w:numId w:val="28"/>
        </w:numPr>
        <w:rPr>
          <w:rFonts w:ascii="Cambria" w:hAnsi="Cambria"/>
        </w:rPr>
      </w:pPr>
      <w:r>
        <w:rPr>
          <w:rFonts w:ascii="Cambria" w:hAnsi="Cambria"/>
        </w:rPr>
        <w:t>Restrictions from declaration or master deed of condo:</w:t>
      </w:r>
    </w:p>
    <w:p w14:paraId="05D52761" w14:textId="77777777" w:rsidR="00521D3F" w:rsidRDefault="00521D3F" w:rsidP="00521D3F">
      <w:pPr>
        <w:pStyle w:val="ListParagraph"/>
        <w:numPr>
          <w:ilvl w:val="4"/>
          <w:numId w:val="28"/>
        </w:numPr>
        <w:rPr>
          <w:rFonts w:ascii="Cambria" w:hAnsi="Cambria"/>
        </w:rPr>
      </w:pPr>
      <w:r>
        <w:rPr>
          <w:rFonts w:ascii="Cambria" w:hAnsi="Cambria"/>
        </w:rPr>
        <w:t xml:space="preserve">Strong presumption of validity </w:t>
      </w:r>
    </w:p>
    <w:p w14:paraId="5D54628B" w14:textId="77777777" w:rsidR="00521D3F" w:rsidRDefault="00521D3F" w:rsidP="00521D3F">
      <w:pPr>
        <w:pStyle w:val="ListParagraph"/>
        <w:numPr>
          <w:ilvl w:val="5"/>
          <w:numId w:val="28"/>
        </w:numPr>
        <w:rPr>
          <w:rFonts w:ascii="Cambria" w:hAnsi="Cambria"/>
        </w:rPr>
      </w:pPr>
      <w:r>
        <w:rPr>
          <w:rFonts w:ascii="Cambria" w:hAnsi="Cambria"/>
        </w:rPr>
        <w:t xml:space="preserve">Promotes stability and predictability by giving assurance </w:t>
      </w:r>
    </w:p>
    <w:p w14:paraId="09555214" w14:textId="77777777" w:rsidR="00521D3F" w:rsidRDefault="00521D3F" w:rsidP="00521D3F">
      <w:pPr>
        <w:pStyle w:val="ListParagraph"/>
        <w:numPr>
          <w:ilvl w:val="5"/>
          <w:numId w:val="28"/>
        </w:numPr>
        <w:rPr>
          <w:rFonts w:ascii="Cambria" w:hAnsi="Cambria"/>
        </w:rPr>
      </w:pPr>
      <w:r>
        <w:rPr>
          <w:rFonts w:ascii="Cambria" w:hAnsi="Cambria"/>
        </w:rPr>
        <w:t xml:space="preserve">Protects owners from unanticipated increases in association fees from legal challenges </w:t>
      </w:r>
    </w:p>
    <w:p w14:paraId="293A8C1A" w14:textId="77777777" w:rsidR="00521D3F" w:rsidRDefault="00521D3F" w:rsidP="00521D3F">
      <w:pPr>
        <w:pStyle w:val="ListParagraph"/>
        <w:numPr>
          <w:ilvl w:val="5"/>
          <w:numId w:val="28"/>
        </w:numPr>
        <w:rPr>
          <w:rFonts w:ascii="Cambria" w:hAnsi="Cambria"/>
        </w:rPr>
      </w:pPr>
      <w:r>
        <w:rPr>
          <w:rFonts w:ascii="Cambria" w:hAnsi="Cambria"/>
        </w:rPr>
        <w:t xml:space="preserve">Upholding and enforcing instrument that embody expectations </w:t>
      </w:r>
    </w:p>
    <w:p w14:paraId="461D9C2F" w14:textId="5AFC0844" w:rsidR="00521D3F" w:rsidRDefault="002660DB" w:rsidP="00521D3F">
      <w:pPr>
        <w:pStyle w:val="ListParagraph"/>
        <w:numPr>
          <w:ilvl w:val="4"/>
          <w:numId w:val="28"/>
        </w:numPr>
        <w:rPr>
          <w:rFonts w:ascii="Cambria" w:hAnsi="Cambria"/>
        </w:rPr>
      </w:pPr>
      <w:r>
        <w:rPr>
          <w:rFonts w:ascii="Cambria" w:hAnsi="Cambria"/>
        </w:rPr>
        <w:lastRenderedPageBreak/>
        <w:t>O</w:t>
      </w:r>
      <w:r w:rsidR="00521D3F">
        <w:rPr>
          <w:rFonts w:ascii="Cambria" w:hAnsi="Cambria"/>
        </w:rPr>
        <w:t xml:space="preserve">nly </w:t>
      </w:r>
      <w:r>
        <w:rPr>
          <w:rFonts w:ascii="Cambria" w:hAnsi="Cambria"/>
        </w:rPr>
        <w:t xml:space="preserve">invalidated </w:t>
      </w:r>
      <w:r w:rsidR="00521D3F">
        <w:rPr>
          <w:rFonts w:ascii="Cambria" w:hAnsi="Cambria"/>
        </w:rPr>
        <w:t xml:space="preserve">if arbitrary or in violation of public policy or some fundamental constitutional right </w:t>
      </w:r>
    </w:p>
    <w:p w14:paraId="06FEF2E6" w14:textId="4D8D3D7D" w:rsidR="00EE41AD" w:rsidRDefault="00EE41AD" w:rsidP="00521D3F">
      <w:pPr>
        <w:pStyle w:val="ListParagraph"/>
        <w:numPr>
          <w:ilvl w:val="4"/>
          <w:numId w:val="28"/>
        </w:numPr>
        <w:rPr>
          <w:rFonts w:ascii="Cambria" w:hAnsi="Cambria"/>
        </w:rPr>
      </w:pPr>
      <w:proofErr w:type="spellStart"/>
      <w:r>
        <w:rPr>
          <w:rFonts w:ascii="Cambria" w:hAnsi="Cambria"/>
        </w:rPr>
        <w:t>Restrix</w:t>
      </w:r>
      <w:proofErr w:type="spellEnd"/>
      <w:r>
        <w:rPr>
          <w:rFonts w:ascii="Cambria" w:hAnsi="Cambria"/>
        </w:rPr>
        <w:t xml:space="preserve"> on use key part of common interest communities, crucial to their stable and planned environment </w:t>
      </w:r>
    </w:p>
    <w:p w14:paraId="78FD8FA3" w14:textId="2CF01E48" w:rsidR="00521D3F" w:rsidRDefault="002660DB" w:rsidP="00521D3F">
      <w:pPr>
        <w:pStyle w:val="ListParagraph"/>
        <w:numPr>
          <w:ilvl w:val="4"/>
          <w:numId w:val="28"/>
        </w:numPr>
        <w:rPr>
          <w:rFonts w:ascii="Cambria" w:hAnsi="Cambria"/>
          <w:i/>
        </w:rPr>
      </w:pPr>
      <w:r w:rsidRPr="002660DB">
        <w:rPr>
          <w:rFonts w:ascii="Cambria" w:hAnsi="Cambria"/>
          <w:i/>
        </w:rPr>
        <w:sym w:font="Wingdings" w:char="F0E0"/>
      </w:r>
      <w:r w:rsidR="00521D3F" w:rsidRPr="002660DB">
        <w:rPr>
          <w:rFonts w:ascii="Cambria" w:hAnsi="Cambria"/>
          <w:i/>
        </w:rPr>
        <w:t>This is where the c</w:t>
      </w:r>
      <w:r>
        <w:rPr>
          <w:rFonts w:ascii="Cambria" w:hAnsi="Cambria"/>
          <w:i/>
        </w:rPr>
        <w:t>at restriction falls – it’s upheld</w:t>
      </w:r>
      <w:r w:rsidR="00521D3F" w:rsidRPr="002660DB">
        <w:rPr>
          <w:rFonts w:ascii="Cambria" w:hAnsi="Cambria"/>
          <w:i/>
        </w:rPr>
        <w:t xml:space="preserve"> </w:t>
      </w:r>
    </w:p>
    <w:p w14:paraId="00107A5B" w14:textId="1332ABAF" w:rsidR="00EE41AD" w:rsidRPr="00EE41AD" w:rsidRDefault="00EE41AD" w:rsidP="00EE41AD">
      <w:pPr>
        <w:pStyle w:val="ListParagraph"/>
        <w:numPr>
          <w:ilvl w:val="5"/>
          <w:numId w:val="28"/>
        </w:numPr>
        <w:rPr>
          <w:rFonts w:ascii="Cambria" w:hAnsi="Cambria"/>
          <w:i/>
        </w:rPr>
      </w:pPr>
      <w:r>
        <w:rPr>
          <w:rFonts w:ascii="Cambria" w:hAnsi="Cambria"/>
        </w:rPr>
        <w:t>reasonableness decided in context of building as a whole</w:t>
      </w:r>
    </w:p>
    <w:p w14:paraId="51CC7281" w14:textId="74233D98" w:rsidR="00EE41AD" w:rsidRPr="002660DB" w:rsidRDefault="00EE41AD" w:rsidP="00EE41AD">
      <w:pPr>
        <w:pStyle w:val="ListParagraph"/>
        <w:numPr>
          <w:ilvl w:val="5"/>
          <w:numId w:val="28"/>
        </w:numPr>
        <w:rPr>
          <w:rFonts w:ascii="Cambria" w:hAnsi="Cambria"/>
          <w:i/>
        </w:rPr>
      </w:pPr>
      <w:r>
        <w:t xml:space="preserve">this </w:t>
      </w:r>
      <w:proofErr w:type="spellStart"/>
      <w:r>
        <w:t>restrix</w:t>
      </w:r>
      <w:proofErr w:type="spellEnd"/>
      <w:r>
        <w:t xml:space="preserve"> is not arbitrary, but is rationally related to health, sanitation and noise concerns</w:t>
      </w:r>
    </w:p>
    <w:p w14:paraId="327C54E1" w14:textId="77777777" w:rsidR="00521D3F" w:rsidRDefault="00521D3F" w:rsidP="00521D3F">
      <w:pPr>
        <w:pStyle w:val="ListParagraph"/>
        <w:numPr>
          <w:ilvl w:val="3"/>
          <w:numId w:val="28"/>
        </w:numPr>
        <w:rPr>
          <w:rFonts w:ascii="Cambria" w:hAnsi="Cambria"/>
        </w:rPr>
      </w:pPr>
      <w:r>
        <w:rPr>
          <w:rFonts w:ascii="Cambria" w:hAnsi="Cambria"/>
        </w:rPr>
        <w:t xml:space="preserve">Rules promulgated </w:t>
      </w:r>
    </w:p>
    <w:p w14:paraId="66D10E88" w14:textId="77777777" w:rsidR="00521D3F" w:rsidRDefault="00521D3F" w:rsidP="00521D3F">
      <w:pPr>
        <w:pStyle w:val="ListParagraph"/>
        <w:numPr>
          <w:ilvl w:val="4"/>
          <w:numId w:val="28"/>
        </w:numPr>
        <w:rPr>
          <w:rFonts w:ascii="Cambria" w:hAnsi="Cambria"/>
        </w:rPr>
      </w:pPr>
      <w:r>
        <w:rPr>
          <w:rFonts w:ascii="Cambria" w:hAnsi="Cambria"/>
        </w:rPr>
        <w:t xml:space="preserve">Not entitled to presumptive validity </w:t>
      </w:r>
    </w:p>
    <w:p w14:paraId="7D276C97" w14:textId="12C684FA" w:rsidR="00521D3F" w:rsidRDefault="00521D3F" w:rsidP="00521D3F">
      <w:pPr>
        <w:pStyle w:val="ListParagraph"/>
        <w:numPr>
          <w:ilvl w:val="4"/>
          <w:numId w:val="28"/>
        </w:numPr>
        <w:rPr>
          <w:rFonts w:ascii="Cambria" w:hAnsi="Cambria"/>
        </w:rPr>
      </w:pPr>
      <w:r>
        <w:rPr>
          <w:rFonts w:ascii="Cambria" w:hAnsi="Cambria"/>
        </w:rPr>
        <w:t xml:space="preserve">Subject to reasonableness to fetter the discretion of board of directors </w:t>
      </w:r>
    </w:p>
    <w:p w14:paraId="6C7DE05A" w14:textId="77777777" w:rsidR="00521D3F" w:rsidRDefault="00521D3F" w:rsidP="00521D3F">
      <w:pPr>
        <w:pStyle w:val="ListParagraph"/>
        <w:numPr>
          <w:ilvl w:val="5"/>
          <w:numId w:val="28"/>
        </w:numPr>
        <w:rPr>
          <w:rFonts w:ascii="Cambria" w:hAnsi="Cambria"/>
        </w:rPr>
      </w:pPr>
      <w:r>
        <w:rPr>
          <w:rFonts w:ascii="Cambria" w:hAnsi="Cambria"/>
        </w:rPr>
        <w:t xml:space="preserve">Need to look at common interest as a whole </w:t>
      </w:r>
    </w:p>
    <w:p w14:paraId="45CE497F" w14:textId="77777777" w:rsidR="00670BAB" w:rsidRDefault="00521D3F" w:rsidP="00521D3F">
      <w:pPr>
        <w:pStyle w:val="ListParagraph"/>
        <w:numPr>
          <w:ilvl w:val="2"/>
          <w:numId w:val="28"/>
        </w:numPr>
        <w:rPr>
          <w:rFonts w:ascii="Cambria" w:hAnsi="Cambria"/>
        </w:rPr>
      </w:pPr>
      <w:r>
        <w:rPr>
          <w:rFonts w:ascii="Cambria" w:hAnsi="Cambria"/>
        </w:rPr>
        <w:t xml:space="preserve">Dissent: </w:t>
      </w:r>
    </w:p>
    <w:p w14:paraId="3414D482" w14:textId="15E65A77" w:rsidR="00521D3F" w:rsidRDefault="00521D3F" w:rsidP="00670BAB">
      <w:pPr>
        <w:pStyle w:val="ListParagraph"/>
        <w:numPr>
          <w:ilvl w:val="3"/>
          <w:numId w:val="28"/>
        </w:numPr>
        <w:rPr>
          <w:rFonts w:ascii="Cambria" w:hAnsi="Cambria"/>
        </w:rPr>
      </w:pPr>
      <w:r>
        <w:rPr>
          <w:rFonts w:ascii="Cambria" w:hAnsi="Cambria"/>
        </w:rPr>
        <w:t xml:space="preserve">pet ownership has substantial benefits that outweighs utility </w:t>
      </w:r>
    </w:p>
    <w:p w14:paraId="301A5794" w14:textId="376E1209" w:rsidR="00521D3F" w:rsidRPr="002660DB" w:rsidRDefault="00521D3F" w:rsidP="002660DB">
      <w:pPr>
        <w:pStyle w:val="ListParagraph"/>
        <w:numPr>
          <w:ilvl w:val="3"/>
          <w:numId w:val="28"/>
        </w:numPr>
        <w:rPr>
          <w:rFonts w:ascii="Cambria" w:hAnsi="Cambria"/>
        </w:rPr>
      </w:pPr>
      <w:r>
        <w:rPr>
          <w:rFonts w:ascii="Cambria" w:hAnsi="Cambria"/>
        </w:rPr>
        <w:t xml:space="preserve">Confined to </w:t>
      </w:r>
      <w:r w:rsidR="002660DB">
        <w:rPr>
          <w:rFonts w:ascii="Cambria" w:hAnsi="Cambria"/>
        </w:rPr>
        <w:t xml:space="preserve">unit, </w:t>
      </w:r>
      <w:r w:rsidRPr="002660DB">
        <w:rPr>
          <w:rFonts w:ascii="Cambria" w:hAnsi="Cambria"/>
        </w:rPr>
        <w:t>doesn’t disturb quiet enjoyment of others</w:t>
      </w:r>
    </w:p>
    <w:p w14:paraId="45B87DF3" w14:textId="49248F7D" w:rsidR="008D69B3" w:rsidRDefault="008D69B3" w:rsidP="008A3EE1">
      <w:pPr>
        <w:pStyle w:val="ListParagraph"/>
        <w:numPr>
          <w:ilvl w:val="0"/>
          <w:numId w:val="28"/>
        </w:numPr>
        <w:rPr>
          <w:rFonts w:ascii="Cambria" w:hAnsi="Cambria"/>
        </w:rPr>
      </w:pPr>
      <w:r w:rsidRPr="00D64E2F">
        <w:rPr>
          <w:rFonts w:ascii="Cambria" w:hAnsi="Cambria"/>
          <w:b/>
        </w:rPr>
        <w:t>Coop</w:t>
      </w:r>
      <w:r>
        <w:rPr>
          <w:rFonts w:ascii="Cambria" w:hAnsi="Cambria"/>
        </w:rPr>
        <w:t xml:space="preserve"> (</w:t>
      </w:r>
      <w:proofErr w:type="spellStart"/>
      <w:r w:rsidR="00670BAB">
        <w:rPr>
          <w:rFonts w:ascii="Cambria" w:hAnsi="Cambria"/>
        </w:rPr>
        <w:t>esp</w:t>
      </w:r>
      <w:proofErr w:type="spellEnd"/>
      <w:r w:rsidR="00670BAB">
        <w:rPr>
          <w:rFonts w:ascii="Cambria" w:hAnsi="Cambria"/>
        </w:rPr>
        <w:t xml:space="preserve"> in</w:t>
      </w:r>
      <w:r>
        <w:rPr>
          <w:rFonts w:ascii="Cambria" w:hAnsi="Cambria"/>
        </w:rPr>
        <w:t xml:space="preserve"> NYC) </w:t>
      </w:r>
    </w:p>
    <w:p w14:paraId="51C4B1B0" w14:textId="77777777" w:rsidR="008D69B3" w:rsidRDefault="008D69B3" w:rsidP="008A3EE1">
      <w:pPr>
        <w:pStyle w:val="ListParagraph"/>
        <w:numPr>
          <w:ilvl w:val="1"/>
          <w:numId w:val="28"/>
        </w:numPr>
        <w:rPr>
          <w:rFonts w:ascii="Cambria" w:hAnsi="Cambria"/>
        </w:rPr>
      </w:pPr>
      <w:r>
        <w:rPr>
          <w:rFonts w:ascii="Cambria" w:hAnsi="Cambria"/>
        </w:rPr>
        <w:t xml:space="preserve">Structure </w:t>
      </w:r>
    </w:p>
    <w:p w14:paraId="01E181AF" w14:textId="0566F77D" w:rsidR="008D69B3" w:rsidRDefault="008D69B3" w:rsidP="008A3EE1">
      <w:pPr>
        <w:pStyle w:val="ListParagraph"/>
        <w:numPr>
          <w:ilvl w:val="2"/>
          <w:numId w:val="28"/>
        </w:numPr>
        <w:rPr>
          <w:rFonts w:ascii="Cambria" w:hAnsi="Cambria"/>
        </w:rPr>
      </w:pPr>
      <w:r>
        <w:rPr>
          <w:rFonts w:ascii="Cambria" w:hAnsi="Cambria"/>
        </w:rPr>
        <w:t>Corporations</w:t>
      </w:r>
      <w:r w:rsidR="00670BAB">
        <w:rPr>
          <w:rFonts w:ascii="Cambria" w:hAnsi="Cambria"/>
        </w:rPr>
        <w:t>/coop</w:t>
      </w:r>
      <w:r>
        <w:rPr>
          <w:rFonts w:ascii="Cambria" w:hAnsi="Cambria"/>
        </w:rPr>
        <w:t xml:space="preserve"> hold</w:t>
      </w:r>
      <w:r w:rsidR="00670BAB">
        <w:rPr>
          <w:rFonts w:ascii="Cambria" w:hAnsi="Cambria"/>
        </w:rPr>
        <w:t>s title to whole building in</w:t>
      </w:r>
      <w:r>
        <w:rPr>
          <w:rFonts w:ascii="Cambria" w:hAnsi="Cambria"/>
        </w:rPr>
        <w:t xml:space="preserve"> fee simple </w:t>
      </w:r>
    </w:p>
    <w:p w14:paraId="6C32E403" w14:textId="1F0730B9" w:rsidR="00670BAB" w:rsidRDefault="00670BAB" w:rsidP="008A3EE1">
      <w:pPr>
        <w:pStyle w:val="ListParagraph"/>
        <w:numPr>
          <w:ilvl w:val="2"/>
          <w:numId w:val="28"/>
        </w:numPr>
        <w:rPr>
          <w:rFonts w:ascii="Cambria" w:hAnsi="Cambria"/>
        </w:rPr>
      </w:pPr>
      <w:r>
        <w:rPr>
          <w:rFonts w:ascii="Cambria" w:hAnsi="Cambria"/>
        </w:rPr>
        <w:t>Corp = residents, governing thru an ele</w:t>
      </w:r>
      <w:r w:rsidR="0089402F">
        <w:rPr>
          <w:rFonts w:ascii="Cambria" w:hAnsi="Cambria"/>
        </w:rPr>
        <w:t>cted board</w:t>
      </w:r>
    </w:p>
    <w:p w14:paraId="09F88B5D" w14:textId="125205A1" w:rsidR="0089402F" w:rsidRDefault="0089402F" w:rsidP="008A3EE1">
      <w:pPr>
        <w:pStyle w:val="ListParagraph"/>
        <w:numPr>
          <w:ilvl w:val="2"/>
          <w:numId w:val="28"/>
        </w:numPr>
        <w:rPr>
          <w:rFonts w:ascii="Cambria" w:hAnsi="Cambria"/>
        </w:rPr>
      </w:pPr>
      <w:r>
        <w:rPr>
          <w:rFonts w:ascii="Cambria" w:hAnsi="Cambria"/>
        </w:rPr>
        <w:t>Residents own:</w:t>
      </w:r>
    </w:p>
    <w:p w14:paraId="05185A6F" w14:textId="65D4A682" w:rsidR="0089402F" w:rsidRDefault="0089402F" w:rsidP="0089402F">
      <w:pPr>
        <w:pStyle w:val="ListParagraph"/>
        <w:numPr>
          <w:ilvl w:val="3"/>
          <w:numId w:val="28"/>
        </w:numPr>
        <w:rPr>
          <w:rFonts w:ascii="Cambria" w:hAnsi="Cambria"/>
        </w:rPr>
      </w:pPr>
      <w:r>
        <w:rPr>
          <w:rFonts w:ascii="Cambria" w:hAnsi="Cambria"/>
        </w:rPr>
        <w:t>Shares in coop/</w:t>
      </w:r>
      <w:proofErr w:type="spellStart"/>
      <w:r>
        <w:rPr>
          <w:rFonts w:ascii="Cambria" w:hAnsi="Cambria"/>
        </w:rPr>
        <w:t>corp</w:t>
      </w:r>
      <w:proofErr w:type="spellEnd"/>
      <w:r>
        <w:rPr>
          <w:rFonts w:ascii="Cambria" w:hAnsi="Cambria"/>
        </w:rPr>
        <w:t xml:space="preserve"> (become shareholders)</w:t>
      </w:r>
    </w:p>
    <w:p w14:paraId="2A04B0EE" w14:textId="5729BBFF" w:rsidR="0089402F" w:rsidRDefault="00DF1E8D" w:rsidP="0089402F">
      <w:pPr>
        <w:pStyle w:val="ListParagraph"/>
        <w:numPr>
          <w:ilvl w:val="3"/>
          <w:numId w:val="28"/>
        </w:numPr>
        <w:rPr>
          <w:rFonts w:ascii="Cambria" w:hAnsi="Cambria"/>
        </w:rPr>
      </w:pPr>
      <w:r>
        <w:rPr>
          <w:rFonts w:ascii="Cambria" w:hAnsi="Cambria"/>
        </w:rPr>
        <w:t xml:space="preserve">Long-term “proprietary lease” of their unit (usually 99 </w:t>
      </w:r>
      <w:proofErr w:type="spellStart"/>
      <w:r>
        <w:rPr>
          <w:rFonts w:ascii="Cambria" w:hAnsi="Cambria"/>
        </w:rPr>
        <w:t>yrs</w:t>
      </w:r>
      <w:proofErr w:type="spellEnd"/>
      <w:r>
        <w:rPr>
          <w:rFonts w:ascii="Cambria" w:hAnsi="Cambria"/>
        </w:rPr>
        <w:t xml:space="preserve"> &amp; renewable)</w:t>
      </w:r>
    </w:p>
    <w:p w14:paraId="6228BB1F" w14:textId="77777777" w:rsidR="00DF1E8D" w:rsidRDefault="00DF1E8D" w:rsidP="008A3EE1">
      <w:pPr>
        <w:pStyle w:val="ListParagraph"/>
        <w:numPr>
          <w:ilvl w:val="2"/>
          <w:numId w:val="28"/>
        </w:numPr>
        <w:rPr>
          <w:rFonts w:ascii="Cambria" w:hAnsi="Cambria"/>
        </w:rPr>
      </w:pPr>
      <w:r>
        <w:rPr>
          <w:rFonts w:ascii="Cambria" w:hAnsi="Cambria"/>
        </w:rPr>
        <w:t>Maintenance fees to coop/</w:t>
      </w:r>
      <w:proofErr w:type="spellStart"/>
      <w:r>
        <w:rPr>
          <w:rFonts w:ascii="Cambria" w:hAnsi="Cambria"/>
        </w:rPr>
        <w:t>corp</w:t>
      </w:r>
      <w:proofErr w:type="spellEnd"/>
      <w:r>
        <w:rPr>
          <w:rFonts w:ascii="Cambria" w:hAnsi="Cambria"/>
        </w:rPr>
        <w:t xml:space="preserve"> and fees </w:t>
      </w:r>
    </w:p>
    <w:p w14:paraId="1AA01EB4" w14:textId="62E25159" w:rsidR="008D69B3" w:rsidRDefault="00DF1E8D" w:rsidP="008A3EE1">
      <w:pPr>
        <w:pStyle w:val="ListParagraph"/>
        <w:numPr>
          <w:ilvl w:val="2"/>
          <w:numId w:val="28"/>
        </w:numPr>
        <w:rPr>
          <w:rFonts w:ascii="Cambria" w:hAnsi="Cambria"/>
        </w:rPr>
      </w:pPr>
      <w:r>
        <w:rPr>
          <w:rFonts w:ascii="Cambria" w:hAnsi="Cambria"/>
        </w:rPr>
        <w:t>Coop board general</w:t>
      </w:r>
      <w:r w:rsidR="005E7F8E">
        <w:rPr>
          <w:rFonts w:ascii="Cambria" w:hAnsi="Cambria"/>
        </w:rPr>
        <w:t xml:space="preserve">ly has to approve sale of </w:t>
      </w:r>
      <w:proofErr w:type="spellStart"/>
      <w:r w:rsidR="005E7F8E">
        <w:rPr>
          <w:rFonts w:ascii="Cambria" w:hAnsi="Cambria"/>
        </w:rPr>
        <w:t>indiv</w:t>
      </w:r>
      <w:proofErr w:type="spellEnd"/>
      <w:r w:rsidR="005E7F8E">
        <w:rPr>
          <w:rFonts w:ascii="Cambria" w:hAnsi="Cambria"/>
        </w:rPr>
        <w:t xml:space="preserve"> units</w:t>
      </w:r>
    </w:p>
    <w:p w14:paraId="0BC6AB72" w14:textId="477ADA9F" w:rsidR="008D69B3" w:rsidRDefault="005E7F8E" w:rsidP="008A3EE1">
      <w:pPr>
        <w:pStyle w:val="ListParagraph"/>
        <w:numPr>
          <w:ilvl w:val="1"/>
          <w:numId w:val="28"/>
        </w:numPr>
        <w:rPr>
          <w:rFonts w:ascii="Cambria" w:hAnsi="Cambria"/>
        </w:rPr>
      </w:pPr>
      <w:r>
        <w:rPr>
          <w:rFonts w:ascii="Cambria" w:hAnsi="Cambria"/>
        </w:rPr>
        <w:t>Since borrow money w</w:t>
      </w:r>
      <w:r w:rsidR="008D69B3">
        <w:rPr>
          <w:rFonts w:ascii="Cambria" w:hAnsi="Cambria"/>
        </w:rPr>
        <w:t xml:space="preserve"> loans secured by mortgage on entire building, </w:t>
      </w:r>
      <w:r>
        <w:rPr>
          <w:rFonts w:ascii="Cambria" w:hAnsi="Cambria"/>
        </w:rPr>
        <w:t>v</w:t>
      </w:r>
      <w:r w:rsidR="008D69B3">
        <w:rPr>
          <w:rFonts w:ascii="Cambria" w:hAnsi="Cambria"/>
        </w:rPr>
        <w:t xml:space="preserve"> picky of creditworthiness </w:t>
      </w:r>
      <w:r>
        <w:rPr>
          <w:rFonts w:ascii="Cambria" w:hAnsi="Cambria"/>
        </w:rPr>
        <w:t xml:space="preserve">of residents </w:t>
      </w:r>
      <w:proofErr w:type="spellStart"/>
      <w:r>
        <w:rPr>
          <w:rFonts w:ascii="Cambria" w:hAnsi="Cambria"/>
        </w:rPr>
        <w:t>b</w:t>
      </w:r>
      <w:r w:rsidR="008D69B3">
        <w:rPr>
          <w:rFonts w:ascii="Cambria" w:hAnsi="Cambria"/>
        </w:rPr>
        <w:t>c</w:t>
      </w:r>
      <w:proofErr w:type="spellEnd"/>
      <w:r w:rsidR="008D69B3">
        <w:rPr>
          <w:rFonts w:ascii="Cambria" w:hAnsi="Cambria"/>
        </w:rPr>
        <w:t xml:space="preserve"> other shareholders have to make it up </w:t>
      </w:r>
    </w:p>
    <w:p w14:paraId="63056F50" w14:textId="4891F4DB" w:rsidR="008D69B3" w:rsidRPr="005E7F8E" w:rsidRDefault="008D69B3" w:rsidP="008A3EE1">
      <w:pPr>
        <w:pStyle w:val="ListParagraph"/>
        <w:numPr>
          <w:ilvl w:val="1"/>
          <w:numId w:val="28"/>
        </w:numPr>
        <w:rPr>
          <w:rFonts w:ascii="Cambria" w:hAnsi="Cambria"/>
          <w:b/>
          <w:color w:val="FF0000"/>
        </w:rPr>
      </w:pPr>
      <w:r w:rsidRPr="005E7F8E">
        <w:rPr>
          <w:rFonts w:ascii="Cambria" w:hAnsi="Cambria"/>
          <w:b/>
          <w:i/>
          <w:color w:val="FF0000"/>
        </w:rPr>
        <w:t xml:space="preserve">Pullman </w:t>
      </w:r>
      <w:r w:rsidR="005E7F8E">
        <w:rPr>
          <w:rFonts w:ascii="Cambria" w:hAnsi="Cambria"/>
          <w:b/>
          <w:color w:val="FF0000"/>
        </w:rPr>
        <w:t>(NY ‘</w:t>
      </w:r>
      <w:r w:rsidRPr="005E7F8E">
        <w:rPr>
          <w:rFonts w:ascii="Cambria" w:hAnsi="Cambria"/>
          <w:b/>
          <w:color w:val="FF0000"/>
        </w:rPr>
        <w:t xml:space="preserve">03): less scrutiny to evict </w:t>
      </w:r>
      <w:r w:rsidR="00334AFB">
        <w:rPr>
          <w:rFonts w:ascii="Cambria" w:hAnsi="Cambria"/>
          <w:b/>
          <w:color w:val="FF0000"/>
        </w:rPr>
        <w:t>coop shareholder</w:t>
      </w:r>
      <w:r w:rsidRPr="005E7F8E">
        <w:rPr>
          <w:rFonts w:ascii="Cambria" w:hAnsi="Cambria"/>
          <w:b/>
          <w:color w:val="FF0000"/>
        </w:rPr>
        <w:t xml:space="preserve"> than in LL/T</w:t>
      </w:r>
    </w:p>
    <w:p w14:paraId="6A0DC45B" w14:textId="3F24B7B1" w:rsidR="00334AFB" w:rsidRPr="00334AFB" w:rsidRDefault="00334AFB" w:rsidP="00334AFB">
      <w:pPr>
        <w:pStyle w:val="ListParagraph"/>
        <w:numPr>
          <w:ilvl w:val="2"/>
          <w:numId w:val="28"/>
        </w:numPr>
        <w:rPr>
          <w:rFonts w:ascii="Cambria" w:hAnsi="Cambria"/>
        </w:rPr>
      </w:pPr>
      <w:r>
        <w:rPr>
          <w:rFonts w:ascii="Cambria" w:hAnsi="Cambria"/>
        </w:rPr>
        <w:t>FACTS: D</w:t>
      </w:r>
      <w:r w:rsidR="008D69B3">
        <w:rPr>
          <w:rFonts w:ascii="Cambria" w:hAnsi="Cambria"/>
        </w:rPr>
        <w:t xml:space="preserve"> had</w:t>
      </w:r>
      <w:r>
        <w:rPr>
          <w:rFonts w:ascii="Cambria" w:hAnsi="Cambria"/>
        </w:rPr>
        <w:t xml:space="preserve"> shares in coop governed by corp</w:t>
      </w:r>
      <w:r w:rsidR="008D69B3">
        <w:rPr>
          <w:rFonts w:ascii="Cambria" w:hAnsi="Cambria"/>
        </w:rPr>
        <w:t xml:space="preserve">. Did crazy stuff and </w:t>
      </w:r>
      <w:r>
        <w:rPr>
          <w:rFonts w:ascii="Cambria" w:hAnsi="Cambria"/>
        </w:rPr>
        <w:t>harassed old couple; board voted to eject him for</w:t>
      </w:r>
      <w:r w:rsidR="008D69B3">
        <w:rPr>
          <w:rFonts w:ascii="Cambria" w:hAnsi="Cambria"/>
        </w:rPr>
        <w:t xml:space="preserve"> </w:t>
      </w:r>
      <w:r>
        <w:rPr>
          <w:rFonts w:ascii="Cambria" w:hAnsi="Cambria"/>
        </w:rPr>
        <w:t xml:space="preserve">“objectionable </w:t>
      </w:r>
      <w:r w:rsidR="008D69B3">
        <w:rPr>
          <w:rFonts w:ascii="Cambria" w:hAnsi="Cambria"/>
        </w:rPr>
        <w:t>conduct</w:t>
      </w:r>
      <w:r>
        <w:rPr>
          <w:rFonts w:ascii="Cambria" w:hAnsi="Cambria"/>
        </w:rPr>
        <w:t>”</w:t>
      </w:r>
      <w:r w:rsidR="008D69B3">
        <w:rPr>
          <w:rFonts w:ascii="Cambria" w:hAnsi="Cambria"/>
        </w:rPr>
        <w:t xml:space="preserve"> as set forth in lease agreement. </w:t>
      </w:r>
    </w:p>
    <w:p w14:paraId="3B5D78F9" w14:textId="0A5BC786" w:rsidR="008D69B3" w:rsidRDefault="00334AFB" w:rsidP="008A3EE1">
      <w:pPr>
        <w:pStyle w:val="ListParagraph"/>
        <w:numPr>
          <w:ilvl w:val="2"/>
          <w:numId w:val="28"/>
        </w:numPr>
        <w:rPr>
          <w:rFonts w:ascii="Cambria" w:hAnsi="Cambria"/>
        </w:rPr>
      </w:pPr>
      <w:r>
        <w:rPr>
          <w:rFonts w:ascii="Cambria" w:hAnsi="Cambria"/>
        </w:rPr>
        <w:t xml:space="preserve">ISSUE: </w:t>
      </w:r>
      <w:r w:rsidR="008D69B3">
        <w:rPr>
          <w:rFonts w:ascii="Cambria" w:hAnsi="Cambria"/>
        </w:rPr>
        <w:t>what standard of review should be applied when co</w:t>
      </w:r>
      <w:r>
        <w:rPr>
          <w:rFonts w:ascii="Cambria" w:hAnsi="Cambria"/>
        </w:rPr>
        <w:t>op exercises right to terminate?</w:t>
      </w:r>
    </w:p>
    <w:p w14:paraId="08510D1D" w14:textId="18927AA0" w:rsidR="00334AFB" w:rsidRPr="00334AFB" w:rsidRDefault="00334AFB" w:rsidP="00334AFB">
      <w:pPr>
        <w:pStyle w:val="ListParagraph"/>
        <w:numPr>
          <w:ilvl w:val="2"/>
          <w:numId w:val="28"/>
        </w:numPr>
        <w:rPr>
          <w:rFonts w:ascii="Cambria" w:hAnsi="Cambria"/>
        </w:rPr>
      </w:pPr>
      <w:r>
        <w:rPr>
          <w:rFonts w:ascii="Cambria" w:hAnsi="Cambria"/>
        </w:rPr>
        <w:t>HELD:</w:t>
      </w:r>
    </w:p>
    <w:p w14:paraId="0BF6ADD8" w14:textId="038B367A" w:rsidR="008D69B3" w:rsidRDefault="008D69B3" w:rsidP="008A3EE1">
      <w:pPr>
        <w:pStyle w:val="ListParagraph"/>
        <w:numPr>
          <w:ilvl w:val="3"/>
          <w:numId w:val="28"/>
        </w:numPr>
        <w:rPr>
          <w:rFonts w:ascii="Cambria" w:hAnsi="Cambria"/>
        </w:rPr>
      </w:pPr>
      <w:proofErr w:type="spellStart"/>
      <w:r>
        <w:rPr>
          <w:rFonts w:ascii="Cambria" w:hAnsi="Cambria"/>
          <w:i/>
        </w:rPr>
        <w:t>Levandusky</w:t>
      </w:r>
      <w:proofErr w:type="spellEnd"/>
      <w:r>
        <w:rPr>
          <w:rFonts w:ascii="Cambria" w:hAnsi="Cambria"/>
        </w:rPr>
        <w:t xml:space="preserve">: </w:t>
      </w:r>
      <w:r w:rsidR="00334AFB">
        <w:rPr>
          <w:rFonts w:ascii="Cambria" w:hAnsi="Cambria"/>
        </w:rPr>
        <w:t>apply</w:t>
      </w:r>
      <w:r>
        <w:rPr>
          <w:rFonts w:ascii="Cambria" w:hAnsi="Cambria"/>
        </w:rPr>
        <w:t xml:space="preserve"> business judgment rule </w:t>
      </w:r>
      <w:r w:rsidR="00334AFB">
        <w:rPr>
          <w:rFonts w:ascii="Cambria" w:hAnsi="Cambria"/>
        </w:rPr>
        <w:t>(from corporate governance law)</w:t>
      </w:r>
    </w:p>
    <w:p w14:paraId="1177F297" w14:textId="1CFC2C7A" w:rsidR="008D69B3" w:rsidRDefault="00686C6B" w:rsidP="008A3EE1">
      <w:pPr>
        <w:pStyle w:val="ListParagraph"/>
        <w:numPr>
          <w:ilvl w:val="4"/>
          <w:numId w:val="28"/>
        </w:numPr>
        <w:rPr>
          <w:rFonts w:ascii="Cambria" w:hAnsi="Cambria"/>
        </w:rPr>
      </w:pPr>
      <w:r>
        <w:rPr>
          <w:rFonts w:ascii="Cambria" w:hAnsi="Cambria"/>
        </w:rPr>
        <w:t>Defer to B</w:t>
      </w:r>
      <w:r w:rsidR="008D69B3">
        <w:rPr>
          <w:rFonts w:ascii="Cambria" w:hAnsi="Cambria"/>
        </w:rPr>
        <w:t>oard in its exercise of business judgment as long as</w:t>
      </w:r>
      <w:r>
        <w:rPr>
          <w:rFonts w:ascii="Cambria" w:hAnsi="Cambria"/>
        </w:rPr>
        <w:t xml:space="preserve"> Board acts</w:t>
      </w:r>
      <w:r w:rsidR="008D69B3">
        <w:rPr>
          <w:rFonts w:ascii="Cambria" w:hAnsi="Cambria"/>
        </w:rPr>
        <w:t xml:space="preserve">: </w:t>
      </w:r>
    </w:p>
    <w:p w14:paraId="41A24A65" w14:textId="1F9D40FA" w:rsidR="008D69B3" w:rsidRDefault="008D69B3" w:rsidP="008A3EE1">
      <w:pPr>
        <w:pStyle w:val="ListParagraph"/>
        <w:numPr>
          <w:ilvl w:val="5"/>
          <w:numId w:val="28"/>
        </w:numPr>
        <w:rPr>
          <w:rFonts w:ascii="Cambria" w:hAnsi="Cambria"/>
        </w:rPr>
      </w:pPr>
      <w:r>
        <w:rPr>
          <w:rFonts w:ascii="Cambria" w:hAnsi="Cambria"/>
        </w:rPr>
        <w:t>for purposes of corp.</w:t>
      </w:r>
    </w:p>
    <w:p w14:paraId="0A0CDFBC" w14:textId="53A74212" w:rsidR="008D69B3" w:rsidRDefault="00686C6B" w:rsidP="008A3EE1">
      <w:pPr>
        <w:pStyle w:val="ListParagraph"/>
        <w:numPr>
          <w:ilvl w:val="5"/>
          <w:numId w:val="28"/>
        </w:numPr>
        <w:rPr>
          <w:rFonts w:ascii="Cambria" w:hAnsi="Cambria"/>
        </w:rPr>
      </w:pPr>
      <w:r>
        <w:rPr>
          <w:rFonts w:ascii="Cambria" w:hAnsi="Cambria"/>
        </w:rPr>
        <w:t>within</w:t>
      </w:r>
      <w:r w:rsidR="008D69B3">
        <w:rPr>
          <w:rFonts w:ascii="Cambria" w:hAnsi="Cambria"/>
        </w:rPr>
        <w:t xml:space="preserve"> scope of authority </w:t>
      </w:r>
    </w:p>
    <w:p w14:paraId="2AEFD703" w14:textId="529E8BC6" w:rsidR="008D69B3" w:rsidRDefault="00686C6B" w:rsidP="008A3EE1">
      <w:pPr>
        <w:pStyle w:val="ListParagraph"/>
        <w:numPr>
          <w:ilvl w:val="5"/>
          <w:numId w:val="28"/>
        </w:numPr>
        <w:rPr>
          <w:rFonts w:ascii="Cambria" w:hAnsi="Cambria"/>
        </w:rPr>
      </w:pPr>
      <w:r>
        <w:rPr>
          <w:rFonts w:ascii="Cambria" w:hAnsi="Cambria"/>
        </w:rPr>
        <w:t xml:space="preserve">in </w:t>
      </w:r>
      <w:r w:rsidR="008D69B3">
        <w:rPr>
          <w:rFonts w:ascii="Cambria" w:hAnsi="Cambria"/>
        </w:rPr>
        <w:t xml:space="preserve">good faith </w:t>
      </w:r>
    </w:p>
    <w:p w14:paraId="2764FF9A" w14:textId="07AB3219" w:rsidR="00686C6B" w:rsidRDefault="00686C6B" w:rsidP="00686C6B">
      <w:pPr>
        <w:pStyle w:val="ListParagraph"/>
        <w:numPr>
          <w:ilvl w:val="4"/>
          <w:numId w:val="28"/>
        </w:numPr>
        <w:rPr>
          <w:rFonts w:ascii="Cambria" w:hAnsi="Cambria"/>
        </w:rPr>
      </w:pPr>
      <w:proofErr w:type="spellStart"/>
      <w:r>
        <w:rPr>
          <w:rFonts w:ascii="Cambria" w:hAnsi="Cambria"/>
        </w:rPr>
        <w:t>bc</w:t>
      </w:r>
      <w:proofErr w:type="spellEnd"/>
      <w:r>
        <w:rPr>
          <w:rFonts w:ascii="Cambria" w:hAnsi="Cambria"/>
        </w:rPr>
        <w:t xml:space="preserve"> coops are legally a corporate entity, rule applies</w:t>
      </w:r>
    </w:p>
    <w:p w14:paraId="78EA3734" w14:textId="62D83640" w:rsidR="00D76B81" w:rsidRDefault="00D76B81" w:rsidP="00D76B81">
      <w:pPr>
        <w:pStyle w:val="ListParagraph"/>
        <w:numPr>
          <w:ilvl w:val="3"/>
          <w:numId w:val="28"/>
        </w:numPr>
        <w:rPr>
          <w:rFonts w:ascii="Cambria" w:hAnsi="Cambria"/>
        </w:rPr>
      </w:pPr>
      <w:r>
        <w:rPr>
          <w:rFonts w:ascii="Cambria" w:hAnsi="Cambria"/>
        </w:rPr>
        <w:lastRenderedPageBreak/>
        <w:t xml:space="preserve">but also involves </w:t>
      </w:r>
      <w:r w:rsidR="00EE41AD">
        <w:rPr>
          <w:rFonts w:ascii="Cambria" w:hAnsi="Cambria"/>
        </w:rPr>
        <w:t>occupant being ousted</w:t>
      </w:r>
    </w:p>
    <w:p w14:paraId="536EF5CA" w14:textId="74BFE065" w:rsidR="00EE41AD" w:rsidRDefault="00EE41AD" w:rsidP="00EE41AD">
      <w:pPr>
        <w:pStyle w:val="ListParagraph"/>
        <w:numPr>
          <w:ilvl w:val="4"/>
          <w:numId w:val="28"/>
        </w:numPr>
        <w:rPr>
          <w:rFonts w:ascii="Cambria" w:hAnsi="Cambria"/>
        </w:rPr>
      </w:pPr>
      <w:r>
        <w:rPr>
          <w:rFonts w:ascii="Cambria" w:hAnsi="Cambria"/>
        </w:rPr>
        <w:t xml:space="preserve">local law (RPAPL) says there needs to be “competent evidence” for evicting the T – court says the Board’s decision counts as competent evidence </w:t>
      </w:r>
    </w:p>
    <w:p w14:paraId="76FEB497" w14:textId="77777777" w:rsidR="008D69B3" w:rsidRDefault="008D69B3" w:rsidP="008A3EE1">
      <w:pPr>
        <w:pStyle w:val="ListParagraph"/>
        <w:numPr>
          <w:ilvl w:val="2"/>
          <w:numId w:val="28"/>
        </w:numPr>
        <w:rPr>
          <w:rFonts w:ascii="Cambria" w:hAnsi="Cambria"/>
        </w:rPr>
      </w:pPr>
      <w:r>
        <w:rPr>
          <w:rFonts w:ascii="Cambria" w:hAnsi="Cambria"/>
        </w:rPr>
        <w:t>Policy reasoning (not in case)</w:t>
      </w:r>
    </w:p>
    <w:p w14:paraId="2462EE95" w14:textId="77777777" w:rsidR="008D69B3" w:rsidRDefault="008D69B3" w:rsidP="008A3EE1">
      <w:pPr>
        <w:pStyle w:val="ListParagraph"/>
        <w:numPr>
          <w:ilvl w:val="3"/>
          <w:numId w:val="28"/>
        </w:numPr>
        <w:rPr>
          <w:rFonts w:ascii="Cambria" w:hAnsi="Cambria"/>
        </w:rPr>
      </w:pPr>
      <w:r>
        <w:rPr>
          <w:rFonts w:ascii="Cambria" w:hAnsi="Cambria"/>
        </w:rPr>
        <w:t>Why more deference</w:t>
      </w:r>
    </w:p>
    <w:p w14:paraId="026788FF" w14:textId="603F8436" w:rsidR="008D69B3" w:rsidRDefault="00686C6B" w:rsidP="008A3EE1">
      <w:pPr>
        <w:pStyle w:val="ListParagraph"/>
        <w:numPr>
          <w:ilvl w:val="4"/>
          <w:numId w:val="28"/>
        </w:numPr>
        <w:rPr>
          <w:rFonts w:ascii="Cambria" w:hAnsi="Cambria"/>
        </w:rPr>
      </w:pPr>
      <w:r>
        <w:rPr>
          <w:rFonts w:ascii="Cambria" w:hAnsi="Cambria"/>
        </w:rPr>
        <w:t>Trade-offs w</w:t>
      </w:r>
      <w:r w:rsidR="008D69B3">
        <w:rPr>
          <w:rFonts w:ascii="Cambria" w:hAnsi="Cambria"/>
        </w:rPr>
        <w:t xml:space="preserve"> collective governance/co-op</w:t>
      </w:r>
    </w:p>
    <w:p w14:paraId="58FF6152" w14:textId="77777777" w:rsidR="008D69B3" w:rsidRDefault="008D69B3" w:rsidP="008A3EE1">
      <w:pPr>
        <w:pStyle w:val="ListParagraph"/>
        <w:numPr>
          <w:ilvl w:val="4"/>
          <w:numId w:val="28"/>
        </w:numPr>
        <w:rPr>
          <w:rFonts w:ascii="Cambria" w:hAnsi="Cambria"/>
        </w:rPr>
      </w:pPr>
      <w:r>
        <w:rPr>
          <w:rFonts w:ascii="Cambria" w:hAnsi="Cambria"/>
        </w:rPr>
        <w:t xml:space="preserve">Standard applies to everyone </w:t>
      </w:r>
    </w:p>
    <w:p w14:paraId="584579F4" w14:textId="77777777" w:rsidR="008D69B3" w:rsidRDefault="008D69B3" w:rsidP="008A3EE1">
      <w:pPr>
        <w:pStyle w:val="ListParagraph"/>
        <w:numPr>
          <w:ilvl w:val="4"/>
          <w:numId w:val="28"/>
        </w:numPr>
        <w:rPr>
          <w:rFonts w:ascii="Cambria" w:hAnsi="Cambria"/>
        </w:rPr>
      </w:pPr>
      <w:r>
        <w:rPr>
          <w:rFonts w:ascii="Cambria" w:hAnsi="Cambria"/>
        </w:rPr>
        <w:t xml:space="preserve">Democratic rather than dictators </w:t>
      </w:r>
    </w:p>
    <w:p w14:paraId="7C647D73" w14:textId="77777777" w:rsidR="008D69B3" w:rsidRDefault="008D69B3" w:rsidP="008A3EE1">
      <w:pPr>
        <w:pStyle w:val="ListParagraph"/>
        <w:numPr>
          <w:ilvl w:val="4"/>
          <w:numId w:val="28"/>
        </w:numPr>
        <w:rPr>
          <w:rFonts w:ascii="Cambria" w:hAnsi="Cambria"/>
        </w:rPr>
      </w:pPr>
      <w:r>
        <w:rPr>
          <w:rFonts w:ascii="Cambria" w:hAnsi="Cambria"/>
        </w:rPr>
        <w:t>More accountable to constituencies and may fear retaliation</w:t>
      </w:r>
    </w:p>
    <w:p w14:paraId="362D8FA0" w14:textId="7FC000F4" w:rsidR="008D69B3" w:rsidRDefault="008D69B3" w:rsidP="008A3EE1">
      <w:pPr>
        <w:pStyle w:val="ListParagraph"/>
        <w:numPr>
          <w:ilvl w:val="4"/>
          <w:numId w:val="28"/>
        </w:numPr>
        <w:rPr>
          <w:rFonts w:ascii="Cambria" w:hAnsi="Cambria"/>
        </w:rPr>
      </w:pPr>
      <w:r>
        <w:rPr>
          <w:rFonts w:ascii="Cambria" w:hAnsi="Cambria"/>
        </w:rPr>
        <w:t>Owners likely have more bargaining power and resources than renters</w:t>
      </w:r>
      <w:r w:rsidR="00686C6B">
        <w:rPr>
          <w:rFonts w:ascii="Cambria" w:hAnsi="Cambria"/>
        </w:rPr>
        <w:t>, and can have voice in shaping the rules in first place</w:t>
      </w:r>
      <w:r>
        <w:rPr>
          <w:rFonts w:ascii="Cambria" w:hAnsi="Cambria"/>
        </w:rPr>
        <w:t xml:space="preserve">  </w:t>
      </w:r>
    </w:p>
    <w:p w14:paraId="0CEBC7DE" w14:textId="77777777" w:rsidR="008D69B3" w:rsidRDefault="008D69B3" w:rsidP="008A3EE1">
      <w:pPr>
        <w:pStyle w:val="ListParagraph"/>
        <w:numPr>
          <w:ilvl w:val="3"/>
          <w:numId w:val="28"/>
        </w:numPr>
        <w:rPr>
          <w:rFonts w:ascii="Cambria" w:hAnsi="Cambria"/>
        </w:rPr>
      </w:pPr>
      <w:r>
        <w:rPr>
          <w:rFonts w:ascii="Cambria" w:hAnsi="Cambria"/>
        </w:rPr>
        <w:t>Less deference</w:t>
      </w:r>
    </w:p>
    <w:p w14:paraId="4C5F41DA" w14:textId="77777777" w:rsidR="008D69B3" w:rsidRDefault="008D69B3" w:rsidP="008A3EE1">
      <w:pPr>
        <w:pStyle w:val="ListParagraph"/>
        <w:numPr>
          <w:ilvl w:val="4"/>
          <w:numId w:val="28"/>
        </w:numPr>
        <w:rPr>
          <w:rFonts w:ascii="Cambria" w:hAnsi="Cambria"/>
        </w:rPr>
      </w:pPr>
      <w:r>
        <w:rPr>
          <w:rFonts w:ascii="Cambria" w:hAnsi="Cambria"/>
        </w:rPr>
        <w:t xml:space="preserve">Group decision-making/democracy doesn’t protect minority or dissident interests  </w:t>
      </w:r>
    </w:p>
    <w:p w14:paraId="7D6E167E" w14:textId="77777777" w:rsidR="008D69B3" w:rsidRDefault="008D69B3" w:rsidP="008A3EE1">
      <w:pPr>
        <w:pStyle w:val="ListParagraph"/>
        <w:numPr>
          <w:ilvl w:val="4"/>
          <w:numId w:val="28"/>
        </w:numPr>
        <w:rPr>
          <w:rFonts w:ascii="Cambria" w:hAnsi="Cambria"/>
        </w:rPr>
      </w:pPr>
      <w:r>
        <w:rPr>
          <w:rFonts w:ascii="Cambria" w:hAnsi="Cambria"/>
        </w:rPr>
        <w:t xml:space="preserve">Owners have larger financial harms related to eviction than renters </w:t>
      </w:r>
    </w:p>
    <w:p w14:paraId="0361D8DD" w14:textId="77777777" w:rsidR="008D69B3" w:rsidRDefault="008D69B3" w:rsidP="008A3EE1">
      <w:pPr>
        <w:pStyle w:val="ListParagraph"/>
        <w:numPr>
          <w:ilvl w:val="5"/>
          <w:numId w:val="28"/>
        </w:numPr>
        <w:rPr>
          <w:rFonts w:ascii="Cambria" w:hAnsi="Cambria"/>
        </w:rPr>
      </w:pPr>
      <w:r>
        <w:rPr>
          <w:rFonts w:ascii="Cambria" w:hAnsi="Cambria"/>
        </w:rPr>
        <w:t>Higher transaction costs</w:t>
      </w:r>
    </w:p>
    <w:p w14:paraId="5BC937C7" w14:textId="77777777" w:rsidR="008D69B3" w:rsidRDefault="008D69B3" w:rsidP="008A3EE1">
      <w:pPr>
        <w:pStyle w:val="ListParagraph"/>
        <w:numPr>
          <w:ilvl w:val="5"/>
          <w:numId w:val="28"/>
        </w:numPr>
        <w:rPr>
          <w:rFonts w:ascii="Cambria" w:hAnsi="Cambria"/>
        </w:rPr>
      </w:pPr>
      <w:r>
        <w:rPr>
          <w:rFonts w:ascii="Cambria" w:hAnsi="Cambria"/>
        </w:rPr>
        <w:t xml:space="preserve">Owners less mobile than renters </w:t>
      </w:r>
    </w:p>
    <w:p w14:paraId="516DAE8D" w14:textId="77777777" w:rsidR="008D69B3" w:rsidRDefault="008D69B3" w:rsidP="008A3EE1">
      <w:pPr>
        <w:pStyle w:val="ListParagraph"/>
        <w:numPr>
          <w:ilvl w:val="4"/>
          <w:numId w:val="28"/>
        </w:numPr>
        <w:rPr>
          <w:rFonts w:ascii="Cambria" w:hAnsi="Cambria"/>
        </w:rPr>
      </w:pPr>
      <w:r>
        <w:rPr>
          <w:rFonts w:ascii="Cambria" w:hAnsi="Cambria"/>
        </w:rPr>
        <w:t xml:space="preserve">Owners have greater ownership rights than tenants so need more procedural protections </w:t>
      </w:r>
    </w:p>
    <w:p w14:paraId="6E8BB8FC" w14:textId="77777777" w:rsidR="008D69B3" w:rsidRPr="00D37D5D" w:rsidRDefault="008D69B3" w:rsidP="008D69B3">
      <w:pPr>
        <w:rPr>
          <w:rFonts w:ascii="Cambria" w:hAnsi="Cambria"/>
        </w:rPr>
      </w:pPr>
    </w:p>
    <w:p w14:paraId="330224CE" w14:textId="77777777" w:rsidR="00521D3F" w:rsidRPr="00D64E2F" w:rsidRDefault="00521D3F" w:rsidP="00521D3F">
      <w:pPr>
        <w:pStyle w:val="ListParagraph"/>
        <w:numPr>
          <w:ilvl w:val="0"/>
          <w:numId w:val="28"/>
        </w:numPr>
        <w:rPr>
          <w:rFonts w:ascii="Cambria" w:hAnsi="Cambria"/>
          <w:b/>
        </w:rPr>
      </w:pPr>
      <w:r w:rsidRPr="00D64E2F">
        <w:rPr>
          <w:rFonts w:ascii="Cambria" w:hAnsi="Cambria"/>
          <w:b/>
        </w:rPr>
        <w:t xml:space="preserve">Common Interest Communities </w:t>
      </w:r>
    </w:p>
    <w:p w14:paraId="744AC82D" w14:textId="77777777" w:rsidR="00521D3F" w:rsidRDefault="00521D3F" w:rsidP="00521D3F">
      <w:pPr>
        <w:pStyle w:val="ListParagraph"/>
        <w:numPr>
          <w:ilvl w:val="1"/>
          <w:numId w:val="28"/>
        </w:numPr>
        <w:rPr>
          <w:rFonts w:ascii="Cambria" w:hAnsi="Cambria"/>
        </w:rPr>
      </w:pPr>
      <w:r>
        <w:rPr>
          <w:rFonts w:ascii="Cambria" w:hAnsi="Cambria"/>
        </w:rPr>
        <w:t>Homes owned in fee simple absolute</w:t>
      </w:r>
    </w:p>
    <w:p w14:paraId="73EE6247" w14:textId="77777777" w:rsidR="00521D3F" w:rsidRDefault="00521D3F" w:rsidP="00521D3F">
      <w:pPr>
        <w:pStyle w:val="ListParagraph"/>
        <w:numPr>
          <w:ilvl w:val="1"/>
          <w:numId w:val="28"/>
        </w:numPr>
        <w:rPr>
          <w:rFonts w:ascii="Cambria" w:hAnsi="Cambria"/>
        </w:rPr>
      </w:pPr>
      <w:r>
        <w:rPr>
          <w:rFonts w:ascii="Cambria" w:hAnsi="Cambria"/>
        </w:rPr>
        <w:t>Subject to covenants, enforced by Homeowners/Neighborhood Assn</w:t>
      </w:r>
    </w:p>
    <w:p w14:paraId="1B3D286B" w14:textId="77777777" w:rsidR="00521D3F" w:rsidRPr="009A0CB6" w:rsidRDefault="00521D3F" w:rsidP="00521D3F">
      <w:pPr>
        <w:pStyle w:val="ListParagraph"/>
        <w:numPr>
          <w:ilvl w:val="2"/>
          <w:numId w:val="28"/>
        </w:numPr>
        <w:rPr>
          <w:rFonts w:ascii="Cambria" w:hAnsi="Cambria"/>
        </w:rPr>
      </w:pPr>
      <w:proofErr w:type="spellStart"/>
      <w:r>
        <w:rPr>
          <w:rFonts w:ascii="Cambria" w:hAnsi="Cambria"/>
        </w:rPr>
        <w:t>Eg</w:t>
      </w:r>
      <w:proofErr w:type="spellEnd"/>
      <w:r>
        <w:rPr>
          <w:rFonts w:ascii="Cambria" w:hAnsi="Cambria"/>
        </w:rPr>
        <w:t xml:space="preserve"> use restrictions, lot setbacks, </w:t>
      </w:r>
      <w:proofErr w:type="spellStart"/>
      <w:r>
        <w:rPr>
          <w:rFonts w:ascii="Cambria" w:hAnsi="Cambria"/>
        </w:rPr>
        <w:t>reqs</w:t>
      </w:r>
      <w:proofErr w:type="spellEnd"/>
      <w:r>
        <w:rPr>
          <w:rFonts w:ascii="Cambria" w:hAnsi="Cambria"/>
        </w:rPr>
        <w:t xml:space="preserve"> or prohibition of fencing, payment of fees for maintenance of common areas, etc. </w:t>
      </w:r>
    </w:p>
    <w:p w14:paraId="62961720" w14:textId="1826D988" w:rsidR="00521D3F" w:rsidRPr="00521D3F" w:rsidRDefault="00521D3F" w:rsidP="00521D3F">
      <w:pPr>
        <w:pStyle w:val="ListParagraph"/>
        <w:numPr>
          <w:ilvl w:val="1"/>
          <w:numId w:val="28"/>
        </w:numPr>
        <w:rPr>
          <w:rFonts w:ascii="Cambria" w:hAnsi="Cambria"/>
        </w:rPr>
      </w:pPr>
      <w:r>
        <w:rPr>
          <w:rFonts w:ascii="Cambria" w:hAnsi="Cambria"/>
        </w:rPr>
        <w:t xml:space="preserve">Owner-occupants don’t have all sticks in the bundle </w:t>
      </w:r>
    </w:p>
    <w:p w14:paraId="3DFAC164" w14:textId="77777777" w:rsidR="008D69B3" w:rsidRPr="00F55B19" w:rsidRDefault="008D69B3" w:rsidP="008D69B3">
      <w:pPr>
        <w:jc w:val="center"/>
        <w:rPr>
          <w:rFonts w:ascii="Cambria" w:hAnsi="Cambria"/>
        </w:rPr>
      </w:pPr>
    </w:p>
    <w:p w14:paraId="57D9E7DA" w14:textId="77777777" w:rsidR="008D69B3" w:rsidRPr="00F55B19" w:rsidRDefault="008D69B3" w:rsidP="008D69B3">
      <w:pPr>
        <w:pStyle w:val="Heading1"/>
      </w:pPr>
      <w:bookmarkStart w:id="40" w:name="_Toc26022243"/>
      <w:r w:rsidRPr="00F55B19">
        <w:t>VII. Law of Neighbors</w:t>
      </w:r>
      <w:bookmarkEnd w:id="40"/>
      <w:r w:rsidRPr="00F55B19">
        <w:t xml:space="preserve"> </w:t>
      </w:r>
    </w:p>
    <w:p w14:paraId="5DA07DD2" w14:textId="77777777" w:rsidR="008D69B3" w:rsidRDefault="008D69B3" w:rsidP="008D69B3">
      <w:pPr>
        <w:jc w:val="center"/>
        <w:rPr>
          <w:rFonts w:ascii="Cambria" w:hAnsi="Cambria"/>
        </w:rPr>
      </w:pPr>
    </w:p>
    <w:p w14:paraId="7107C325" w14:textId="77777777" w:rsidR="008D69B3" w:rsidRPr="00E15BF0" w:rsidRDefault="008D69B3" w:rsidP="008A3EE1">
      <w:pPr>
        <w:pStyle w:val="ListParagraph"/>
        <w:numPr>
          <w:ilvl w:val="0"/>
          <w:numId w:val="29"/>
        </w:numPr>
        <w:rPr>
          <w:rFonts w:ascii="Cambria" w:hAnsi="Cambria"/>
          <w:b/>
        </w:rPr>
      </w:pPr>
      <w:r w:rsidRPr="00E15BF0">
        <w:rPr>
          <w:rFonts w:ascii="Cambria" w:hAnsi="Cambria"/>
          <w:b/>
        </w:rPr>
        <w:t xml:space="preserve">Overview </w:t>
      </w:r>
    </w:p>
    <w:p w14:paraId="03FBF37F" w14:textId="68AE0DED" w:rsidR="00C96A5E" w:rsidRDefault="00C96A5E" w:rsidP="00C96A5E">
      <w:pPr>
        <w:pStyle w:val="ListParagraph"/>
        <w:numPr>
          <w:ilvl w:val="1"/>
          <w:numId w:val="29"/>
        </w:numPr>
      </w:pPr>
      <w:r w:rsidRPr="00C96A5E">
        <w:rPr>
          <w:u w:val="single"/>
        </w:rPr>
        <w:t>Trespass</w:t>
      </w:r>
      <w:r>
        <w:rPr>
          <w:u w:val="single"/>
        </w:rPr>
        <w:t>:</w:t>
      </w:r>
      <w:r>
        <w:t xml:space="preserve"> defines right to exclude others + exceptions to right to exclude </w:t>
      </w:r>
    </w:p>
    <w:p w14:paraId="57306F5A" w14:textId="77777777" w:rsidR="00030D99" w:rsidRDefault="00C96A5E" w:rsidP="00C96A5E">
      <w:pPr>
        <w:pStyle w:val="ListParagraph"/>
        <w:numPr>
          <w:ilvl w:val="1"/>
          <w:numId w:val="29"/>
        </w:numPr>
      </w:pPr>
      <w:r w:rsidRPr="00C96A5E">
        <w:rPr>
          <w:u w:val="single"/>
        </w:rPr>
        <w:t>Nuisance</w:t>
      </w:r>
      <w:r>
        <w:t xml:space="preserve">: defines the right to use and enjoy property </w:t>
      </w:r>
    </w:p>
    <w:p w14:paraId="20C2B60A" w14:textId="77777777" w:rsidR="00030D99" w:rsidRDefault="00C96A5E" w:rsidP="00030D99">
      <w:pPr>
        <w:pStyle w:val="ListParagraph"/>
        <w:numPr>
          <w:ilvl w:val="2"/>
          <w:numId w:val="29"/>
        </w:numPr>
      </w:pPr>
      <w:r>
        <w:t>what your neighbor can do in interfering with your right</w:t>
      </w:r>
      <w:r w:rsidR="00030D99">
        <w:t xml:space="preserve"> to use and enjoy (passive) </w:t>
      </w:r>
    </w:p>
    <w:p w14:paraId="73B8F533" w14:textId="68CE6569" w:rsidR="00C96A5E" w:rsidRDefault="00C96A5E" w:rsidP="00030D99">
      <w:pPr>
        <w:pStyle w:val="ListParagraph"/>
        <w:numPr>
          <w:ilvl w:val="2"/>
          <w:numId w:val="29"/>
        </w:numPr>
      </w:pPr>
      <w:r>
        <w:t>your own right to use and enjoy (active)</w:t>
      </w:r>
    </w:p>
    <w:p w14:paraId="6947D67A" w14:textId="20C226E5" w:rsidR="00C96A5E" w:rsidRPr="00C96A5E" w:rsidRDefault="00C96A5E" w:rsidP="00030D99">
      <w:pPr>
        <w:pStyle w:val="ListParagraph"/>
        <w:numPr>
          <w:ilvl w:val="2"/>
          <w:numId w:val="29"/>
        </w:numPr>
      </w:pPr>
      <w:r>
        <w:t xml:space="preserve">All nuisance cases involve both active and passive rights to use and enjoy </w:t>
      </w:r>
    </w:p>
    <w:p w14:paraId="51D644D2" w14:textId="3E22003A" w:rsidR="008D69B3" w:rsidRDefault="008D69B3" w:rsidP="008A3EE1">
      <w:pPr>
        <w:pStyle w:val="ListParagraph"/>
        <w:numPr>
          <w:ilvl w:val="1"/>
          <w:numId w:val="29"/>
        </w:numPr>
        <w:rPr>
          <w:rFonts w:ascii="Cambria" w:hAnsi="Cambria"/>
        </w:rPr>
      </w:pPr>
      <w:r>
        <w:rPr>
          <w:rFonts w:ascii="Cambria" w:hAnsi="Cambria"/>
        </w:rPr>
        <w:t xml:space="preserve">Use of neighboring property can have major impact on value </w:t>
      </w:r>
      <w:r w:rsidR="00030D99">
        <w:rPr>
          <w:rFonts w:ascii="Cambria" w:hAnsi="Cambria"/>
        </w:rPr>
        <w:t>+</w:t>
      </w:r>
      <w:r>
        <w:rPr>
          <w:rFonts w:ascii="Cambria" w:hAnsi="Cambria"/>
        </w:rPr>
        <w:t xml:space="preserve"> enjoyment land </w:t>
      </w:r>
    </w:p>
    <w:p w14:paraId="241B1929" w14:textId="77777777" w:rsidR="008D69B3" w:rsidRDefault="008D69B3" w:rsidP="008A3EE1">
      <w:pPr>
        <w:pStyle w:val="ListParagraph"/>
        <w:numPr>
          <w:ilvl w:val="1"/>
          <w:numId w:val="29"/>
        </w:numPr>
        <w:rPr>
          <w:rFonts w:ascii="Cambria" w:hAnsi="Cambria"/>
        </w:rPr>
      </w:pPr>
      <w:r>
        <w:rPr>
          <w:rFonts w:ascii="Cambria" w:hAnsi="Cambria"/>
        </w:rPr>
        <w:t xml:space="preserve">Legal devices to control conflicts among neighbors over incompatible uses </w:t>
      </w:r>
    </w:p>
    <w:p w14:paraId="3EA110D0" w14:textId="77777777" w:rsidR="008D69B3" w:rsidRPr="00923BC0" w:rsidRDefault="008D69B3" w:rsidP="008D69B3">
      <w:pPr>
        <w:pStyle w:val="ListParagraph"/>
        <w:rPr>
          <w:rFonts w:ascii="Cambria" w:hAnsi="Cambria"/>
        </w:rPr>
      </w:pPr>
    </w:p>
    <w:p w14:paraId="440ECA03" w14:textId="77777777" w:rsidR="008D69B3" w:rsidRPr="00F55B19" w:rsidRDefault="008D69B3" w:rsidP="008D69B3">
      <w:pPr>
        <w:pStyle w:val="Heading2"/>
      </w:pPr>
      <w:bookmarkStart w:id="41" w:name="_Toc26022244"/>
      <w:r w:rsidRPr="00F55B19">
        <w:t>A. Nuisance</w:t>
      </w:r>
      <w:bookmarkEnd w:id="41"/>
      <w:r w:rsidRPr="00F55B19">
        <w:t xml:space="preserve"> </w:t>
      </w:r>
    </w:p>
    <w:p w14:paraId="0668B5C0" w14:textId="77777777" w:rsidR="008D69B3" w:rsidRDefault="008D69B3" w:rsidP="008D69B3">
      <w:pPr>
        <w:rPr>
          <w:rFonts w:ascii="Cambria" w:hAnsi="Cambria"/>
        </w:rPr>
      </w:pPr>
    </w:p>
    <w:p w14:paraId="55F14C84" w14:textId="77777777" w:rsidR="005C78B1" w:rsidRDefault="005C78B1" w:rsidP="006A43CE">
      <w:pPr>
        <w:pStyle w:val="ListParagraph"/>
        <w:numPr>
          <w:ilvl w:val="0"/>
          <w:numId w:val="30"/>
        </w:numPr>
      </w:pPr>
      <w:r>
        <w:t xml:space="preserve">General </w:t>
      </w:r>
    </w:p>
    <w:p w14:paraId="3EED521B" w14:textId="125CE84A" w:rsidR="006A43CE" w:rsidRDefault="006A43CE" w:rsidP="005C78B1">
      <w:pPr>
        <w:pStyle w:val="ListParagraph"/>
        <w:numPr>
          <w:ilvl w:val="1"/>
          <w:numId w:val="30"/>
        </w:numPr>
      </w:pPr>
      <w:r w:rsidRPr="000B4D80">
        <w:t>Nuisance</w:t>
      </w:r>
      <w:r w:rsidR="000B4D80">
        <w:t>:</w:t>
      </w:r>
      <w:r>
        <w:t xml:space="preserve"> </w:t>
      </w:r>
      <w:r>
        <w:rPr>
          <w:b/>
        </w:rPr>
        <w:t>substantial (actual) non-trespassory invasion of another’s interest in use and enjoyment of land</w:t>
      </w:r>
      <w:r>
        <w:t xml:space="preserve"> that is either</w:t>
      </w:r>
    </w:p>
    <w:p w14:paraId="31739BDE" w14:textId="6736F474" w:rsidR="006A43CE" w:rsidRDefault="006A43CE" w:rsidP="005C78B1">
      <w:pPr>
        <w:pStyle w:val="ListParagraph"/>
        <w:numPr>
          <w:ilvl w:val="2"/>
          <w:numId w:val="30"/>
        </w:numPr>
      </w:pPr>
      <w:r w:rsidRPr="00D5265C">
        <w:rPr>
          <w:u w:val="single"/>
        </w:rPr>
        <w:t>intentional</w:t>
      </w:r>
      <w:r>
        <w:t xml:space="preserve"> and </w:t>
      </w:r>
      <w:r w:rsidRPr="00D5265C">
        <w:rPr>
          <w:u w:val="single"/>
        </w:rPr>
        <w:t>unreasonable</w:t>
      </w:r>
      <w:r w:rsidR="001669FE">
        <w:rPr>
          <w:u w:val="single"/>
        </w:rPr>
        <w:t>;</w:t>
      </w:r>
      <w:r w:rsidR="001669FE">
        <w:t xml:space="preserve"> OR</w:t>
      </w:r>
      <w:r>
        <w:t xml:space="preserve"> </w:t>
      </w:r>
    </w:p>
    <w:p w14:paraId="46300B4C" w14:textId="0484BFFC" w:rsidR="005C78B1" w:rsidRDefault="001669FE" w:rsidP="005C78B1">
      <w:pPr>
        <w:pStyle w:val="ListParagraph"/>
        <w:numPr>
          <w:ilvl w:val="2"/>
          <w:numId w:val="30"/>
        </w:numPr>
      </w:pPr>
      <w:r>
        <w:t>[</w:t>
      </w:r>
      <w:r w:rsidR="005C78B1">
        <w:t>unintentional and otherwise actionable as negligent, re</w:t>
      </w:r>
      <w:r>
        <w:t>ckless, or abnormally dangerous]</w:t>
      </w:r>
    </w:p>
    <w:p w14:paraId="2774A4A8" w14:textId="3FEFAD9C" w:rsidR="004B0118" w:rsidRDefault="000B4D80" w:rsidP="004B0118">
      <w:pPr>
        <w:pStyle w:val="ListParagraph"/>
        <w:numPr>
          <w:ilvl w:val="1"/>
          <w:numId w:val="30"/>
        </w:numPr>
      </w:pPr>
      <w:r>
        <w:t xml:space="preserve">2 tests for </w:t>
      </w:r>
      <w:r w:rsidRPr="000B4D80">
        <w:rPr>
          <w:u w:val="single"/>
        </w:rPr>
        <w:t>unreasonableness</w:t>
      </w:r>
      <w:r>
        <w:t>:</w:t>
      </w:r>
    </w:p>
    <w:p w14:paraId="15ACD4CB" w14:textId="77777777" w:rsidR="000B4D80" w:rsidRPr="001B275B" w:rsidRDefault="004B0118" w:rsidP="004B0118">
      <w:pPr>
        <w:pStyle w:val="ListParagraph"/>
        <w:numPr>
          <w:ilvl w:val="2"/>
          <w:numId w:val="30"/>
        </w:numPr>
        <w:rPr>
          <w:color w:val="000000" w:themeColor="text1"/>
        </w:rPr>
      </w:pPr>
      <w:r w:rsidRPr="001B275B">
        <w:rPr>
          <w:color w:val="000000" w:themeColor="text1"/>
        </w:rPr>
        <w:t>Threshold test</w:t>
      </w:r>
      <w:r w:rsidR="000B4D80" w:rsidRPr="001B275B">
        <w:rPr>
          <w:color w:val="000000" w:themeColor="text1"/>
        </w:rPr>
        <w:t>:</w:t>
      </w:r>
    </w:p>
    <w:p w14:paraId="15488159" w14:textId="40CF1344" w:rsidR="000B4D80" w:rsidRPr="00DB1324" w:rsidRDefault="000B4D80" w:rsidP="00DB1324">
      <w:pPr>
        <w:pStyle w:val="ListParagraph"/>
        <w:numPr>
          <w:ilvl w:val="3"/>
          <w:numId w:val="30"/>
        </w:numPr>
        <w:rPr>
          <w:color w:val="000000" w:themeColor="text1"/>
        </w:rPr>
      </w:pPr>
      <w:r w:rsidRPr="00DB1324">
        <w:rPr>
          <w:color w:val="000000" w:themeColor="text1"/>
          <w:highlight w:val="yellow"/>
        </w:rPr>
        <w:t>common law</w:t>
      </w:r>
      <w:r w:rsidR="00DB1324" w:rsidRPr="00DB1324">
        <w:rPr>
          <w:color w:val="000000" w:themeColor="text1"/>
          <w:highlight w:val="yellow"/>
        </w:rPr>
        <w:t xml:space="preserve">; </w:t>
      </w:r>
      <w:r w:rsidR="00DB1324" w:rsidRPr="00DB1324">
        <w:rPr>
          <w:i/>
          <w:color w:val="FF0000"/>
        </w:rPr>
        <w:t>Campbell</w:t>
      </w:r>
    </w:p>
    <w:p w14:paraId="35DEE69F" w14:textId="54AE1876" w:rsidR="004B0118" w:rsidRPr="00DB1324" w:rsidRDefault="004B0118" w:rsidP="000B4D80">
      <w:pPr>
        <w:pStyle w:val="ListParagraph"/>
        <w:numPr>
          <w:ilvl w:val="3"/>
          <w:numId w:val="30"/>
        </w:numPr>
        <w:rPr>
          <w:color w:val="000000" w:themeColor="text1"/>
        </w:rPr>
      </w:pPr>
      <w:r w:rsidRPr="00DB1324">
        <w:rPr>
          <w:color w:val="000000" w:themeColor="text1"/>
        </w:rPr>
        <w:t>if the intentional activity passes a threshold</w:t>
      </w:r>
      <w:r w:rsidR="000B4D80" w:rsidRPr="00DB1324">
        <w:rPr>
          <w:color w:val="000000" w:themeColor="text1"/>
        </w:rPr>
        <w:t xml:space="preserve"> of harm, then it is a nuisance</w:t>
      </w:r>
    </w:p>
    <w:p w14:paraId="5C9A9259" w14:textId="4860F647" w:rsidR="00ED6953" w:rsidRPr="001B275B" w:rsidRDefault="00ED6953" w:rsidP="000B4D80">
      <w:pPr>
        <w:pStyle w:val="ListParagraph"/>
        <w:numPr>
          <w:ilvl w:val="3"/>
          <w:numId w:val="30"/>
        </w:numPr>
      </w:pPr>
      <w:r w:rsidRPr="001B275B">
        <w:t>utility of D’s activity is irrelevant</w:t>
      </w:r>
    </w:p>
    <w:p w14:paraId="624E2F48" w14:textId="708F4998" w:rsidR="00ED6953" w:rsidRPr="001B275B" w:rsidRDefault="00ED6953" w:rsidP="000B4D80">
      <w:pPr>
        <w:pStyle w:val="ListParagraph"/>
        <w:numPr>
          <w:ilvl w:val="3"/>
          <w:numId w:val="30"/>
        </w:numPr>
      </w:pPr>
      <w:r w:rsidRPr="001B275B">
        <w:t xml:space="preserve">over-enjoinment </w:t>
      </w:r>
    </w:p>
    <w:p w14:paraId="5F3DCA75" w14:textId="77777777" w:rsidR="00DB1324" w:rsidRPr="00ED6953" w:rsidRDefault="00DB1324" w:rsidP="00DB1324">
      <w:pPr>
        <w:pStyle w:val="ListParagraph"/>
        <w:numPr>
          <w:ilvl w:val="4"/>
          <w:numId w:val="30"/>
        </w:numPr>
      </w:pPr>
      <w:r w:rsidRPr="001B275B">
        <w:t>strong</w:t>
      </w:r>
      <w:r w:rsidRPr="00ED6953">
        <w:t xml:space="preserve"> plaintiff protection; strong use and enjoyment protection </w:t>
      </w:r>
    </w:p>
    <w:p w14:paraId="16E16073" w14:textId="099755D7" w:rsidR="00DB1324" w:rsidRPr="00DB1324" w:rsidRDefault="00DB1324" w:rsidP="00DB1324">
      <w:pPr>
        <w:pStyle w:val="ListParagraph"/>
        <w:numPr>
          <w:ilvl w:val="4"/>
          <w:numId w:val="30"/>
        </w:numPr>
      </w:pPr>
      <w:r w:rsidRPr="00ED6953">
        <w:t>but net effect: some socially useful activities will be shut down</w:t>
      </w:r>
    </w:p>
    <w:p w14:paraId="287CD96B" w14:textId="77777777" w:rsidR="000B4D80" w:rsidRDefault="000B4D80" w:rsidP="004B0118">
      <w:pPr>
        <w:pStyle w:val="ListParagraph"/>
        <w:numPr>
          <w:ilvl w:val="2"/>
          <w:numId w:val="30"/>
        </w:numPr>
        <w:rPr>
          <w:highlight w:val="yellow"/>
        </w:rPr>
      </w:pPr>
      <w:r>
        <w:rPr>
          <w:highlight w:val="yellow"/>
        </w:rPr>
        <w:t>Balancing test</w:t>
      </w:r>
    </w:p>
    <w:p w14:paraId="547CD3D2" w14:textId="684C098C" w:rsidR="000B4D80" w:rsidRDefault="000B4D80" w:rsidP="000B4D80">
      <w:pPr>
        <w:pStyle w:val="ListParagraph"/>
        <w:numPr>
          <w:ilvl w:val="3"/>
          <w:numId w:val="30"/>
        </w:numPr>
        <w:rPr>
          <w:highlight w:val="yellow"/>
        </w:rPr>
      </w:pPr>
      <w:r>
        <w:rPr>
          <w:highlight w:val="yellow"/>
        </w:rPr>
        <w:t>Common law?</w:t>
      </w:r>
      <w:r w:rsidR="00ED6953">
        <w:rPr>
          <w:highlight w:val="yellow"/>
        </w:rPr>
        <w:t xml:space="preserve"> Minority rule</w:t>
      </w:r>
      <w:r w:rsidR="00ED6953" w:rsidRPr="00ED6953">
        <w:rPr>
          <w:i/>
          <w:color w:val="FF0000"/>
          <w:highlight w:val="yellow"/>
        </w:rPr>
        <w:t>, Del Webb, Boomer</w:t>
      </w:r>
      <w:r w:rsidR="00ED6953">
        <w:rPr>
          <w:highlight w:val="yellow"/>
        </w:rPr>
        <w:t xml:space="preserve">? </w:t>
      </w:r>
      <w:commentRangeStart w:id="42"/>
      <w:r w:rsidR="00ED6953">
        <w:rPr>
          <w:highlight w:val="yellow"/>
        </w:rPr>
        <w:t>Restatement?</w:t>
      </w:r>
      <w:commentRangeEnd w:id="42"/>
      <w:r w:rsidR="00370939">
        <w:rPr>
          <w:rStyle w:val="CommentReference"/>
        </w:rPr>
        <w:commentReference w:id="42"/>
      </w:r>
    </w:p>
    <w:p w14:paraId="16C75DC0" w14:textId="77777777" w:rsidR="001239E0" w:rsidRDefault="004B0118" w:rsidP="000B4D80">
      <w:pPr>
        <w:pStyle w:val="ListParagraph"/>
        <w:numPr>
          <w:ilvl w:val="3"/>
          <w:numId w:val="30"/>
        </w:numPr>
      </w:pPr>
      <w:r w:rsidRPr="00ED6953">
        <w:t>comparing the utility of the activity with the gravity of the harm</w:t>
      </w:r>
    </w:p>
    <w:p w14:paraId="43424245" w14:textId="194CFA37" w:rsidR="004B0118" w:rsidRDefault="001239E0" w:rsidP="000B4D80">
      <w:pPr>
        <w:pStyle w:val="ListParagraph"/>
        <w:numPr>
          <w:ilvl w:val="3"/>
          <w:numId w:val="30"/>
        </w:numPr>
      </w:pPr>
      <w:r>
        <w:t xml:space="preserve">under-enjoinment </w:t>
      </w:r>
      <w:r w:rsidR="004B0118" w:rsidRPr="00ED6953">
        <w:t xml:space="preserve"> </w:t>
      </w:r>
    </w:p>
    <w:p w14:paraId="5F217C38" w14:textId="0B408DA1" w:rsidR="00DB1324" w:rsidRPr="000E1E91" w:rsidRDefault="00DB1324" w:rsidP="00DB1324">
      <w:pPr>
        <w:pStyle w:val="ListParagraph"/>
        <w:numPr>
          <w:ilvl w:val="4"/>
          <w:numId w:val="30"/>
        </w:numPr>
        <w:rPr>
          <w:rFonts w:ascii="Cambria" w:hAnsi="Cambria"/>
          <w:highlight w:val="yellow"/>
        </w:rPr>
      </w:pPr>
      <w:r w:rsidRPr="000E1E91">
        <w:rPr>
          <w:rFonts w:ascii="Cambria" w:hAnsi="Cambria"/>
          <w:highlight w:val="yellow"/>
        </w:rPr>
        <w:t>potential</w:t>
      </w:r>
      <w:r w:rsidR="00D672E7">
        <w:rPr>
          <w:rFonts w:ascii="Cambria" w:hAnsi="Cambria"/>
          <w:highlight w:val="yellow"/>
        </w:rPr>
        <w:t>ly under-compensatory and thus D</w:t>
      </w:r>
      <w:r w:rsidRPr="000E1E91">
        <w:rPr>
          <w:rFonts w:ascii="Cambria" w:hAnsi="Cambria"/>
          <w:highlight w:val="yellow"/>
        </w:rPr>
        <w:t xml:space="preserve"> isn’t forced to internalize externalities </w:t>
      </w:r>
      <w:r w:rsidRPr="000E1E91">
        <w:rPr>
          <w:rFonts w:ascii="Cambria" w:hAnsi="Cambria"/>
          <w:i/>
          <w:highlight w:val="yellow"/>
        </w:rPr>
        <w:t xml:space="preserve"> </w:t>
      </w:r>
    </w:p>
    <w:p w14:paraId="22A74A09" w14:textId="77777777" w:rsidR="00DB1324" w:rsidRPr="000E1E91" w:rsidRDefault="00DB1324" w:rsidP="00D672E7">
      <w:pPr>
        <w:pStyle w:val="ListParagraph"/>
        <w:numPr>
          <w:ilvl w:val="4"/>
          <w:numId w:val="30"/>
        </w:numPr>
        <w:rPr>
          <w:rFonts w:ascii="Cambria" w:hAnsi="Cambria"/>
          <w:highlight w:val="yellow"/>
        </w:rPr>
      </w:pPr>
      <w:r w:rsidRPr="000E1E91">
        <w:rPr>
          <w:rFonts w:ascii="Cambria" w:hAnsi="Cambria"/>
          <w:highlight w:val="yellow"/>
        </w:rPr>
        <w:t xml:space="preserve">But can use regulation which can take into account the full range of harms </w:t>
      </w:r>
    </w:p>
    <w:p w14:paraId="06CFFF02" w14:textId="77777777" w:rsidR="00DB1324" w:rsidRDefault="00DB1324" w:rsidP="00D672E7">
      <w:pPr>
        <w:pStyle w:val="ListParagraph"/>
        <w:numPr>
          <w:ilvl w:val="4"/>
          <w:numId w:val="30"/>
        </w:numPr>
        <w:rPr>
          <w:rFonts w:ascii="Cambria" w:hAnsi="Cambria"/>
          <w:highlight w:val="yellow"/>
        </w:rPr>
      </w:pPr>
      <w:r w:rsidRPr="000E1E91">
        <w:rPr>
          <w:rFonts w:ascii="Cambria" w:hAnsi="Cambria"/>
          <w:highlight w:val="yellow"/>
        </w:rPr>
        <w:t>Why regulations have largely supplanted nuisance</w:t>
      </w:r>
    </w:p>
    <w:p w14:paraId="17BCD7C5" w14:textId="3414A498" w:rsidR="006E457D" w:rsidRPr="006E457D" w:rsidRDefault="006E457D" w:rsidP="006E457D">
      <w:pPr>
        <w:pStyle w:val="ListParagraph"/>
        <w:numPr>
          <w:ilvl w:val="2"/>
          <w:numId w:val="30"/>
        </w:numPr>
        <w:rPr>
          <w:rFonts w:ascii="Cambria" w:hAnsi="Cambria"/>
        </w:rPr>
      </w:pPr>
      <w:r w:rsidRPr="006E457D">
        <w:rPr>
          <w:rFonts w:ascii="Cambria" w:hAnsi="Cambria"/>
        </w:rPr>
        <w:t>Policy:</w:t>
      </w:r>
    </w:p>
    <w:p w14:paraId="42AE4EDF" w14:textId="144162BD" w:rsidR="006E457D" w:rsidRPr="006E457D" w:rsidRDefault="006E457D" w:rsidP="006E457D">
      <w:pPr>
        <w:pStyle w:val="ListParagraph"/>
        <w:numPr>
          <w:ilvl w:val="3"/>
          <w:numId w:val="30"/>
        </w:numPr>
        <w:rPr>
          <w:rFonts w:ascii="Cambria" w:hAnsi="Cambria"/>
        </w:rPr>
      </w:pPr>
      <w:r w:rsidRPr="006E457D">
        <w:rPr>
          <w:rFonts w:ascii="Cambria" w:hAnsi="Cambria"/>
        </w:rPr>
        <w:t>Injunctions can spur innovation</w:t>
      </w:r>
    </w:p>
    <w:p w14:paraId="0561CEA6" w14:textId="3FFD31F5" w:rsidR="006E457D" w:rsidRPr="006E457D" w:rsidRDefault="006E457D" w:rsidP="006E457D">
      <w:pPr>
        <w:pStyle w:val="ListParagraph"/>
        <w:numPr>
          <w:ilvl w:val="3"/>
          <w:numId w:val="30"/>
        </w:numPr>
        <w:rPr>
          <w:rFonts w:ascii="Cambria" w:hAnsi="Cambria"/>
        </w:rPr>
      </w:pPr>
      <w:r w:rsidRPr="006E457D">
        <w:rPr>
          <w:rFonts w:ascii="Cambria" w:hAnsi="Cambria"/>
        </w:rPr>
        <w:t>If really concerned about latent, unknown/unknowable harms of pollution or other enviro issues, should be extra cautious</w:t>
      </w:r>
    </w:p>
    <w:p w14:paraId="693C0E4B" w14:textId="0152AB13" w:rsidR="006E457D" w:rsidRPr="006E457D" w:rsidRDefault="006E457D" w:rsidP="006E457D">
      <w:pPr>
        <w:pStyle w:val="ListParagraph"/>
        <w:numPr>
          <w:ilvl w:val="3"/>
          <w:numId w:val="30"/>
        </w:numPr>
        <w:rPr>
          <w:rFonts w:ascii="Cambria" w:hAnsi="Cambria"/>
        </w:rPr>
      </w:pPr>
      <w:r w:rsidRPr="006E457D">
        <w:rPr>
          <w:rFonts w:ascii="Cambria" w:hAnsi="Cambria"/>
        </w:rPr>
        <w:t>Under enjoining is more fix-able than over-enjoining</w:t>
      </w:r>
    </w:p>
    <w:p w14:paraId="27C66663" w14:textId="5E94E760" w:rsidR="006E457D" w:rsidRPr="006E457D" w:rsidRDefault="006E457D" w:rsidP="006E457D">
      <w:pPr>
        <w:pStyle w:val="ListParagraph"/>
        <w:numPr>
          <w:ilvl w:val="4"/>
          <w:numId w:val="30"/>
        </w:numPr>
        <w:rPr>
          <w:rFonts w:ascii="Cambria" w:hAnsi="Cambria"/>
        </w:rPr>
      </w:pPr>
      <w:r w:rsidRPr="006E457D">
        <w:rPr>
          <w:rFonts w:ascii="Cambria" w:hAnsi="Cambria"/>
        </w:rPr>
        <w:t xml:space="preserve">Legislation, zoning regs, </w:t>
      </w:r>
      <w:proofErr w:type="spellStart"/>
      <w:r w:rsidRPr="006E457D">
        <w:rPr>
          <w:rFonts w:ascii="Cambria" w:hAnsi="Cambria"/>
        </w:rPr>
        <w:t>etc</w:t>
      </w:r>
      <w:proofErr w:type="spellEnd"/>
      <w:r w:rsidRPr="006E457D">
        <w:rPr>
          <w:rFonts w:ascii="Cambria" w:hAnsi="Cambria"/>
        </w:rPr>
        <w:t xml:space="preserve"> can shut down a use that is under-enjoined by the court </w:t>
      </w:r>
    </w:p>
    <w:p w14:paraId="78A49FD7" w14:textId="00E7F367" w:rsidR="006E457D" w:rsidRPr="006E457D" w:rsidRDefault="006E457D" w:rsidP="006E457D">
      <w:pPr>
        <w:pStyle w:val="ListParagraph"/>
        <w:numPr>
          <w:ilvl w:val="4"/>
          <w:numId w:val="30"/>
        </w:numPr>
        <w:rPr>
          <w:rFonts w:ascii="Cambria" w:hAnsi="Cambria"/>
        </w:rPr>
      </w:pPr>
      <w:r w:rsidRPr="006E457D">
        <w:rPr>
          <w:rFonts w:ascii="Cambria" w:hAnsi="Cambria"/>
        </w:rPr>
        <w:t>Comparatively, no tool a leg could use to undo an injunction</w:t>
      </w:r>
    </w:p>
    <w:p w14:paraId="629ECB3E" w14:textId="12C8F55B" w:rsidR="006E457D" w:rsidRPr="006E457D" w:rsidRDefault="006E457D" w:rsidP="006E457D">
      <w:pPr>
        <w:pStyle w:val="ListParagraph"/>
        <w:numPr>
          <w:ilvl w:val="3"/>
          <w:numId w:val="30"/>
        </w:numPr>
        <w:rPr>
          <w:rFonts w:ascii="Cambria" w:hAnsi="Cambria"/>
        </w:rPr>
      </w:pPr>
      <w:r w:rsidRPr="006E457D">
        <w:rPr>
          <w:rFonts w:ascii="Cambria" w:hAnsi="Cambria"/>
        </w:rPr>
        <w:t xml:space="preserve">Institutional competency </w:t>
      </w:r>
    </w:p>
    <w:p w14:paraId="086B2DCE" w14:textId="273DAEBE" w:rsidR="006E457D" w:rsidRPr="006E457D" w:rsidRDefault="006E457D" w:rsidP="006E457D">
      <w:pPr>
        <w:pStyle w:val="ListParagraph"/>
        <w:numPr>
          <w:ilvl w:val="4"/>
          <w:numId w:val="30"/>
        </w:numPr>
        <w:rPr>
          <w:rFonts w:ascii="Cambria" w:hAnsi="Cambria"/>
        </w:rPr>
      </w:pPr>
      <w:r w:rsidRPr="006E457D">
        <w:rPr>
          <w:rFonts w:ascii="Cambria" w:hAnsi="Cambria"/>
        </w:rPr>
        <w:t xml:space="preserve">Legislature doesn’t have procedural constraints of </w:t>
      </w:r>
      <w:proofErr w:type="spellStart"/>
      <w:r w:rsidRPr="006E457D">
        <w:rPr>
          <w:rFonts w:ascii="Cambria" w:hAnsi="Cambria"/>
        </w:rPr>
        <w:t>indiv</w:t>
      </w:r>
      <w:proofErr w:type="spellEnd"/>
      <w:r w:rsidRPr="006E457D">
        <w:rPr>
          <w:rFonts w:ascii="Cambria" w:hAnsi="Cambria"/>
        </w:rPr>
        <w:t>/private litigation, more investigative resources, more reflective of societal values/priorities</w:t>
      </w:r>
    </w:p>
    <w:p w14:paraId="54B5D7B7" w14:textId="2A4449CA" w:rsidR="00DB1324" w:rsidRPr="0031173B" w:rsidRDefault="0031173B" w:rsidP="0031173B">
      <w:pPr>
        <w:pStyle w:val="ListParagraph"/>
        <w:numPr>
          <w:ilvl w:val="1"/>
          <w:numId w:val="30"/>
        </w:numPr>
      </w:pPr>
      <w:r>
        <w:t>Restatement t</w:t>
      </w:r>
      <w:r w:rsidRPr="0031173B">
        <w:t>est: for unreasonableness/remedy</w:t>
      </w:r>
    </w:p>
    <w:p w14:paraId="5FF5291B" w14:textId="4E64FE54" w:rsidR="004B0118" w:rsidRDefault="004B0118" w:rsidP="0031173B">
      <w:pPr>
        <w:pStyle w:val="ListParagraph"/>
        <w:numPr>
          <w:ilvl w:val="2"/>
          <w:numId w:val="30"/>
        </w:numPr>
      </w:pPr>
      <w:commentRangeStart w:id="43"/>
      <w:r w:rsidRPr="0031173B">
        <w:t xml:space="preserve">If the </w:t>
      </w:r>
      <w:r w:rsidR="0031173B" w:rsidRPr="0031173B">
        <w:rPr>
          <w:b/>
        </w:rPr>
        <w:t xml:space="preserve">gravity of the harm &gt; </w:t>
      </w:r>
      <w:r w:rsidRPr="0031173B">
        <w:rPr>
          <w:b/>
        </w:rPr>
        <w:t>than the social utility</w:t>
      </w:r>
      <w:r w:rsidR="000B4D80" w:rsidRPr="0031173B">
        <w:t xml:space="preserve"> of the activity</w:t>
      </w:r>
      <w:r w:rsidR="0031173B" w:rsidRPr="0031173B">
        <w:t xml:space="preserve"> </w:t>
      </w:r>
      <w:r w:rsidR="0031173B" w:rsidRPr="0031173B">
        <w:sym w:font="Wingdings" w:char="F0E0"/>
      </w:r>
      <w:r w:rsidR="0031173B" w:rsidRPr="0031173B">
        <w:t xml:space="preserve"> </w:t>
      </w:r>
      <w:r w:rsidRPr="0031173B">
        <w:t>injunction and past damages are awarded</w:t>
      </w:r>
    </w:p>
    <w:p w14:paraId="137DBA41" w14:textId="33D7A19E" w:rsidR="0031173B" w:rsidRDefault="0031173B" w:rsidP="0031173B">
      <w:pPr>
        <w:pStyle w:val="ListParagraph"/>
        <w:numPr>
          <w:ilvl w:val="3"/>
          <w:numId w:val="30"/>
        </w:numPr>
      </w:pPr>
      <w:r>
        <w:t xml:space="preserve">Gravity of harm </w:t>
      </w:r>
      <w:proofErr w:type="gramStart"/>
      <w:r>
        <w:t>considers:</w:t>
      </w:r>
      <w:proofErr w:type="gramEnd"/>
      <w:r>
        <w:t xml:space="preserve"> extent/character of harm, social value of P’s use, suitability of P’s use to locality, burden of P avoiding harm. </w:t>
      </w:r>
    </w:p>
    <w:p w14:paraId="77E08B2D" w14:textId="1F36713C" w:rsidR="0031173B" w:rsidRPr="0031173B" w:rsidRDefault="0031173B" w:rsidP="0031173B">
      <w:pPr>
        <w:pStyle w:val="ListParagraph"/>
        <w:numPr>
          <w:ilvl w:val="3"/>
          <w:numId w:val="30"/>
        </w:numPr>
      </w:pPr>
      <w:r>
        <w:lastRenderedPageBreak/>
        <w:t xml:space="preserve">Social utility </w:t>
      </w:r>
      <w:proofErr w:type="gramStart"/>
      <w:r>
        <w:t>considers:</w:t>
      </w:r>
      <w:proofErr w:type="gramEnd"/>
      <w:r>
        <w:t xml:space="preserve"> social value of D’s use (incl $$ invested), suitability of D’s use to locality, practicality of D preventing harm. A company’s profits are good measure of its s</w:t>
      </w:r>
      <w:r w:rsidR="002C4D5A">
        <w:t xml:space="preserve">ocial value; </w:t>
      </w:r>
      <w:proofErr w:type="gramStart"/>
      <w:r w:rsidR="002C4D5A">
        <w:t>also</w:t>
      </w:r>
      <w:proofErr w:type="gramEnd"/>
      <w:r w:rsidR="002C4D5A">
        <w:t xml:space="preserve"> jobs. </w:t>
      </w:r>
    </w:p>
    <w:p w14:paraId="5B36DB0E" w14:textId="77777777" w:rsidR="004B0118" w:rsidRPr="004B0118" w:rsidRDefault="004B0118" w:rsidP="0031173B">
      <w:pPr>
        <w:pStyle w:val="ListParagraph"/>
        <w:numPr>
          <w:ilvl w:val="3"/>
          <w:numId w:val="30"/>
        </w:numPr>
        <w:rPr>
          <w:highlight w:val="yellow"/>
        </w:rPr>
      </w:pPr>
      <w:r w:rsidRPr="004B0118">
        <w:rPr>
          <w:highlight w:val="yellow"/>
        </w:rPr>
        <w:t xml:space="preserve">If not, then courts can award damages in accordance with one of the above approaches </w:t>
      </w:r>
    </w:p>
    <w:p w14:paraId="0DAB7D40" w14:textId="6EFB6D73" w:rsidR="004B0118" w:rsidRPr="0031173B" w:rsidRDefault="0031173B" w:rsidP="0031173B">
      <w:pPr>
        <w:pStyle w:val="ListParagraph"/>
        <w:numPr>
          <w:ilvl w:val="2"/>
          <w:numId w:val="30"/>
        </w:numPr>
      </w:pPr>
      <w:r>
        <w:t>If</w:t>
      </w:r>
      <w:r w:rsidR="004B0118" w:rsidRPr="0031173B">
        <w:t xml:space="preserve"> </w:t>
      </w:r>
      <w:r w:rsidR="004B0118" w:rsidRPr="0031173B">
        <w:rPr>
          <w:b/>
        </w:rPr>
        <w:t>harm is serious</w:t>
      </w:r>
      <w:r w:rsidR="004B0118" w:rsidRPr="0031173B">
        <w:t xml:space="preserve"> </w:t>
      </w:r>
      <w:r w:rsidRPr="0031173B">
        <w:t xml:space="preserve">+ burden of compensating this &amp; similar harms won’t make continuation of the activity infeasible </w:t>
      </w:r>
      <w:r w:rsidRPr="0031173B">
        <w:sym w:font="Wingdings" w:char="F0E0"/>
      </w:r>
      <w:r w:rsidRPr="0031173B">
        <w:t xml:space="preserve"> damages, no injunction</w:t>
      </w:r>
    </w:p>
    <w:p w14:paraId="46B91BDE" w14:textId="2039AE4B" w:rsidR="0031173B" w:rsidRPr="002C4D5A" w:rsidRDefault="0031173B" w:rsidP="0031173B">
      <w:pPr>
        <w:pStyle w:val="ListParagraph"/>
        <w:numPr>
          <w:ilvl w:val="2"/>
          <w:numId w:val="30"/>
        </w:numPr>
      </w:pPr>
      <w:r w:rsidRPr="0031173B">
        <w:t xml:space="preserve">If </w:t>
      </w:r>
      <w:r w:rsidRPr="0031173B">
        <w:rPr>
          <w:b/>
        </w:rPr>
        <w:t>harm is severe</w:t>
      </w:r>
      <w:r w:rsidRPr="0031173B">
        <w:t xml:space="preserve"> &amp; greater than what the plaintiff should be required to bear without compensation) </w:t>
      </w:r>
      <w:r w:rsidRPr="0031173B">
        <w:sym w:font="Wingdings" w:char="F0E0"/>
      </w:r>
      <w:r w:rsidRPr="0031173B">
        <w:t xml:space="preserve"> Damages, no injunction, but not focus on the po</w:t>
      </w:r>
      <w:r w:rsidRPr="002C4D5A">
        <w:t xml:space="preserve">tential effect of liabilities. </w:t>
      </w:r>
    </w:p>
    <w:commentRangeEnd w:id="43"/>
    <w:p w14:paraId="22E69620" w14:textId="0B8A36B8" w:rsidR="005C78B1" w:rsidRPr="002C4D5A" w:rsidRDefault="0031173B" w:rsidP="002C4D5A">
      <w:pPr>
        <w:pStyle w:val="ListParagraph"/>
        <w:numPr>
          <w:ilvl w:val="1"/>
          <w:numId w:val="30"/>
        </w:numPr>
        <w:rPr>
          <w:rFonts w:ascii="Cambria" w:hAnsi="Cambria"/>
        </w:rPr>
      </w:pPr>
      <w:r w:rsidRPr="002C4D5A">
        <w:rPr>
          <w:rStyle w:val="CommentReference"/>
        </w:rPr>
        <w:commentReference w:id="43"/>
      </w:r>
      <w:r w:rsidR="000B4D80" w:rsidRPr="002C4D5A">
        <w:t xml:space="preserve">Must have actual damages to sustain nuisance claim </w:t>
      </w:r>
    </w:p>
    <w:p w14:paraId="74A97BE9" w14:textId="44E953F8" w:rsidR="006A43CE" w:rsidRDefault="005C78B1" w:rsidP="004B0118">
      <w:pPr>
        <w:pStyle w:val="ListParagraph"/>
        <w:numPr>
          <w:ilvl w:val="2"/>
          <w:numId w:val="30"/>
        </w:numPr>
      </w:pPr>
      <w:r w:rsidRPr="002C4D5A">
        <w:t>compare</w:t>
      </w:r>
      <w:r>
        <w:t xml:space="preserve"> to trespass: no actual damage </w:t>
      </w:r>
      <w:proofErr w:type="spellStart"/>
      <w:r>
        <w:t>reqd</w:t>
      </w:r>
      <w:proofErr w:type="spellEnd"/>
      <w:r>
        <w:t xml:space="preserve"> (</w:t>
      </w:r>
      <w:r w:rsidRPr="005C78B1">
        <w:rPr>
          <w:i/>
          <w:color w:val="FF0000"/>
        </w:rPr>
        <w:t>Jacque</w:t>
      </w:r>
      <w:r>
        <w:t>)</w:t>
      </w:r>
    </w:p>
    <w:p w14:paraId="1BFF98DB" w14:textId="3797D829" w:rsidR="000B4D80" w:rsidRPr="004B0118" w:rsidRDefault="000B4D80" w:rsidP="004B0118">
      <w:pPr>
        <w:pStyle w:val="ListParagraph"/>
        <w:numPr>
          <w:ilvl w:val="2"/>
          <w:numId w:val="30"/>
        </w:numPr>
      </w:pPr>
      <w:r>
        <w:t xml:space="preserve">similar to [CASE NAME] re: trespass to chattels </w:t>
      </w:r>
    </w:p>
    <w:p w14:paraId="3AA8E092" w14:textId="77777777" w:rsidR="008D69B3" w:rsidRPr="001669FE" w:rsidRDefault="008D69B3" w:rsidP="008A3EE1">
      <w:pPr>
        <w:pStyle w:val="ListParagraph"/>
        <w:numPr>
          <w:ilvl w:val="1"/>
          <w:numId w:val="30"/>
        </w:numPr>
        <w:rPr>
          <w:rFonts w:ascii="Cambria" w:hAnsi="Cambria"/>
        </w:rPr>
      </w:pPr>
      <w:r w:rsidRPr="001669FE">
        <w:rPr>
          <w:rFonts w:ascii="Cambria" w:hAnsi="Cambria"/>
        </w:rPr>
        <w:t xml:space="preserve">Things we are ignoring </w:t>
      </w:r>
    </w:p>
    <w:p w14:paraId="7BBC0359" w14:textId="77777777" w:rsidR="008D69B3" w:rsidRPr="001669FE" w:rsidRDefault="008D69B3" w:rsidP="008A3EE1">
      <w:pPr>
        <w:pStyle w:val="ListParagraph"/>
        <w:numPr>
          <w:ilvl w:val="2"/>
          <w:numId w:val="30"/>
        </w:numPr>
        <w:rPr>
          <w:rFonts w:ascii="Cambria" w:hAnsi="Cambria"/>
        </w:rPr>
      </w:pPr>
      <w:r w:rsidRPr="001669FE">
        <w:rPr>
          <w:rFonts w:ascii="Cambria" w:hAnsi="Cambria"/>
        </w:rPr>
        <w:t xml:space="preserve">Nuisance per se: wrong wherever and whenever they may be </w:t>
      </w:r>
    </w:p>
    <w:p w14:paraId="76D96404" w14:textId="77777777" w:rsidR="008D69B3" w:rsidRPr="001669FE" w:rsidRDefault="008D69B3" w:rsidP="008A3EE1">
      <w:pPr>
        <w:pStyle w:val="ListParagraph"/>
        <w:numPr>
          <w:ilvl w:val="2"/>
          <w:numId w:val="30"/>
        </w:numPr>
        <w:rPr>
          <w:rFonts w:ascii="Cambria" w:hAnsi="Cambria"/>
        </w:rPr>
      </w:pPr>
      <w:r w:rsidRPr="001669FE">
        <w:rPr>
          <w:rFonts w:ascii="Cambria" w:hAnsi="Cambria"/>
        </w:rPr>
        <w:t xml:space="preserve">Public nuisance </w:t>
      </w:r>
    </w:p>
    <w:p w14:paraId="0CDEE2DF" w14:textId="77777777" w:rsidR="008D69B3" w:rsidRPr="001B275B" w:rsidRDefault="008D69B3" w:rsidP="008A3EE1">
      <w:pPr>
        <w:pStyle w:val="ListParagraph"/>
        <w:numPr>
          <w:ilvl w:val="2"/>
          <w:numId w:val="30"/>
        </w:numPr>
        <w:rPr>
          <w:rFonts w:ascii="Cambria" w:hAnsi="Cambria"/>
        </w:rPr>
      </w:pPr>
      <w:r w:rsidRPr="001B275B">
        <w:rPr>
          <w:rFonts w:ascii="Cambria" w:hAnsi="Cambria"/>
        </w:rPr>
        <w:t xml:space="preserve">Unintentional </w:t>
      </w:r>
    </w:p>
    <w:p w14:paraId="12EF8E6A" w14:textId="037D6332" w:rsidR="00FA0B59" w:rsidRPr="001B275B" w:rsidRDefault="008D69B3" w:rsidP="001669FE">
      <w:pPr>
        <w:pStyle w:val="ListParagraph"/>
        <w:numPr>
          <w:ilvl w:val="0"/>
          <w:numId w:val="30"/>
        </w:numPr>
        <w:rPr>
          <w:rFonts w:ascii="Cambria" w:hAnsi="Cambria"/>
        </w:rPr>
      </w:pPr>
      <w:r w:rsidRPr="001B275B">
        <w:rPr>
          <w:rFonts w:ascii="Cambria" w:hAnsi="Cambria"/>
        </w:rPr>
        <w:t>Entitlements (</w:t>
      </w:r>
      <w:proofErr w:type="spellStart"/>
      <w:r w:rsidRPr="001B275B">
        <w:rPr>
          <w:rFonts w:ascii="Cambria" w:hAnsi="Cambria"/>
        </w:rPr>
        <w:t>Calabresi</w:t>
      </w:r>
      <w:proofErr w:type="spellEnd"/>
      <w:r w:rsidRPr="001B275B">
        <w:rPr>
          <w:rFonts w:ascii="Cambria" w:hAnsi="Cambria"/>
        </w:rPr>
        <w:t>/Melamed)</w:t>
      </w:r>
      <w:r w:rsidR="007D6882" w:rsidRPr="001B275B">
        <w:rPr>
          <w:rFonts w:ascii="Cambria" w:hAnsi="Cambria"/>
        </w:rPr>
        <w:t xml:space="preserve"> (4 quadrants)</w:t>
      </w:r>
      <w:r w:rsidRPr="001B275B">
        <w:rPr>
          <w:rFonts w:ascii="Cambria" w:hAnsi="Cambria"/>
        </w:rPr>
        <w:t xml:space="preserve">: </w:t>
      </w:r>
    </w:p>
    <w:p w14:paraId="5DB22A66" w14:textId="683E4CB9" w:rsidR="008D69B3" w:rsidRPr="001B275B" w:rsidRDefault="007D6882" w:rsidP="00FA0B59">
      <w:pPr>
        <w:pStyle w:val="ListParagraph"/>
        <w:numPr>
          <w:ilvl w:val="1"/>
          <w:numId w:val="30"/>
        </w:numPr>
        <w:rPr>
          <w:rFonts w:ascii="Cambria" w:hAnsi="Cambria"/>
        </w:rPr>
      </w:pPr>
      <w:r w:rsidRPr="001B275B">
        <w:rPr>
          <w:rFonts w:ascii="Cambria" w:hAnsi="Cambria"/>
        </w:rPr>
        <w:t>W</w:t>
      </w:r>
      <w:r w:rsidR="00FA0B59" w:rsidRPr="001B275B">
        <w:rPr>
          <w:rFonts w:ascii="Cambria" w:hAnsi="Cambria"/>
        </w:rPr>
        <w:t>henever state presented w</w:t>
      </w:r>
      <w:r w:rsidR="008D69B3" w:rsidRPr="001B275B">
        <w:rPr>
          <w:rFonts w:ascii="Cambria" w:hAnsi="Cambria"/>
        </w:rPr>
        <w:t xml:space="preserve"> conflicting interests of 2+ people/groups, </w:t>
      </w:r>
      <w:r w:rsidRPr="001B275B">
        <w:rPr>
          <w:rFonts w:ascii="Cambria" w:hAnsi="Cambria"/>
        </w:rPr>
        <w:t xml:space="preserve">must decide which side to favor. </w:t>
      </w:r>
    </w:p>
    <w:p w14:paraId="7C531CDF" w14:textId="1B87A18F" w:rsidR="007D6882" w:rsidRPr="001B275B" w:rsidRDefault="007D6882" w:rsidP="00FA0B59">
      <w:pPr>
        <w:pStyle w:val="ListParagraph"/>
        <w:numPr>
          <w:ilvl w:val="1"/>
          <w:numId w:val="30"/>
        </w:numPr>
        <w:rPr>
          <w:rFonts w:ascii="Cambria" w:hAnsi="Cambria"/>
        </w:rPr>
      </w:pPr>
      <w:r w:rsidRPr="001B275B">
        <w:rPr>
          <w:rFonts w:ascii="Cambria" w:hAnsi="Cambria"/>
        </w:rPr>
        <w:t xml:space="preserve">options: </w:t>
      </w:r>
    </w:p>
    <w:p w14:paraId="782C7C6F" w14:textId="77777777" w:rsidR="001B275B" w:rsidRDefault="008D69B3" w:rsidP="00FA0B59">
      <w:pPr>
        <w:pStyle w:val="ListParagraph"/>
        <w:numPr>
          <w:ilvl w:val="2"/>
          <w:numId w:val="30"/>
        </w:numPr>
        <w:rPr>
          <w:rFonts w:ascii="Cambria" w:hAnsi="Cambria"/>
        </w:rPr>
      </w:pPr>
      <w:r w:rsidRPr="001B275B">
        <w:rPr>
          <w:rFonts w:ascii="Cambria" w:hAnsi="Cambria"/>
        </w:rPr>
        <w:t>Entitlement protected by property rules</w:t>
      </w:r>
      <w:r w:rsidR="00BD775B" w:rsidRPr="001B275B">
        <w:rPr>
          <w:rFonts w:ascii="Cambria" w:hAnsi="Cambria"/>
        </w:rPr>
        <w:t xml:space="preserve"> </w:t>
      </w:r>
    </w:p>
    <w:p w14:paraId="0E7644BB" w14:textId="77777777" w:rsidR="001B275B" w:rsidRDefault="00BD775B" w:rsidP="001B275B">
      <w:pPr>
        <w:pStyle w:val="ListParagraph"/>
        <w:numPr>
          <w:ilvl w:val="3"/>
          <w:numId w:val="30"/>
        </w:numPr>
        <w:rPr>
          <w:rFonts w:ascii="Cambria" w:hAnsi="Cambria"/>
        </w:rPr>
      </w:pPr>
      <w:r w:rsidRPr="001B275B">
        <w:rPr>
          <w:rFonts w:ascii="Cambria" w:hAnsi="Cambria"/>
        </w:rPr>
        <w:t xml:space="preserve">must be bought, person w the entitlement sets price </w:t>
      </w:r>
    </w:p>
    <w:p w14:paraId="17117D66" w14:textId="6A3776A0" w:rsidR="008D69B3" w:rsidRPr="001B275B" w:rsidRDefault="001B275B" w:rsidP="001B275B">
      <w:pPr>
        <w:pStyle w:val="ListParagraph"/>
        <w:numPr>
          <w:ilvl w:val="3"/>
          <w:numId w:val="30"/>
        </w:numPr>
        <w:rPr>
          <w:rFonts w:ascii="Cambria" w:hAnsi="Cambria"/>
        </w:rPr>
      </w:pPr>
      <w:r w:rsidRPr="001B275B">
        <w:rPr>
          <w:rFonts w:ascii="Cambria" w:hAnsi="Cambria"/>
        </w:rPr>
        <w:sym w:font="Wingdings" w:char="F0E0"/>
      </w:r>
      <w:r w:rsidR="00BD775B" w:rsidRPr="001B275B">
        <w:rPr>
          <w:rFonts w:ascii="Cambria" w:hAnsi="Cambria"/>
        </w:rPr>
        <w:t xml:space="preserve"> </w:t>
      </w:r>
      <w:r w:rsidR="00671A35" w:rsidRPr="001B275B">
        <w:rPr>
          <w:rFonts w:ascii="Cambria" w:hAnsi="Cambria"/>
        </w:rPr>
        <w:t>less</w:t>
      </w:r>
      <w:r w:rsidR="00BD775B" w:rsidRPr="001B275B">
        <w:rPr>
          <w:rFonts w:ascii="Cambria" w:hAnsi="Cambria"/>
        </w:rPr>
        <w:t xml:space="preserve"> state intervention</w:t>
      </w:r>
    </w:p>
    <w:p w14:paraId="65F1EF97" w14:textId="77777777" w:rsidR="001B275B" w:rsidRDefault="008D69B3" w:rsidP="00FA0B59">
      <w:pPr>
        <w:pStyle w:val="ListParagraph"/>
        <w:numPr>
          <w:ilvl w:val="2"/>
          <w:numId w:val="30"/>
        </w:numPr>
        <w:rPr>
          <w:rFonts w:ascii="Cambria" w:hAnsi="Cambria"/>
        </w:rPr>
      </w:pPr>
      <w:r w:rsidRPr="001B275B">
        <w:rPr>
          <w:rFonts w:ascii="Cambria" w:hAnsi="Cambria"/>
        </w:rPr>
        <w:t>Entitlements protected by liability rules</w:t>
      </w:r>
      <w:r w:rsidR="00BD775B" w:rsidRPr="001B275B">
        <w:rPr>
          <w:rFonts w:ascii="Cambria" w:hAnsi="Cambria"/>
        </w:rPr>
        <w:t xml:space="preserve"> </w:t>
      </w:r>
    </w:p>
    <w:p w14:paraId="368580B4" w14:textId="77777777" w:rsidR="001B275B" w:rsidRDefault="009F787A" w:rsidP="001B275B">
      <w:pPr>
        <w:pStyle w:val="ListParagraph"/>
        <w:numPr>
          <w:ilvl w:val="3"/>
          <w:numId w:val="30"/>
        </w:numPr>
        <w:rPr>
          <w:rFonts w:ascii="Cambria" w:hAnsi="Cambria"/>
        </w:rPr>
      </w:pPr>
      <w:r w:rsidRPr="001B275B">
        <w:rPr>
          <w:rFonts w:ascii="Cambria" w:hAnsi="Cambria"/>
        </w:rPr>
        <w:t xml:space="preserve">prices set by court </w:t>
      </w:r>
    </w:p>
    <w:p w14:paraId="15046C94" w14:textId="653D99BB" w:rsidR="008D69B3" w:rsidRPr="001B275B" w:rsidRDefault="001B275B" w:rsidP="001B275B">
      <w:pPr>
        <w:pStyle w:val="ListParagraph"/>
        <w:numPr>
          <w:ilvl w:val="3"/>
          <w:numId w:val="30"/>
        </w:numPr>
        <w:rPr>
          <w:rFonts w:ascii="Cambria" w:hAnsi="Cambria"/>
        </w:rPr>
      </w:pPr>
      <w:r w:rsidRPr="001B275B">
        <w:rPr>
          <w:rFonts w:ascii="Cambria" w:hAnsi="Cambria"/>
        </w:rPr>
        <w:sym w:font="Wingdings" w:char="F0E0"/>
      </w:r>
      <w:r w:rsidR="009F787A" w:rsidRPr="001B275B">
        <w:rPr>
          <w:rFonts w:ascii="Cambria" w:hAnsi="Cambria"/>
        </w:rPr>
        <w:t xml:space="preserve"> </w:t>
      </w:r>
      <w:r w:rsidR="00671A35" w:rsidRPr="001B275B">
        <w:rPr>
          <w:rFonts w:ascii="Cambria" w:hAnsi="Cambria"/>
        </w:rPr>
        <w:t xml:space="preserve">more state intervention </w:t>
      </w:r>
    </w:p>
    <w:p w14:paraId="7B908E60" w14:textId="3D0BDB84" w:rsidR="008D69B3" w:rsidRPr="00F96D87" w:rsidRDefault="008D69B3" w:rsidP="008D69B3">
      <w:pPr>
        <w:rPr>
          <w:rFonts w:ascii="Cambria" w:hAnsi="Cambria"/>
        </w:rPr>
      </w:pPr>
    </w:p>
    <w:tbl>
      <w:tblPr>
        <w:tblW w:w="9626" w:type="dxa"/>
        <w:tblInd w:w="-118" w:type="dxa"/>
        <w:tblBorders>
          <w:top w:val="nil"/>
          <w:left w:val="nil"/>
          <w:right w:val="nil"/>
        </w:tblBorders>
        <w:tblLayout w:type="fixed"/>
        <w:tblLook w:val="0000" w:firstRow="0" w:lastRow="0" w:firstColumn="0" w:lastColumn="0" w:noHBand="0" w:noVBand="0"/>
      </w:tblPr>
      <w:tblGrid>
        <w:gridCol w:w="1135"/>
        <w:gridCol w:w="716"/>
        <w:gridCol w:w="3837"/>
        <w:gridCol w:w="3938"/>
      </w:tblGrid>
      <w:tr w:rsidR="008D69B3" w:rsidRPr="00F96D87" w14:paraId="7F4202A0" w14:textId="77777777" w:rsidTr="009236A5">
        <w:trPr>
          <w:trHeight w:val="383"/>
        </w:trPr>
        <w:tc>
          <w:tcPr>
            <w:tcW w:w="1135"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73B2EA50" w14:textId="77777777" w:rsidR="008D69B3" w:rsidRPr="00F96D87" w:rsidRDefault="008D69B3" w:rsidP="009236A5">
            <w:pPr>
              <w:rPr>
                <w:rFonts w:ascii="Cambria" w:hAnsi="Cambria"/>
              </w:rPr>
            </w:pPr>
          </w:p>
        </w:tc>
        <w:tc>
          <w:tcPr>
            <w:tcW w:w="716"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31D3FF91" w14:textId="77777777" w:rsidR="008D69B3" w:rsidRPr="00F96D87" w:rsidRDefault="008D69B3" w:rsidP="009236A5">
            <w:pPr>
              <w:rPr>
                <w:rFonts w:ascii="Cambria" w:hAnsi="Cambria"/>
              </w:rPr>
            </w:pPr>
          </w:p>
        </w:tc>
        <w:tc>
          <w:tcPr>
            <w:tcW w:w="7775" w:type="dxa"/>
            <w:gridSpan w:val="2"/>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2D0024EF" w14:textId="77777777" w:rsidR="008D69B3" w:rsidRPr="001B275B" w:rsidRDefault="008D69B3" w:rsidP="009236A5">
            <w:pPr>
              <w:rPr>
                <w:rFonts w:ascii="Cambria" w:hAnsi="Cambria"/>
              </w:rPr>
            </w:pPr>
          </w:p>
          <w:p w14:paraId="7995B4B2" w14:textId="77777777" w:rsidR="008D69B3" w:rsidRPr="001B275B" w:rsidRDefault="008D69B3" w:rsidP="009236A5">
            <w:pPr>
              <w:rPr>
                <w:rFonts w:ascii="Cambria" w:hAnsi="Cambria"/>
              </w:rPr>
            </w:pPr>
            <w:r w:rsidRPr="001B275B">
              <w:rPr>
                <w:rFonts w:ascii="Cambria" w:hAnsi="Cambria"/>
                <w:b/>
                <w:bCs/>
              </w:rPr>
              <w:t>How is the entitlement protected?</w:t>
            </w:r>
          </w:p>
        </w:tc>
      </w:tr>
      <w:tr w:rsidR="008D69B3" w:rsidRPr="00F96D87" w14:paraId="54D419E0" w14:textId="77777777" w:rsidTr="009236A5">
        <w:tblPrEx>
          <w:tblBorders>
            <w:top w:val="none" w:sz="0" w:space="0" w:color="auto"/>
          </w:tblBorders>
        </w:tblPrEx>
        <w:trPr>
          <w:trHeight w:val="191"/>
        </w:trPr>
        <w:tc>
          <w:tcPr>
            <w:tcW w:w="1135"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226BBEF8" w14:textId="77777777" w:rsidR="008D69B3" w:rsidRPr="00F96D87" w:rsidRDefault="008D69B3" w:rsidP="009236A5">
            <w:pPr>
              <w:rPr>
                <w:rFonts w:ascii="Cambria" w:hAnsi="Cambria"/>
              </w:rPr>
            </w:pPr>
          </w:p>
        </w:tc>
        <w:tc>
          <w:tcPr>
            <w:tcW w:w="716" w:type="dxa"/>
            <w:tcBorders>
              <w:top w:val="single" w:sz="8" w:space="0" w:color="FFFFFF"/>
              <w:left w:val="single" w:sz="8" w:space="0" w:color="FFFFFF"/>
              <w:bottom w:val="single" w:sz="8" w:space="0" w:color="FFFFFF"/>
              <w:right w:val="single" w:sz="8" w:space="0" w:color="FFFFFF"/>
            </w:tcBorders>
            <w:tcMar>
              <w:top w:w="192" w:type="nil"/>
              <w:left w:w="96" w:type="nil"/>
              <w:bottom w:w="96" w:type="nil"/>
              <w:right w:w="192" w:type="nil"/>
            </w:tcMar>
          </w:tcPr>
          <w:p w14:paraId="1A89F9E7" w14:textId="77777777" w:rsidR="008D69B3" w:rsidRPr="00F96D87" w:rsidRDefault="008D69B3" w:rsidP="009236A5">
            <w:pPr>
              <w:rPr>
                <w:rFonts w:ascii="Cambria" w:hAnsi="Cambria"/>
              </w:rPr>
            </w:pPr>
          </w:p>
        </w:tc>
        <w:tc>
          <w:tcPr>
            <w:tcW w:w="3837" w:type="dxa"/>
            <w:tcBorders>
              <w:top w:val="single" w:sz="8" w:space="0" w:color="FFFFFF"/>
              <w:left w:val="single" w:sz="8" w:space="0" w:color="FFFFFF"/>
              <w:bottom w:val="single" w:sz="8" w:space="0" w:color="000000"/>
              <w:right w:val="single" w:sz="8" w:space="0" w:color="FFFFFF"/>
            </w:tcBorders>
            <w:shd w:val="clear" w:color="auto" w:fill="E8E4EC"/>
            <w:tcMar>
              <w:top w:w="192" w:type="nil"/>
              <w:left w:w="96" w:type="nil"/>
              <w:bottom w:w="96" w:type="nil"/>
              <w:right w:w="192" w:type="nil"/>
            </w:tcMar>
          </w:tcPr>
          <w:p w14:paraId="3A44C32C" w14:textId="77777777" w:rsidR="008D69B3" w:rsidRPr="001B275B" w:rsidRDefault="008D69B3" w:rsidP="009236A5">
            <w:pPr>
              <w:rPr>
                <w:rFonts w:ascii="Cambria" w:hAnsi="Cambria"/>
              </w:rPr>
            </w:pPr>
            <w:r w:rsidRPr="001B275B">
              <w:rPr>
                <w:rFonts w:ascii="Cambria" w:hAnsi="Cambria"/>
                <w:b/>
                <w:bCs/>
              </w:rPr>
              <w:t>Property rule</w:t>
            </w:r>
          </w:p>
        </w:tc>
        <w:tc>
          <w:tcPr>
            <w:tcW w:w="3938" w:type="dxa"/>
            <w:tcBorders>
              <w:top w:val="single" w:sz="8" w:space="0" w:color="FFFFFF"/>
              <w:left w:val="single" w:sz="8" w:space="0" w:color="FFFFFF"/>
              <w:bottom w:val="single" w:sz="8" w:space="0" w:color="000000"/>
              <w:right w:val="single" w:sz="8" w:space="0" w:color="FFFFFF"/>
            </w:tcBorders>
            <w:shd w:val="clear" w:color="auto" w:fill="E8E4EC"/>
            <w:tcMar>
              <w:top w:w="192" w:type="nil"/>
              <w:left w:w="96" w:type="nil"/>
              <w:bottom w:w="96" w:type="nil"/>
              <w:right w:w="192" w:type="nil"/>
            </w:tcMar>
          </w:tcPr>
          <w:p w14:paraId="7B0047EC" w14:textId="77777777" w:rsidR="008D69B3" w:rsidRPr="001B275B" w:rsidRDefault="008D69B3" w:rsidP="009236A5">
            <w:pPr>
              <w:rPr>
                <w:rFonts w:ascii="Cambria" w:hAnsi="Cambria"/>
              </w:rPr>
            </w:pPr>
            <w:r w:rsidRPr="001B275B">
              <w:rPr>
                <w:rFonts w:ascii="Cambria" w:hAnsi="Cambria"/>
                <w:b/>
                <w:bCs/>
              </w:rPr>
              <w:t>Liability rule</w:t>
            </w:r>
          </w:p>
        </w:tc>
      </w:tr>
      <w:tr w:rsidR="008D69B3" w:rsidRPr="00F96D87" w14:paraId="0C9163A3" w14:textId="77777777" w:rsidTr="009236A5">
        <w:tblPrEx>
          <w:tblBorders>
            <w:top w:val="none" w:sz="0" w:space="0" w:color="auto"/>
          </w:tblBorders>
        </w:tblPrEx>
        <w:trPr>
          <w:trHeight w:val="562"/>
        </w:trPr>
        <w:tc>
          <w:tcPr>
            <w:tcW w:w="1135" w:type="dxa"/>
            <w:vMerge w:val="restart"/>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67F18B00" w14:textId="77777777" w:rsidR="008D69B3" w:rsidRPr="00F96D87" w:rsidRDefault="008D69B3" w:rsidP="009236A5">
            <w:pPr>
              <w:rPr>
                <w:rFonts w:ascii="Cambria" w:hAnsi="Cambria"/>
              </w:rPr>
            </w:pPr>
          </w:p>
          <w:p w14:paraId="386E7D08" w14:textId="77777777" w:rsidR="008D69B3" w:rsidRPr="00F96D87" w:rsidRDefault="008D69B3" w:rsidP="009236A5">
            <w:pPr>
              <w:rPr>
                <w:rFonts w:ascii="Cambria" w:hAnsi="Cambria"/>
              </w:rPr>
            </w:pPr>
          </w:p>
          <w:p w14:paraId="01BF6351" w14:textId="77777777" w:rsidR="008D69B3" w:rsidRPr="00F96D87" w:rsidRDefault="008D69B3" w:rsidP="009236A5">
            <w:pPr>
              <w:rPr>
                <w:rFonts w:ascii="Cambria" w:hAnsi="Cambria"/>
              </w:rPr>
            </w:pPr>
          </w:p>
          <w:p w14:paraId="2651D1E0" w14:textId="77777777" w:rsidR="008D69B3" w:rsidRPr="00F96D87" w:rsidRDefault="008D69B3" w:rsidP="009236A5">
            <w:pPr>
              <w:rPr>
                <w:rFonts w:ascii="Cambria" w:hAnsi="Cambria"/>
              </w:rPr>
            </w:pPr>
            <w:r w:rsidRPr="00F96D87">
              <w:rPr>
                <w:rFonts w:ascii="Cambria" w:hAnsi="Cambria"/>
                <w:b/>
                <w:bCs/>
              </w:rPr>
              <w:t>Who gets the entitlement?</w:t>
            </w:r>
          </w:p>
        </w:tc>
        <w:tc>
          <w:tcPr>
            <w:tcW w:w="716" w:type="dxa"/>
            <w:tcBorders>
              <w:top w:val="single" w:sz="8" w:space="0" w:color="FFFFFF"/>
              <w:left w:val="single" w:sz="8" w:space="0" w:color="FFFFFF"/>
              <w:bottom w:val="single" w:sz="8" w:space="0" w:color="FFFFFF"/>
              <w:right w:val="single" w:sz="8" w:space="0" w:color="000000"/>
            </w:tcBorders>
            <w:shd w:val="clear" w:color="auto" w:fill="D4E0EF"/>
            <w:tcMar>
              <w:top w:w="192" w:type="nil"/>
              <w:left w:w="96" w:type="nil"/>
              <w:bottom w:w="96" w:type="nil"/>
              <w:right w:w="192" w:type="nil"/>
            </w:tcMar>
          </w:tcPr>
          <w:p w14:paraId="2BED41BD" w14:textId="77777777" w:rsidR="008D69B3" w:rsidRPr="00F96D87" w:rsidRDefault="008D69B3" w:rsidP="009236A5">
            <w:pPr>
              <w:rPr>
                <w:rFonts w:ascii="Cambria" w:hAnsi="Cambria"/>
              </w:rPr>
            </w:pPr>
          </w:p>
          <w:p w14:paraId="47FFC574" w14:textId="4AA64C8B" w:rsidR="008D69B3" w:rsidRPr="00F96D87" w:rsidRDefault="00BD775B" w:rsidP="009236A5">
            <w:pPr>
              <w:rPr>
                <w:rFonts w:ascii="Cambria" w:hAnsi="Cambria"/>
              </w:rPr>
            </w:pPr>
            <w:r>
              <w:rPr>
                <w:rFonts w:ascii="Cambria" w:hAnsi="Cambria"/>
                <w:b/>
                <w:bCs/>
              </w:rPr>
              <w:t>P</w:t>
            </w:r>
          </w:p>
        </w:tc>
        <w:tc>
          <w:tcPr>
            <w:tcW w:w="3837" w:type="dxa"/>
            <w:tcBorders>
              <w:top w:val="single" w:sz="8" w:space="0" w:color="000000"/>
              <w:left w:val="single" w:sz="8" w:space="0" w:color="000000"/>
              <w:bottom w:val="single" w:sz="8" w:space="0" w:color="000000"/>
              <w:right w:val="single" w:sz="8" w:space="0" w:color="000000"/>
            </w:tcBorders>
            <w:shd w:val="clear" w:color="auto" w:fill="BAD0ED"/>
            <w:tcMar>
              <w:top w:w="192" w:type="nil"/>
              <w:left w:w="96" w:type="nil"/>
              <w:bottom w:w="96" w:type="nil"/>
              <w:right w:w="192" w:type="nil"/>
            </w:tcMar>
          </w:tcPr>
          <w:p w14:paraId="3A46CC28" w14:textId="72156D50" w:rsidR="008D69B3" w:rsidRPr="001B275B" w:rsidRDefault="008D69B3" w:rsidP="009236A5">
            <w:pPr>
              <w:rPr>
                <w:rFonts w:ascii="Cambria" w:hAnsi="Cambria"/>
              </w:rPr>
            </w:pPr>
            <w:r w:rsidRPr="001B275B">
              <w:rPr>
                <w:rFonts w:ascii="Cambria" w:hAnsi="Cambria"/>
                <w:b/>
                <w:bCs/>
              </w:rPr>
              <w:t xml:space="preserve">Rule 1:  </w:t>
            </w:r>
            <w:r w:rsidR="001B275B" w:rsidRPr="001B275B">
              <w:rPr>
                <w:rFonts w:ascii="Cambria" w:hAnsi="Cambria"/>
              </w:rPr>
              <w:t>P</w:t>
            </w:r>
            <w:r w:rsidRPr="001B275B">
              <w:rPr>
                <w:rFonts w:ascii="Cambria" w:hAnsi="Cambria"/>
              </w:rPr>
              <w:t xml:space="preserve"> c</w:t>
            </w:r>
            <w:r w:rsidR="001B275B" w:rsidRPr="001B275B">
              <w:rPr>
                <w:rFonts w:ascii="Cambria" w:hAnsi="Cambria"/>
              </w:rPr>
              <w:t>an stop D (or set price to allow D</w:t>
            </w:r>
            <w:r w:rsidRPr="001B275B">
              <w:rPr>
                <w:rFonts w:ascii="Cambria" w:hAnsi="Cambria"/>
              </w:rPr>
              <w:t xml:space="preserve"> to continue)</w:t>
            </w:r>
          </w:p>
          <w:p w14:paraId="4912EC47" w14:textId="759F2654" w:rsidR="008D69B3" w:rsidRPr="001B275B" w:rsidRDefault="008D69B3" w:rsidP="009236A5">
            <w:pPr>
              <w:rPr>
                <w:rFonts w:ascii="Cambria" w:hAnsi="Cambria"/>
              </w:rPr>
            </w:pPr>
            <w:r w:rsidRPr="001B275B">
              <w:rPr>
                <w:rFonts w:ascii="Cambria" w:hAnsi="Cambria"/>
                <w:i/>
                <w:iCs/>
                <w:color w:val="FF0000"/>
              </w:rPr>
              <w:t>Campbell</w:t>
            </w:r>
          </w:p>
        </w:tc>
        <w:tc>
          <w:tcPr>
            <w:tcW w:w="3938"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75FF4026" w14:textId="6E2D6012" w:rsidR="008D69B3" w:rsidRPr="001B275B" w:rsidRDefault="008D69B3" w:rsidP="009236A5">
            <w:pPr>
              <w:rPr>
                <w:rFonts w:ascii="Cambria" w:hAnsi="Cambria"/>
              </w:rPr>
            </w:pPr>
            <w:r w:rsidRPr="001B275B">
              <w:rPr>
                <w:rFonts w:ascii="Cambria" w:hAnsi="Cambria"/>
                <w:b/>
                <w:bCs/>
              </w:rPr>
              <w:t xml:space="preserve">Rule 2:  </w:t>
            </w:r>
            <w:r w:rsidR="001B275B" w:rsidRPr="001B275B">
              <w:rPr>
                <w:rFonts w:ascii="Cambria" w:hAnsi="Cambria"/>
              </w:rPr>
              <w:t>D must pay P</w:t>
            </w:r>
            <w:r w:rsidRPr="001B275B">
              <w:rPr>
                <w:rFonts w:ascii="Cambria" w:hAnsi="Cambria"/>
              </w:rPr>
              <w:t xml:space="preserve">’s damages/ losses (set by </w:t>
            </w:r>
            <w:proofErr w:type="spellStart"/>
            <w:r w:rsidRPr="001B275B">
              <w:rPr>
                <w:rFonts w:ascii="Cambria" w:hAnsi="Cambria"/>
              </w:rPr>
              <w:t>ct</w:t>
            </w:r>
            <w:proofErr w:type="spellEnd"/>
            <w:r w:rsidRPr="001B275B">
              <w:rPr>
                <w:rFonts w:ascii="Cambria" w:hAnsi="Cambria"/>
              </w:rPr>
              <w:t xml:space="preserve">) to continue </w:t>
            </w:r>
          </w:p>
          <w:p w14:paraId="5C4CE245" w14:textId="6F849D93" w:rsidR="008D69B3" w:rsidRPr="001B275B" w:rsidRDefault="008D69B3" w:rsidP="009236A5">
            <w:pPr>
              <w:rPr>
                <w:rFonts w:ascii="Cambria" w:hAnsi="Cambria"/>
              </w:rPr>
            </w:pPr>
            <w:r w:rsidRPr="001B275B">
              <w:rPr>
                <w:rFonts w:ascii="Cambria" w:hAnsi="Cambria"/>
                <w:i/>
                <w:iCs/>
                <w:color w:val="FF0000"/>
              </w:rPr>
              <w:t>Boomer</w:t>
            </w:r>
          </w:p>
        </w:tc>
      </w:tr>
      <w:tr w:rsidR="008D69B3" w:rsidRPr="00F96D87" w14:paraId="689993B5" w14:textId="77777777" w:rsidTr="009236A5">
        <w:trPr>
          <w:trHeight w:val="588"/>
        </w:trPr>
        <w:tc>
          <w:tcPr>
            <w:tcW w:w="1135" w:type="dxa"/>
            <w:vMerge/>
            <w:tcBorders>
              <w:top w:val="single" w:sz="8" w:space="0" w:color="FFFFFF"/>
              <w:left w:val="single" w:sz="8" w:space="0" w:color="FFFFFF"/>
              <w:bottom w:val="single" w:sz="8" w:space="0" w:color="FFFFFF"/>
              <w:right w:val="single" w:sz="8" w:space="0" w:color="FFFFFF"/>
            </w:tcBorders>
            <w:shd w:val="clear" w:color="auto" w:fill="CFC8D9"/>
            <w:tcMar>
              <w:top w:w="192" w:type="nil"/>
              <w:left w:w="96" w:type="nil"/>
              <w:bottom w:w="96" w:type="nil"/>
              <w:right w:w="192" w:type="nil"/>
            </w:tcMar>
          </w:tcPr>
          <w:p w14:paraId="40A80D47" w14:textId="77777777" w:rsidR="008D69B3" w:rsidRPr="00F96D87" w:rsidRDefault="008D69B3" w:rsidP="009236A5">
            <w:pPr>
              <w:rPr>
                <w:rFonts w:ascii="Cambria" w:hAnsi="Cambria"/>
              </w:rPr>
            </w:pPr>
          </w:p>
        </w:tc>
        <w:tc>
          <w:tcPr>
            <w:tcW w:w="716" w:type="dxa"/>
            <w:tcBorders>
              <w:top w:val="single" w:sz="8" w:space="0" w:color="FFFFFF"/>
              <w:left w:val="single" w:sz="8" w:space="0" w:color="FFFFFF"/>
              <w:bottom w:val="single" w:sz="8" w:space="0" w:color="FFFFFF"/>
              <w:right w:val="single" w:sz="8" w:space="0" w:color="000000"/>
            </w:tcBorders>
            <w:shd w:val="clear" w:color="auto" w:fill="EED3D3"/>
            <w:tcMar>
              <w:top w:w="192" w:type="nil"/>
              <w:left w:w="96" w:type="nil"/>
              <w:bottom w:w="96" w:type="nil"/>
              <w:right w:w="192" w:type="nil"/>
            </w:tcMar>
          </w:tcPr>
          <w:p w14:paraId="0A1224F4" w14:textId="77777777" w:rsidR="008D69B3" w:rsidRPr="00F96D87" w:rsidRDefault="008D69B3" w:rsidP="009236A5">
            <w:pPr>
              <w:rPr>
                <w:rFonts w:ascii="Cambria" w:hAnsi="Cambria"/>
              </w:rPr>
            </w:pPr>
          </w:p>
          <w:p w14:paraId="7520550B" w14:textId="0EE87F1F" w:rsidR="008D69B3" w:rsidRPr="00F96D87" w:rsidRDefault="00BD775B" w:rsidP="009236A5">
            <w:pPr>
              <w:rPr>
                <w:rFonts w:ascii="Cambria" w:hAnsi="Cambria"/>
              </w:rPr>
            </w:pPr>
            <w:r>
              <w:rPr>
                <w:rFonts w:ascii="Cambria" w:hAnsi="Cambria"/>
                <w:b/>
                <w:bCs/>
              </w:rPr>
              <w:t>D</w:t>
            </w:r>
          </w:p>
        </w:tc>
        <w:tc>
          <w:tcPr>
            <w:tcW w:w="3837" w:type="dxa"/>
            <w:tcBorders>
              <w:top w:val="single" w:sz="8" w:space="0" w:color="000000"/>
              <w:left w:val="single" w:sz="8" w:space="0" w:color="000000"/>
              <w:bottom w:val="single" w:sz="8" w:space="0" w:color="000000"/>
              <w:right w:val="single" w:sz="8" w:space="0" w:color="000000"/>
            </w:tcBorders>
            <w:shd w:val="clear" w:color="auto" w:fill="DFA9AA"/>
            <w:tcMar>
              <w:top w:w="192" w:type="nil"/>
              <w:left w:w="96" w:type="nil"/>
              <w:bottom w:w="96" w:type="nil"/>
              <w:right w:w="192" w:type="nil"/>
            </w:tcMar>
          </w:tcPr>
          <w:p w14:paraId="746B6DDF" w14:textId="5C166DB6" w:rsidR="008D69B3" w:rsidRPr="001B275B" w:rsidRDefault="008D69B3" w:rsidP="009236A5">
            <w:pPr>
              <w:rPr>
                <w:rFonts w:ascii="Cambria" w:hAnsi="Cambria"/>
              </w:rPr>
            </w:pPr>
            <w:r w:rsidRPr="001B275B">
              <w:rPr>
                <w:rFonts w:ascii="Cambria" w:hAnsi="Cambria"/>
                <w:b/>
                <w:bCs/>
              </w:rPr>
              <w:t xml:space="preserve">Rule 3:  </w:t>
            </w:r>
            <w:r w:rsidR="001B275B" w:rsidRPr="001B275B">
              <w:rPr>
                <w:rFonts w:ascii="Cambria" w:hAnsi="Cambria"/>
              </w:rPr>
              <w:t>D</w:t>
            </w:r>
            <w:r w:rsidRPr="001B275B">
              <w:rPr>
                <w:rFonts w:ascii="Cambria" w:hAnsi="Cambria"/>
              </w:rPr>
              <w:t xml:space="preserve"> can continue w/o liability (or demand own price to stop)</w:t>
            </w:r>
          </w:p>
          <w:p w14:paraId="5862ECFC" w14:textId="0264CE8C" w:rsidR="008D69B3" w:rsidRPr="001B275B" w:rsidRDefault="008D69B3" w:rsidP="009236A5">
            <w:pPr>
              <w:rPr>
                <w:rFonts w:ascii="Cambria" w:hAnsi="Cambria"/>
              </w:rPr>
            </w:pPr>
            <w:r w:rsidRPr="001B275B">
              <w:rPr>
                <w:rFonts w:ascii="Cambria" w:hAnsi="Cambria"/>
                <w:i/>
                <w:iCs/>
                <w:color w:val="FF0000"/>
              </w:rPr>
              <w:t>Adams</w:t>
            </w:r>
            <w:r w:rsidRPr="001B275B">
              <w:rPr>
                <w:rFonts w:ascii="Cambria" w:hAnsi="Cambria"/>
                <w:color w:val="FF0000"/>
              </w:rPr>
              <w:t>?</w:t>
            </w:r>
          </w:p>
        </w:tc>
        <w:tc>
          <w:tcPr>
            <w:tcW w:w="3938"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662A6BD1" w14:textId="23BA6B49" w:rsidR="008D69B3" w:rsidRPr="001B275B" w:rsidRDefault="008D69B3" w:rsidP="009236A5">
            <w:pPr>
              <w:rPr>
                <w:rFonts w:ascii="Cambria" w:hAnsi="Cambria"/>
              </w:rPr>
            </w:pPr>
            <w:r w:rsidRPr="001B275B">
              <w:rPr>
                <w:rFonts w:ascii="Cambria" w:hAnsi="Cambria"/>
                <w:b/>
                <w:bCs/>
              </w:rPr>
              <w:t xml:space="preserve">Rule 4:  </w:t>
            </w:r>
            <w:r w:rsidR="001B275B" w:rsidRPr="001B275B">
              <w:rPr>
                <w:rFonts w:ascii="Cambria" w:hAnsi="Cambria"/>
              </w:rPr>
              <w:t>P must pay D</w:t>
            </w:r>
            <w:r w:rsidRPr="001B275B">
              <w:rPr>
                <w:rFonts w:ascii="Cambria" w:hAnsi="Cambria"/>
              </w:rPr>
              <w:t xml:space="preserve">’s damages/ losses (set by </w:t>
            </w:r>
            <w:proofErr w:type="spellStart"/>
            <w:r w:rsidRPr="001B275B">
              <w:rPr>
                <w:rFonts w:ascii="Cambria" w:hAnsi="Cambria"/>
              </w:rPr>
              <w:t>ct</w:t>
            </w:r>
            <w:proofErr w:type="spellEnd"/>
            <w:r w:rsidRPr="001B275B">
              <w:rPr>
                <w:rFonts w:ascii="Cambria" w:hAnsi="Cambria"/>
              </w:rPr>
              <w:t>) in order to stop</w:t>
            </w:r>
          </w:p>
          <w:p w14:paraId="04771CD4" w14:textId="4354A30A" w:rsidR="008D69B3" w:rsidRPr="001B275B" w:rsidRDefault="008D69B3" w:rsidP="009236A5">
            <w:pPr>
              <w:rPr>
                <w:rFonts w:ascii="Cambria" w:hAnsi="Cambria"/>
              </w:rPr>
            </w:pPr>
            <w:r w:rsidRPr="001B275B">
              <w:rPr>
                <w:rFonts w:ascii="Cambria" w:hAnsi="Cambria"/>
                <w:i/>
                <w:iCs/>
                <w:color w:val="FF0000"/>
              </w:rPr>
              <w:t>Del Webb</w:t>
            </w:r>
          </w:p>
        </w:tc>
      </w:tr>
    </w:tbl>
    <w:p w14:paraId="66C4646A" w14:textId="77777777" w:rsidR="008D69B3" w:rsidRPr="0031007F" w:rsidRDefault="008D69B3" w:rsidP="008D69B3">
      <w:pPr>
        <w:rPr>
          <w:rFonts w:ascii="Cambria" w:hAnsi="Cambria"/>
        </w:rPr>
      </w:pPr>
    </w:p>
    <w:p w14:paraId="66734289" w14:textId="34C2DE58" w:rsidR="000E1E91" w:rsidRPr="001669FE" w:rsidRDefault="008D69B3" w:rsidP="000E1E91">
      <w:pPr>
        <w:pStyle w:val="ListParagraph"/>
        <w:numPr>
          <w:ilvl w:val="0"/>
          <w:numId w:val="30"/>
        </w:numPr>
        <w:rPr>
          <w:rFonts w:ascii="Cambria" w:hAnsi="Cambria"/>
          <w:b/>
          <w:color w:val="000000" w:themeColor="text1"/>
        </w:rPr>
      </w:pPr>
      <w:r w:rsidRPr="000E1E91">
        <w:rPr>
          <w:rFonts w:ascii="Cambria" w:hAnsi="Cambria"/>
          <w:b/>
          <w:i/>
          <w:color w:val="FF0000"/>
        </w:rPr>
        <w:t xml:space="preserve">Adams </w:t>
      </w:r>
      <w:r w:rsidRPr="000E1E91">
        <w:rPr>
          <w:rFonts w:ascii="Cambria" w:hAnsi="Cambria"/>
          <w:b/>
          <w:color w:val="FF0000"/>
        </w:rPr>
        <w:t>(MI 1999): non-trespassory invasion (dust)</w:t>
      </w:r>
      <w:r w:rsidR="001669FE">
        <w:rPr>
          <w:rFonts w:ascii="Cambria" w:hAnsi="Cambria"/>
          <w:b/>
          <w:color w:val="FF0000"/>
        </w:rPr>
        <w:t xml:space="preserve"> is</w:t>
      </w:r>
      <w:r w:rsidR="00A22BF7">
        <w:rPr>
          <w:rFonts w:ascii="Cambria" w:hAnsi="Cambria"/>
          <w:b/>
          <w:color w:val="FF0000"/>
        </w:rPr>
        <w:t xml:space="preserve"> nuisance</w:t>
      </w:r>
      <w:r w:rsidR="001669FE">
        <w:rPr>
          <w:rFonts w:ascii="Cambria" w:hAnsi="Cambria"/>
          <w:b/>
          <w:color w:val="FF0000"/>
        </w:rPr>
        <w:t xml:space="preserve"> not trespass</w:t>
      </w:r>
    </w:p>
    <w:p w14:paraId="02C3B4A5" w14:textId="739749E7" w:rsidR="008D69B3" w:rsidRPr="001669FE" w:rsidRDefault="00A22BF7" w:rsidP="00A22BF7">
      <w:pPr>
        <w:pStyle w:val="ListParagraph"/>
        <w:numPr>
          <w:ilvl w:val="1"/>
          <w:numId w:val="30"/>
        </w:numPr>
        <w:rPr>
          <w:rFonts w:ascii="Cambria" w:hAnsi="Cambria"/>
          <w:b/>
          <w:color w:val="000000" w:themeColor="text1"/>
        </w:rPr>
      </w:pPr>
      <w:r w:rsidRPr="001669FE">
        <w:rPr>
          <w:rFonts w:ascii="Cambria" w:hAnsi="Cambria"/>
          <w:color w:val="000000" w:themeColor="text1"/>
        </w:rPr>
        <w:t xml:space="preserve">FACTS: </w:t>
      </w:r>
      <w:r w:rsidR="008D69B3" w:rsidRPr="001669FE">
        <w:rPr>
          <w:rFonts w:ascii="Cambria" w:hAnsi="Cambria"/>
          <w:color w:val="000000" w:themeColor="text1"/>
        </w:rPr>
        <w:t xml:space="preserve">∆ = iron mine, π </w:t>
      </w:r>
      <w:r w:rsidRPr="001669FE">
        <w:rPr>
          <w:rFonts w:ascii="Cambria" w:hAnsi="Cambria"/>
          <w:color w:val="000000" w:themeColor="text1"/>
        </w:rPr>
        <w:t xml:space="preserve">nearby homeowners; </w:t>
      </w:r>
      <w:r w:rsidRPr="001669FE">
        <w:rPr>
          <w:color w:val="000000" w:themeColor="text1"/>
        </w:rPr>
        <w:t>Ps brought suit in both trespass and nuisance, complaining of dust, noise and vibrations emanating from mine</w:t>
      </w:r>
      <w:r w:rsidR="008D69B3" w:rsidRPr="001669FE">
        <w:rPr>
          <w:rFonts w:ascii="Cambria" w:hAnsi="Cambria"/>
          <w:color w:val="000000" w:themeColor="text1"/>
        </w:rPr>
        <w:t>, which devalued ho</w:t>
      </w:r>
      <w:r w:rsidRPr="001669FE">
        <w:rPr>
          <w:rFonts w:ascii="Cambria" w:hAnsi="Cambria"/>
          <w:color w:val="000000" w:themeColor="text1"/>
        </w:rPr>
        <w:t>me and caused psychological stress</w:t>
      </w:r>
      <w:r w:rsidR="000E1E91" w:rsidRPr="001669FE">
        <w:rPr>
          <w:rFonts w:ascii="Cambria" w:hAnsi="Cambria"/>
          <w:color w:val="000000" w:themeColor="text1"/>
        </w:rPr>
        <w:t xml:space="preserve">. </w:t>
      </w:r>
    </w:p>
    <w:p w14:paraId="0DFB200D" w14:textId="1500D119" w:rsidR="00A22BF7" w:rsidRDefault="00A22BF7" w:rsidP="008A3EE1">
      <w:pPr>
        <w:pStyle w:val="ListParagraph"/>
        <w:numPr>
          <w:ilvl w:val="1"/>
          <w:numId w:val="30"/>
        </w:numPr>
        <w:rPr>
          <w:rFonts w:ascii="Cambria" w:hAnsi="Cambria"/>
        </w:rPr>
      </w:pPr>
      <w:r w:rsidRPr="001669FE">
        <w:rPr>
          <w:rFonts w:ascii="Cambria" w:hAnsi="Cambria"/>
          <w:color w:val="000000" w:themeColor="text1"/>
        </w:rPr>
        <w:lastRenderedPageBreak/>
        <w:t xml:space="preserve">HELD: </w:t>
      </w:r>
      <w:r w:rsidRPr="001669FE">
        <w:rPr>
          <w:color w:val="000000" w:themeColor="text1"/>
        </w:rPr>
        <w:t xml:space="preserve">Where the </w:t>
      </w:r>
      <w:r>
        <w:t>possessor of land is menaced by noise, vibrations, or ambient dust, smoke, soot, or fumes, the possessory interest implicated is that of use and enjoyment, not exclusion, and recovery can be had in nuisance.</w:t>
      </w:r>
    </w:p>
    <w:p w14:paraId="28F5D8E9" w14:textId="44EC22FD" w:rsidR="008D69B3" w:rsidRPr="00A22BF7" w:rsidRDefault="008D69B3" w:rsidP="00A22BF7">
      <w:pPr>
        <w:pStyle w:val="ListParagraph"/>
        <w:numPr>
          <w:ilvl w:val="2"/>
          <w:numId w:val="30"/>
        </w:numPr>
        <w:rPr>
          <w:rFonts w:ascii="Cambria" w:hAnsi="Cambria"/>
        </w:rPr>
      </w:pPr>
      <w:r>
        <w:rPr>
          <w:rFonts w:ascii="Cambria" w:hAnsi="Cambria"/>
        </w:rPr>
        <w:t>Dust: don’t treat as trespass</w:t>
      </w:r>
      <w:r w:rsidR="00A22BF7">
        <w:rPr>
          <w:rFonts w:ascii="Cambria" w:hAnsi="Cambria"/>
        </w:rPr>
        <w:t xml:space="preserve"> even though might be tangible. D</w:t>
      </w:r>
      <w:r w:rsidRPr="00A22BF7">
        <w:rPr>
          <w:rFonts w:ascii="Cambria" w:hAnsi="Cambria"/>
        </w:rPr>
        <w:t>oesn’t occupy space,</w:t>
      </w:r>
      <w:r w:rsidR="00A22BF7">
        <w:rPr>
          <w:rFonts w:ascii="Cambria" w:hAnsi="Cambria"/>
        </w:rPr>
        <w:t xml:space="preserve"> so doesn’t </w:t>
      </w:r>
      <w:r w:rsidR="00A22BF7" w:rsidRPr="00A22BF7">
        <w:rPr>
          <w:rFonts w:ascii="Cambria" w:hAnsi="Cambria"/>
        </w:rPr>
        <w:t>interfe</w:t>
      </w:r>
      <w:r w:rsidR="00A22BF7">
        <w:rPr>
          <w:rFonts w:ascii="Cambria" w:hAnsi="Cambria"/>
        </w:rPr>
        <w:t xml:space="preserve">re w exclusive possession. </w:t>
      </w:r>
    </w:p>
    <w:p w14:paraId="7A8F3A9C" w14:textId="3207192E" w:rsidR="008D69B3" w:rsidRDefault="008D69B3" w:rsidP="00A22BF7">
      <w:pPr>
        <w:pStyle w:val="ListParagraph"/>
        <w:numPr>
          <w:ilvl w:val="2"/>
          <w:numId w:val="30"/>
        </w:numPr>
        <w:rPr>
          <w:rFonts w:ascii="Cambria" w:hAnsi="Cambria"/>
        </w:rPr>
      </w:pPr>
      <w:r>
        <w:rPr>
          <w:rFonts w:ascii="Cambria" w:hAnsi="Cambria"/>
        </w:rPr>
        <w:t xml:space="preserve">Don’t blur line b/w trespass and nuisance </w:t>
      </w:r>
    </w:p>
    <w:p w14:paraId="63C86CF4" w14:textId="77777777" w:rsidR="008D69B3" w:rsidRDefault="008D69B3" w:rsidP="00A22BF7">
      <w:pPr>
        <w:pStyle w:val="ListParagraph"/>
        <w:numPr>
          <w:ilvl w:val="3"/>
          <w:numId w:val="30"/>
        </w:numPr>
        <w:rPr>
          <w:rFonts w:ascii="Cambria" w:hAnsi="Cambria"/>
        </w:rPr>
      </w:pPr>
      <w:r>
        <w:rPr>
          <w:rFonts w:ascii="Cambria" w:hAnsi="Cambria"/>
        </w:rPr>
        <w:t xml:space="preserve">Trespass – right to exclude </w:t>
      </w:r>
    </w:p>
    <w:p w14:paraId="1B08B744" w14:textId="77777777" w:rsidR="008D69B3" w:rsidRDefault="008D69B3" w:rsidP="00A22BF7">
      <w:pPr>
        <w:pStyle w:val="ListParagraph"/>
        <w:numPr>
          <w:ilvl w:val="3"/>
          <w:numId w:val="30"/>
        </w:numPr>
        <w:rPr>
          <w:rFonts w:ascii="Cambria" w:hAnsi="Cambria"/>
        </w:rPr>
      </w:pPr>
      <w:r>
        <w:rPr>
          <w:rFonts w:ascii="Cambria" w:hAnsi="Cambria"/>
        </w:rPr>
        <w:t xml:space="preserve">Nuisance – right to enjoy – nuisance </w:t>
      </w:r>
    </w:p>
    <w:p w14:paraId="386B7163" w14:textId="77777777" w:rsidR="008D69B3" w:rsidRDefault="008D69B3" w:rsidP="00A22BF7">
      <w:pPr>
        <w:pStyle w:val="ListParagraph"/>
        <w:numPr>
          <w:ilvl w:val="2"/>
          <w:numId w:val="30"/>
        </w:numPr>
        <w:rPr>
          <w:rFonts w:ascii="Cambria" w:hAnsi="Cambria"/>
        </w:rPr>
      </w:pPr>
      <w:r>
        <w:rPr>
          <w:rFonts w:ascii="Cambria" w:hAnsi="Cambria"/>
        </w:rPr>
        <w:t xml:space="preserve">If blur the line, then going to make it harder for cause of action for trespass </w:t>
      </w:r>
    </w:p>
    <w:p w14:paraId="0CE9B9F6" w14:textId="77777777" w:rsidR="008D69B3" w:rsidRDefault="008D69B3" w:rsidP="008A3EE1">
      <w:pPr>
        <w:pStyle w:val="ListParagraph"/>
        <w:numPr>
          <w:ilvl w:val="1"/>
          <w:numId w:val="30"/>
        </w:numPr>
        <w:rPr>
          <w:rFonts w:ascii="Cambria" w:hAnsi="Cambria"/>
        </w:rPr>
      </w:pPr>
      <w:r>
        <w:rPr>
          <w:rFonts w:ascii="Cambria" w:hAnsi="Cambria"/>
        </w:rPr>
        <w:t xml:space="preserve">BOOK: tests used (sometimes in combo) for boundary b/w trespass and nuisance </w:t>
      </w:r>
    </w:p>
    <w:p w14:paraId="7D8FC16B" w14:textId="77777777" w:rsidR="008D69B3" w:rsidRDefault="008D69B3" w:rsidP="008A3EE1">
      <w:pPr>
        <w:pStyle w:val="ListParagraph"/>
        <w:numPr>
          <w:ilvl w:val="2"/>
          <w:numId w:val="30"/>
        </w:numPr>
        <w:rPr>
          <w:rFonts w:ascii="Cambria" w:hAnsi="Cambria"/>
        </w:rPr>
      </w:pPr>
      <w:r>
        <w:rPr>
          <w:rFonts w:ascii="Cambria" w:hAnsi="Cambria"/>
        </w:rPr>
        <w:t>Whether action done giving rise to intrusion done on π’s land or outside π’s land</w:t>
      </w:r>
    </w:p>
    <w:p w14:paraId="0EFC28C6" w14:textId="77777777" w:rsidR="008D69B3" w:rsidRDefault="008D69B3" w:rsidP="008A3EE1">
      <w:pPr>
        <w:pStyle w:val="ListParagraph"/>
        <w:numPr>
          <w:ilvl w:val="2"/>
          <w:numId w:val="30"/>
        </w:numPr>
        <w:rPr>
          <w:rFonts w:ascii="Cambria" w:hAnsi="Cambria"/>
        </w:rPr>
      </w:pPr>
      <w:r>
        <w:rPr>
          <w:rFonts w:ascii="Cambria" w:hAnsi="Cambria"/>
        </w:rPr>
        <w:t xml:space="preserve">Whether harm to π’s land direct or indirect </w:t>
      </w:r>
    </w:p>
    <w:p w14:paraId="7AB4F3FD" w14:textId="77777777" w:rsidR="008D69B3" w:rsidRDefault="008D69B3" w:rsidP="008A3EE1">
      <w:pPr>
        <w:pStyle w:val="ListParagraph"/>
        <w:numPr>
          <w:ilvl w:val="2"/>
          <w:numId w:val="30"/>
        </w:numPr>
        <w:rPr>
          <w:rFonts w:ascii="Cambria" w:hAnsi="Cambria"/>
        </w:rPr>
      </w:pPr>
      <w:r>
        <w:rPr>
          <w:rFonts w:ascii="Cambria" w:hAnsi="Cambria"/>
        </w:rPr>
        <w:t>Whether invasion committed by tangible matter by some intangible substance</w:t>
      </w:r>
    </w:p>
    <w:p w14:paraId="49838350" w14:textId="5F34374D" w:rsidR="008D69B3" w:rsidRPr="00FA0B59" w:rsidRDefault="008D69B3" w:rsidP="008D69B3">
      <w:pPr>
        <w:pStyle w:val="ListParagraph"/>
        <w:numPr>
          <w:ilvl w:val="2"/>
          <w:numId w:val="30"/>
        </w:numPr>
        <w:rPr>
          <w:rFonts w:ascii="Cambria" w:hAnsi="Cambria"/>
        </w:rPr>
      </w:pPr>
      <w:r>
        <w:rPr>
          <w:rFonts w:ascii="Cambria" w:hAnsi="Cambria"/>
        </w:rPr>
        <w:t xml:space="preserve">Whether intrusion deprives π of possession of land or merely of use and enjoyment of </w:t>
      </w:r>
      <w:r w:rsidRPr="00FA0B59">
        <w:rPr>
          <w:rFonts w:ascii="Cambria" w:hAnsi="Cambria"/>
        </w:rPr>
        <w:t xml:space="preserve">land </w:t>
      </w:r>
    </w:p>
    <w:p w14:paraId="55516270" w14:textId="77777777" w:rsidR="008D69B3" w:rsidRPr="00FA0B59" w:rsidRDefault="008D69B3" w:rsidP="008A3EE1">
      <w:pPr>
        <w:pStyle w:val="ListParagraph"/>
        <w:numPr>
          <w:ilvl w:val="0"/>
          <w:numId w:val="30"/>
        </w:numPr>
        <w:rPr>
          <w:rFonts w:ascii="Cambria" w:hAnsi="Cambria"/>
          <w:b/>
          <w:color w:val="FF0000"/>
        </w:rPr>
      </w:pPr>
      <w:r w:rsidRPr="00FA0B59">
        <w:rPr>
          <w:rFonts w:ascii="Cambria" w:hAnsi="Cambria"/>
          <w:b/>
          <w:i/>
          <w:color w:val="FF0000"/>
        </w:rPr>
        <w:t xml:space="preserve">Campbell </w:t>
      </w:r>
      <w:r w:rsidRPr="00FA0B59">
        <w:rPr>
          <w:rFonts w:ascii="Cambria" w:hAnsi="Cambria"/>
          <w:b/>
          <w:color w:val="FF0000"/>
        </w:rPr>
        <w:t xml:space="preserve">(NY 1876) – threshold test </w:t>
      </w:r>
    </w:p>
    <w:p w14:paraId="2E3A3C61" w14:textId="59A5BBD9" w:rsidR="008D69B3" w:rsidRDefault="00A22BF7" w:rsidP="008A3EE1">
      <w:pPr>
        <w:pStyle w:val="ListParagraph"/>
        <w:numPr>
          <w:ilvl w:val="1"/>
          <w:numId w:val="30"/>
        </w:numPr>
        <w:rPr>
          <w:rFonts w:ascii="Cambria" w:hAnsi="Cambria"/>
        </w:rPr>
      </w:pPr>
      <w:r w:rsidRPr="00FA0B59">
        <w:rPr>
          <w:rFonts w:ascii="Cambria" w:hAnsi="Cambria"/>
        </w:rPr>
        <w:t xml:space="preserve">FACTS: </w:t>
      </w:r>
      <w:r w:rsidR="00D838A0" w:rsidRPr="00FA0B59">
        <w:rPr>
          <w:rFonts w:ascii="Cambria" w:hAnsi="Cambria"/>
        </w:rPr>
        <w:t>P built mansion on land, D</w:t>
      </w:r>
      <w:r w:rsidR="00D838A0">
        <w:rPr>
          <w:rFonts w:ascii="Cambria" w:hAnsi="Cambria"/>
        </w:rPr>
        <w:t xml:space="preserve"> is neighbor w</w:t>
      </w:r>
      <w:r w:rsidR="008D69B3">
        <w:rPr>
          <w:rFonts w:ascii="Cambria" w:hAnsi="Cambria"/>
        </w:rPr>
        <w:t xml:space="preserve"> brickyard</w:t>
      </w:r>
      <w:r w:rsidR="00D838A0">
        <w:rPr>
          <w:rFonts w:ascii="Cambria" w:hAnsi="Cambria"/>
        </w:rPr>
        <w:t>; D</w:t>
      </w:r>
      <w:r w:rsidR="008D69B3">
        <w:rPr>
          <w:rFonts w:ascii="Cambria" w:hAnsi="Cambria"/>
        </w:rPr>
        <w:t xml:space="preserve"> there first b</w:t>
      </w:r>
      <w:r w:rsidR="00D838A0">
        <w:rPr>
          <w:rFonts w:ascii="Cambria" w:hAnsi="Cambria"/>
        </w:rPr>
        <w:t>ut started burning bricks after;</w:t>
      </w:r>
      <w:r w:rsidR="008D69B3">
        <w:rPr>
          <w:rFonts w:ascii="Cambria" w:hAnsi="Cambria"/>
        </w:rPr>
        <w:t xml:space="preserve"> gas killed </w:t>
      </w:r>
      <w:r w:rsidR="00D838A0">
        <w:rPr>
          <w:rFonts w:ascii="Cambria" w:hAnsi="Cambria"/>
        </w:rPr>
        <w:t xml:space="preserve">fancy trees, </w:t>
      </w:r>
      <w:r w:rsidR="008D69B3">
        <w:rPr>
          <w:rFonts w:ascii="Cambria" w:hAnsi="Cambria"/>
        </w:rPr>
        <w:t xml:space="preserve">but only entered when </w:t>
      </w:r>
      <w:r w:rsidR="00D838A0">
        <w:rPr>
          <w:rFonts w:ascii="Cambria" w:hAnsi="Cambria"/>
        </w:rPr>
        <w:t xml:space="preserve">wind carried (not continuously). </w:t>
      </w:r>
    </w:p>
    <w:p w14:paraId="749AAC8D" w14:textId="7640CA94" w:rsidR="00D838A0" w:rsidRPr="00D838A0" w:rsidRDefault="00D838A0" w:rsidP="00D838A0">
      <w:pPr>
        <w:pStyle w:val="ListParagraph"/>
        <w:numPr>
          <w:ilvl w:val="1"/>
          <w:numId w:val="30"/>
        </w:numPr>
        <w:rPr>
          <w:rFonts w:ascii="Cambria" w:hAnsi="Cambria"/>
        </w:rPr>
      </w:pPr>
      <w:r>
        <w:rPr>
          <w:rFonts w:ascii="Cambria" w:hAnsi="Cambria"/>
        </w:rPr>
        <w:t>HELD:</w:t>
      </w:r>
    </w:p>
    <w:p w14:paraId="5FAB7FF4" w14:textId="507FD397" w:rsidR="00D838A0" w:rsidRDefault="00D838A0" w:rsidP="00D838A0">
      <w:pPr>
        <w:pStyle w:val="ListParagraph"/>
        <w:numPr>
          <w:ilvl w:val="2"/>
          <w:numId w:val="30"/>
        </w:numPr>
        <w:rPr>
          <w:rFonts w:ascii="Cambria" w:hAnsi="Cambria"/>
        </w:rPr>
      </w:pPr>
      <w:r>
        <w:rPr>
          <w:rFonts w:ascii="Cambria" w:hAnsi="Cambria"/>
        </w:rPr>
        <w:t xml:space="preserve">Yes, this is a nuisance. </w:t>
      </w:r>
    </w:p>
    <w:p w14:paraId="32D8B3DB" w14:textId="29875710" w:rsidR="001669FE" w:rsidRDefault="001669FE" w:rsidP="001669FE">
      <w:pPr>
        <w:pStyle w:val="ListParagraph"/>
        <w:numPr>
          <w:ilvl w:val="3"/>
          <w:numId w:val="30"/>
        </w:numPr>
        <w:rPr>
          <w:rFonts w:ascii="Cambria" w:hAnsi="Cambria"/>
        </w:rPr>
      </w:pPr>
      <w:r>
        <w:rPr>
          <w:rFonts w:ascii="Cambria" w:hAnsi="Cambria"/>
        </w:rPr>
        <w:t xml:space="preserve">Threshold test – doesn’t consider value of brick factory </w:t>
      </w:r>
    </w:p>
    <w:p w14:paraId="5158A35C" w14:textId="78FEF65B" w:rsidR="00D838A0" w:rsidRDefault="00D838A0" w:rsidP="00D838A0">
      <w:pPr>
        <w:pStyle w:val="ListParagraph"/>
        <w:numPr>
          <w:ilvl w:val="2"/>
          <w:numId w:val="30"/>
        </w:numPr>
        <w:rPr>
          <w:rFonts w:ascii="Cambria" w:hAnsi="Cambria"/>
        </w:rPr>
      </w:pPr>
      <w:r>
        <w:rPr>
          <w:rFonts w:ascii="Cambria" w:hAnsi="Cambria"/>
        </w:rPr>
        <w:t>What remedy: damages or injunction?</w:t>
      </w:r>
    </w:p>
    <w:p w14:paraId="2D7B948F" w14:textId="61C249A6" w:rsidR="00D838A0" w:rsidRDefault="00D838A0" w:rsidP="00D838A0">
      <w:pPr>
        <w:pStyle w:val="ListParagraph"/>
        <w:numPr>
          <w:ilvl w:val="2"/>
          <w:numId w:val="30"/>
        </w:numPr>
        <w:rPr>
          <w:rFonts w:ascii="Cambria" w:hAnsi="Cambria"/>
        </w:rPr>
      </w:pPr>
      <w:r>
        <w:rPr>
          <w:rFonts w:ascii="Cambria" w:hAnsi="Cambria"/>
        </w:rPr>
        <w:t xml:space="preserve">Court decides injunction. </w:t>
      </w:r>
    </w:p>
    <w:p w14:paraId="24E0DE71" w14:textId="42132A2F" w:rsidR="00D838A0" w:rsidRDefault="00D838A0" w:rsidP="00D838A0">
      <w:pPr>
        <w:pStyle w:val="ListParagraph"/>
        <w:numPr>
          <w:ilvl w:val="3"/>
          <w:numId w:val="30"/>
        </w:numPr>
        <w:rPr>
          <w:rFonts w:ascii="Cambria" w:hAnsi="Cambria"/>
        </w:rPr>
      </w:pPr>
      <w:r>
        <w:rPr>
          <w:rFonts w:ascii="Cambria" w:hAnsi="Cambria"/>
        </w:rPr>
        <w:t>Prevent multiple suits (</w:t>
      </w:r>
      <w:proofErr w:type="spellStart"/>
      <w:r>
        <w:rPr>
          <w:rFonts w:ascii="Cambria" w:hAnsi="Cambria"/>
        </w:rPr>
        <w:t>bc</w:t>
      </w:r>
      <w:proofErr w:type="spellEnd"/>
      <w:r>
        <w:rPr>
          <w:rFonts w:ascii="Cambria" w:hAnsi="Cambria"/>
        </w:rPr>
        <w:t xml:space="preserve"> injury is a reoccurring one). </w:t>
      </w:r>
    </w:p>
    <w:p w14:paraId="79F28F15" w14:textId="77777777" w:rsidR="00D838A0" w:rsidRDefault="00D838A0" w:rsidP="00D838A0">
      <w:pPr>
        <w:pStyle w:val="ListParagraph"/>
        <w:numPr>
          <w:ilvl w:val="3"/>
          <w:numId w:val="30"/>
        </w:numPr>
        <w:rPr>
          <w:rFonts w:ascii="Cambria" w:hAnsi="Cambria"/>
        </w:rPr>
      </w:pPr>
      <w:r>
        <w:rPr>
          <w:rFonts w:ascii="Cambria" w:hAnsi="Cambria"/>
        </w:rPr>
        <w:t xml:space="preserve">What used to be non-noxious use of property has become nuisance due to changing character of neighborhood </w:t>
      </w:r>
    </w:p>
    <w:p w14:paraId="1BAFCB33" w14:textId="1A0D625F" w:rsidR="00D838A0" w:rsidRDefault="00D838A0" w:rsidP="00D838A0">
      <w:pPr>
        <w:pStyle w:val="ListParagraph"/>
        <w:numPr>
          <w:ilvl w:val="3"/>
          <w:numId w:val="30"/>
        </w:numPr>
        <w:rPr>
          <w:rFonts w:ascii="Cambria" w:hAnsi="Cambria"/>
        </w:rPr>
      </w:pPr>
      <w:r w:rsidRPr="00D838A0">
        <w:rPr>
          <w:rFonts w:ascii="Cambria" w:hAnsi="Cambria"/>
          <w:highlight w:val="yellow"/>
        </w:rPr>
        <w:t>Doesn’t matter re: timing – can’t erect a nuisance on vacant lands and thus basically control what neighboring land can be used for</w:t>
      </w:r>
      <w:r>
        <w:rPr>
          <w:rFonts w:ascii="Cambria" w:hAnsi="Cambria"/>
        </w:rPr>
        <w:t xml:space="preserve"> – </w:t>
      </w:r>
      <w:r w:rsidRPr="00D838A0">
        <w:rPr>
          <w:rFonts w:ascii="Cambria" w:hAnsi="Cambria"/>
          <w:highlight w:val="yellow"/>
        </w:rPr>
        <w:t>[but coming to the nuisance???? How does this square?]</w:t>
      </w:r>
    </w:p>
    <w:p w14:paraId="0E839CA6" w14:textId="11D05D4B" w:rsidR="00D838A0" w:rsidRDefault="00D838A0" w:rsidP="00D838A0">
      <w:pPr>
        <w:pStyle w:val="ListParagraph"/>
        <w:numPr>
          <w:ilvl w:val="3"/>
          <w:numId w:val="30"/>
        </w:numPr>
        <w:rPr>
          <w:rFonts w:ascii="Cambria" w:hAnsi="Cambria"/>
        </w:rPr>
      </w:pPr>
      <w:r>
        <w:rPr>
          <w:rFonts w:ascii="Cambria" w:hAnsi="Cambria"/>
        </w:rPr>
        <w:t xml:space="preserve">Court protects P’s fancy trees – luxuries are protected as strongly as necessities. </w:t>
      </w:r>
    </w:p>
    <w:p w14:paraId="2EA88C5F" w14:textId="7F4EB3B5" w:rsidR="00D838A0" w:rsidRDefault="00D838A0" w:rsidP="00D838A0">
      <w:pPr>
        <w:pStyle w:val="ListParagraph"/>
        <w:numPr>
          <w:ilvl w:val="1"/>
          <w:numId w:val="30"/>
        </w:numPr>
        <w:rPr>
          <w:rFonts w:ascii="Cambria" w:hAnsi="Cambria"/>
        </w:rPr>
      </w:pPr>
      <w:r>
        <w:rPr>
          <w:rFonts w:ascii="Cambria" w:hAnsi="Cambria"/>
        </w:rPr>
        <w:t>Defense of laches?</w:t>
      </w:r>
    </w:p>
    <w:p w14:paraId="131DF50D" w14:textId="5503FD63" w:rsidR="00D838A0" w:rsidRDefault="00D838A0" w:rsidP="00D838A0">
      <w:pPr>
        <w:pStyle w:val="ListParagraph"/>
        <w:numPr>
          <w:ilvl w:val="2"/>
          <w:numId w:val="30"/>
        </w:numPr>
        <w:rPr>
          <w:rFonts w:ascii="Cambria" w:hAnsi="Cambria"/>
        </w:rPr>
      </w:pPr>
      <w:r>
        <w:rPr>
          <w:rFonts w:ascii="Cambria" w:hAnsi="Cambria"/>
        </w:rPr>
        <w:t xml:space="preserve">Laches = P waited </w:t>
      </w:r>
      <w:proofErr w:type="spellStart"/>
      <w:r>
        <w:rPr>
          <w:rFonts w:ascii="Cambria" w:hAnsi="Cambria"/>
        </w:rPr>
        <w:t>to</w:t>
      </w:r>
      <w:proofErr w:type="spellEnd"/>
      <w:r>
        <w:rPr>
          <w:rFonts w:ascii="Cambria" w:hAnsi="Cambria"/>
        </w:rPr>
        <w:t xml:space="preserve"> long to bring claim, and D relied on that. </w:t>
      </w:r>
    </w:p>
    <w:p w14:paraId="51A228CC" w14:textId="1DAA2F2F" w:rsidR="00D838A0" w:rsidRDefault="00D838A0" w:rsidP="00D838A0">
      <w:pPr>
        <w:pStyle w:val="ListParagraph"/>
        <w:numPr>
          <w:ilvl w:val="2"/>
          <w:numId w:val="30"/>
        </w:numPr>
        <w:rPr>
          <w:rFonts w:ascii="Cambria" w:hAnsi="Cambria"/>
        </w:rPr>
      </w:pPr>
      <w:r>
        <w:rPr>
          <w:rFonts w:ascii="Cambria" w:hAnsi="Cambria"/>
        </w:rPr>
        <w:t xml:space="preserve">No active acquiescence, so no laches defense. </w:t>
      </w:r>
    </w:p>
    <w:p w14:paraId="7DD2C561" w14:textId="77777777" w:rsidR="008D69B3" w:rsidRPr="00A32736" w:rsidRDefault="008D69B3" w:rsidP="008D69B3">
      <w:pPr>
        <w:rPr>
          <w:rFonts w:ascii="Cambria" w:hAnsi="Cambria"/>
        </w:rPr>
      </w:pPr>
    </w:p>
    <w:p w14:paraId="19EB1593" w14:textId="6D05786A" w:rsidR="008D69B3" w:rsidRPr="00D838A0" w:rsidRDefault="008D69B3" w:rsidP="008A3EE1">
      <w:pPr>
        <w:pStyle w:val="ListParagraph"/>
        <w:numPr>
          <w:ilvl w:val="0"/>
          <w:numId w:val="30"/>
        </w:numPr>
        <w:rPr>
          <w:rFonts w:ascii="Cambria" w:hAnsi="Cambria"/>
          <w:b/>
        </w:rPr>
      </w:pPr>
      <w:r w:rsidRPr="00D838A0">
        <w:rPr>
          <w:rFonts w:ascii="Cambria" w:hAnsi="Cambria"/>
          <w:b/>
          <w:i/>
          <w:color w:val="FF0000"/>
        </w:rPr>
        <w:t xml:space="preserve">Boomer </w:t>
      </w:r>
      <w:r w:rsidRPr="00D838A0">
        <w:rPr>
          <w:rFonts w:ascii="Cambria" w:hAnsi="Cambria"/>
          <w:b/>
          <w:color w:val="FF0000"/>
        </w:rPr>
        <w:t>(NY 1970</w:t>
      </w:r>
      <w:r w:rsidRPr="001B275B">
        <w:rPr>
          <w:rFonts w:ascii="Cambria" w:hAnsi="Cambria"/>
          <w:b/>
          <w:color w:val="FF0000"/>
        </w:rPr>
        <w:t xml:space="preserve">): </w:t>
      </w:r>
      <w:r w:rsidR="001B275B" w:rsidRPr="001B275B">
        <w:rPr>
          <w:rFonts w:ascii="Cambria" w:hAnsi="Cambria"/>
          <w:b/>
          <w:color w:val="FF0000"/>
        </w:rPr>
        <w:t>Liability rule w entitlement held by P</w:t>
      </w:r>
      <w:r w:rsidRPr="00D838A0">
        <w:rPr>
          <w:rFonts w:ascii="Cambria" w:hAnsi="Cambria"/>
          <w:b/>
          <w:color w:val="FF0000"/>
        </w:rPr>
        <w:t xml:space="preserve"> </w:t>
      </w:r>
    </w:p>
    <w:p w14:paraId="6AA75B47" w14:textId="66FA1439" w:rsidR="008D69B3" w:rsidRDefault="0027085D" w:rsidP="008A3EE1">
      <w:pPr>
        <w:pStyle w:val="ListParagraph"/>
        <w:numPr>
          <w:ilvl w:val="1"/>
          <w:numId w:val="30"/>
        </w:numPr>
        <w:rPr>
          <w:rFonts w:ascii="Cambria" w:hAnsi="Cambria"/>
        </w:rPr>
      </w:pPr>
      <w:r>
        <w:rPr>
          <w:rFonts w:ascii="Cambria" w:hAnsi="Cambria"/>
        </w:rPr>
        <w:t>FACTS: D is cement plant in Hudson Valley, P</w:t>
      </w:r>
      <w:r w:rsidR="008D69B3">
        <w:rPr>
          <w:rFonts w:ascii="Cambria" w:hAnsi="Cambria"/>
        </w:rPr>
        <w:t xml:space="preserve"> = neighbors com</w:t>
      </w:r>
      <w:r>
        <w:rPr>
          <w:rFonts w:ascii="Cambria" w:hAnsi="Cambria"/>
        </w:rPr>
        <w:t>plaining about air pollution/dust. E</w:t>
      </w:r>
      <w:r w:rsidR="008D69B3">
        <w:rPr>
          <w:rFonts w:ascii="Cambria" w:hAnsi="Cambria"/>
        </w:rPr>
        <w:t>x</w:t>
      </w:r>
      <w:r>
        <w:rPr>
          <w:rFonts w:ascii="Cambria" w:hAnsi="Cambria"/>
        </w:rPr>
        <w:t xml:space="preserve">ample of inconsistent land uses. </w:t>
      </w:r>
    </w:p>
    <w:p w14:paraId="22E6C76B" w14:textId="7A514DD8" w:rsidR="0027085D" w:rsidRDefault="0027085D" w:rsidP="008A3EE1">
      <w:pPr>
        <w:pStyle w:val="ListParagraph"/>
        <w:numPr>
          <w:ilvl w:val="1"/>
          <w:numId w:val="30"/>
        </w:numPr>
        <w:rPr>
          <w:rFonts w:ascii="Cambria" w:hAnsi="Cambria"/>
        </w:rPr>
      </w:pPr>
      <w:r>
        <w:rPr>
          <w:rFonts w:ascii="Cambria" w:hAnsi="Cambria"/>
        </w:rPr>
        <w:t>HELD:</w:t>
      </w:r>
      <w:r w:rsidR="00B17BFC">
        <w:rPr>
          <w:rFonts w:ascii="Cambria" w:hAnsi="Cambria"/>
        </w:rPr>
        <w:t xml:space="preserve"> court awards permanent damages</w:t>
      </w:r>
    </w:p>
    <w:p w14:paraId="1CA5EF6C" w14:textId="515FD8DC" w:rsidR="00B17BFC" w:rsidRDefault="00B17BFC" w:rsidP="0027085D">
      <w:pPr>
        <w:pStyle w:val="ListParagraph"/>
        <w:numPr>
          <w:ilvl w:val="2"/>
          <w:numId w:val="30"/>
        </w:numPr>
        <w:rPr>
          <w:rFonts w:ascii="Cambria" w:hAnsi="Cambria"/>
        </w:rPr>
      </w:pPr>
      <w:r>
        <w:rPr>
          <w:rFonts w:ascii="Cambria" w:hAnsi="Cambria"/>
        </w:rPr>
        <w:lastRenderedPageBreak/>
        <w:t>Why not issue injunction?</w:t>
      </w:r>
    </w:p>
    <w:p w14:paraId="51C40272" w14:textId="4B485EC5" w:rsidR="00B17BFC" w:rsidRDefault="00B17BFC" w:rsidP="00B17BFC">
      <w:pPr>
        <w:pStyle w:val="ListParagraph"/>
        <w:numPr>
          <w:ilvl w:val="3"/>
          <w:numId w:val="30"/>
        </w:numPr>
        <w:rPr>
          <w:rFonts w:ascii="Cambria" w:hAnsi="Cambria"/>
        </w:rPr>
      </w:pPr>
      <w:r>
        <w:rPr>
          <w:rFonts w:ascii="Cambria" w:hAnsi="Cambria"/>
        </w:rPr>
        <w:t>Social cost: jobs, tax revenue, huge investments in plant</w:t>
      </w:r>
    </w:p>
    <w:p w14:paraId="2889D8A1" w14:textId="7896F3E0" w:rsidR="00B17BFC" w:rsidRDefault="00B17BFC" w:rsidP="00B17BFC">
      <w:pPr>
        <w:pStyle w:val="ListParagraph"/>
        <w:numPr>
          <w:ilvl w:val="3"/>
          <w:numId w:val="30"/>
        </w:numPr>
        <w:rPr>
          <w:rFonts w:ascii="Cambria" w:hAnsi="Cambria"/>
        </w:rPr>
      </w:pPr>
      <w:r>
        <w:rPr>
          <w:rFonts w:ascii="Cambria" w:hAnsi="Cambria"/>
        </w:rPr>
        <w:t>Avoid holdout problem (any one Ps w rt to injunction could refuse to sell, thereby shutting down entire plant)</w:t>
      </w:r>
    </w:p>
    <w:p w14:paraId="650F5047" w14:textId="3600FA12" w:rsidR="00B17BFC" w:rsidRDefault="00B17BFC" w:rsidP="00B17BFC">
      <w:pPr>
        <w:pStyle w:val="ListParagraph"/>
        <w:numPr>
          <w:ilvl w:val="2"/>
          <w:numId w:val="30"/>
        </w:numPr>
        <w:rPr>
          <w:rFonts w:ascii="Cambria" w:hAnsi="Cambria"/>
        </w:rPr>
      </w:pPr>
      <w:r>
        <w:rPr>
          <w:rFonts w:ascii="Cambria" w:hAnsi="Cambria"/>
        </w:rPr>
        <w:t xml:space="preserve">So instead court basically makes the company buy its way around the injunction, by ordering permanent damages (not reg ones). </w:t>
      </w:r>
    </w:p>
    <w:p w14:paraId="5A88325D" w14:textId="18417A16" w:rsidR="00B17BFC" w:rsidRDefault="00B17BFC" w:rsidP="00B17BFC">
      <w:pPr>
        <w:pStyle w:val="ListParagraph"/>
        <w:numPr>
          <w:ilvl w:val="2"/>
          <w:numId w:val="30"/>
        </w:numPr>
        <w:rPr>
          <w:rFonts w:ascii="Cambria" w:hAnsi="Cambria"/>
        </w:rPr>
      </w:pPr>
      <w:r>
        <w:rPr>
          <w:rFonts w:ascii="Cambria" w:hAnsi="Cambria"/>
        </w:rPr>
        <w:t>Court is balance impact on Ps with the social cost of enjoining conduct</w:t>
      </w:r>
    </w:p>
    <w:p w14:paraId="19E0D40C" w14:textId="6D50BD05" w:rsidR="0085327B" w:rsidRDefault="0085327B" w:rsidP="0085327B">
      <w:pPr>
        <w:pStyle w:val="ListParagraph"/>
        <w:numPr>
          <w:ilvl w:val="3"/>
          <w:numId w:val="30"/>
        </w:numPr>
        <w:rPr>
          <w:rFonts w:ascii="Cambria" w:hAnsi="Cambria"/>
        </w:rPr>
      </w:pPr>
      <w:r>
        <w:rPr>
          <w:rFonts w:ascii="Cambria" w:hAnsi="Cambria"/>
        </w:rPr>
        <w:t xml:space="preserve">Court </w:t>
      </w:r>
      <w:proofErr w:type="gramStart"/>
      <w:r>
        <w:rPr>
          <w:rFonts w:ascii="Cambria" w:hAnsi="Cambria"/>
        </w:rPr>
        <w:t>finds:</w:t>
      </w:r>
      <w:proofErr w:type="gramEnd"/>
      <w:r>
        <w:rPr>
          <w:rFonts w:ascii="Cambria" w:hAnsi="Cambria"/>
        </w:rPr>
        <w:t xml:space="preserve"> gravity of harm and social cost </w:t>
      </w:r>
      <w:proofErr w:type="spellStart"/>
      <w:r>
        <w:rPr>
          <w:rFonts w:ascii="Cambria" w:hAnsi="Cambria"/>
        </w:rPr>
        <w:t>signif</w:t>
      </w:r>
      <w:proofErr w:type="spellEnd"/>
    </w:p>
    <w:p w14:paraId="20700215" w14:textId="60D0F8EA" w:rsidR="00B17BFC" w:rsidRDefault="00B17BFC" w:rsidP="00B17BFC">
      <w:pPr>
        <w:pStyle w:val="ListParagraph"/>
        <w:numPr>
          <w:ilvl w:val="1"/>
          <w:numId w:val="30"/>
        </w:numPr>
        <w:rPr>
          <w:rFonts w:ascii="Cambria" w:hAnsi="Cambria"/>
        </w:rPr>
      </w:pPr>
      <w:r>
        <w:rPr>
          <w:rFonts w:ascii="Cambria" w:hAnsi="Cambria"/>
        </w:rPr>
        <w:t xml:space="preserve">Issues w this approach </w:t>
      </w:r>
    </w:p>
    <w:p w14:paraId="4BEA2025" w14:textId="04EE3986" w:rsidR="00B17BFC" w:rsidRDefault="00B17BFC" w:rsidP="00B17BFC">
      <w:pPr>
        <w:pStyle w:val="ListParagraph"/>
        <w:numPr>
          <w:ilvl w:val="2"/>
          <w:numId w:val="30"/>
        </w:numPr>
        <w:rPr>
          <w:rFonts w:ascii="Cambria" w:hAnsi="Cambria"/>
        </w:rPr>
      </w:pPr>
      <w:r>
        <w:rPr>
          <w:rFonts w:ascii="Cambria" w:hAnsi="Cambria"/>
        </w:rPr>
        <w:t>Doesn’t capture some factors we could consider in gravity of harm</w:t>
      </w:r>
    </w:p>
    <w:p w14:paraId="70799FA4" w14:textId="2DD695F2" w:rsidR="00B17BFC" w:rsidRDefault="00B17BFC" w:rsidP="00B17BFC">
      <w:pPr>
        <w:pStyle w:val="ListParagraph"/>
        <w:numPr>
          <w:ilvl w:val="3"/>
          <w:numId w:val="30"/>
        </w:numPr>
        <w:rPr>
          <w:rFonts w:ascii="Cambria" w:hAnsi="Cambria"/>
        </w:rPr>
      </w:pPr>
      <w:r>
        <w:rPr>
          <w:rFonts w:ascii="Cambria" w:hAnsi="Cambria"/>
        </w:rPr>
        <w:t xml:space="preserve">FMV doesn’t </w:t>
      </w:r>
      <w:r w:rsidR="0085327B">
        <w:rPr>
          <w:rFonts w:ascii="Cambria" w:hAnsi="Cambria"/>
        </w:rPr>
        <w:t>acc</w:t>
      </w:r>
      <w:r>
        <w:rPr>
          <w:rFonts w:ascii="Cambria" w:hAnsi="Cambria"/>
        </w:rPr>
        <w:t xml:space="preserve">ount for </w:t>
      </w:r>
      <w:r w:rsidR="0085327B">
        <w:rPr>
          <w:rFonts w:ascii="Cambria" w:hAnsi="Cambria"/>
        </w:rPr>
        <w:t>value landowners ascribe to homes</w:t>
      </w:r>
    </w:p>
    <w:p w14:paraId="316D92B1" w14:textId="35C19293" w:rsidR="00B17BFC" w:rsidRDefault="00B17BFC" w:rsidP="00B17BFC">
      <w:pPr>
        <w:pStyle w:val="ListParagraph"/>
        <w:numPr>
          <w:ilvl w:val="3"/>
          <w:numId w:val="30"/>
        </w:numPr>
        <w:rPr>
          <w:rFonts w:ascii="Cambria" w:hAnsi="Cambria"/>
        </w:rPr>
      </w:pPr>
      <w:r>
        <w:rPr>
          <w:rFonts w:ascii="Cambria" w:hAnsi="Cambria"/>
        </w:rPr>
        <w:t>Health effects</w:t>
      </w:r>
    </w:p>
    <w:p w14:paraId="24644541" w14:textId="35ED8D60" w:rsidR="00B17BFC" w:rsidRDefault="00B17BFC" w:rsidP="00B17BFC">
      <w:pPr>
        <w:pStyle w:val="ListParagraph"/>
        <w:numPr>
          <w:ilvl w:val="2"/>
          <w:numId w:val="30"/>
        </w:numPr>
        <w:rPr>
          <w:rFonts w:ascii="Cambria" w:hAnsi="Cambria"/>
        </w:rPr>
      </w:pPr>
      <w:r>
        <w:rPr>
          <w:rFonts w:ascii="Cambria" w:hAnsi="Cambria"/>
        </w:rPr>
        <w:t>Doesn’t capture harm to parties not before the court</w:t>
      </w:r>
    </w:p>
    <w:p w14:paraId="7565874A" w14:textId="724D4870" w:rsidR="00B17BFC" w:rsidRPr="0085327B" w:rsidRDefault="0085327B" w:rsidP="0085327B">
      <w:pPr>
        <w:pStyle w:val="ListParagraph"/>
        <w:numPr>
          <w:ilvl w:val="3"/>
          <w:numId w:val="30"/>
        </w:numPr>
        <w:rPr>
          <w:rFonts w:ascii="Cambria" w:hAnsi="Cambria"/>
        </w:rPr>
      </w:pPr>
      <w:r>
        <w:rPr>
          <w:rFonts w:ascii="Cambria" w:hAnsi="Cambria"/>
        </w:rPr>
        <w:t>Systematic</w:t>
      </w:r>
      <w:r w:rsidR="00B17BFC">
        <w:rPr>
          <w:rFonts w:ascii="Cambria" w:hAnsi="Cambria"/>
        </w:rPr>
        <w:t xml:space="preserve"> undercounting of others similarly situated</w:t>
      </w:r>
    </w:p>
    <w:p w14:paraId="4D70657F" w14:textId="6027DA8E" w:rsidR="0085327B" w:rsidRPr="0085327B" w:rsidRDefault="0085327B" w:rsidP="0085327B">
      <w:pPr>
        <w:pStyle w:val="ListParagraph"/>
        <w:numPr>
          <w:ilvl w:val="2"/>
          <w:numId w:val="30"/>
        </w:numPr>
        <w:rPr>
          <w:rFonts w:ascii="Cambria" w:hAnsi="Cambria"/>
        </w:rPr>
      </w:pPr>
      <w:r>
        <w:rPr>
          <w:rFonts w:ascii="Cambria" w:hAnsi="Cambria"/>
        </w:rPr>
        <w:t xml:space="preserve">Willing to count utility/benefits to third parties, but not willing to count costs to third parties – so systematically tilted against Ps. </w:t>
      </w:r>
    </w:p>
    <w:p w14:paraId="2423368C" w14:textId="77777777" w:rsidR="008D69B3" w:rsidRDefault="008D69B3" w:rsidP="0085327B">
      <w:pPr>
        <w:pStyle w:val="ListParagraph"/>
        <w:numPr>
          <w:ilvl w:val="1"/>
          <w:numId w:val="30"/>
        </w:numPr>
        <w:rPr>
          <w:rFonts w:ascii="Cambria" w:hAnsi="Cambria"/>
        </w:rPr>
      </w:pPr>
      <w:r>
        <w:rPr>
          <w:rFonts w:ascii="Cambria" w:hAnsi="Cambria"/>
        </w:rPr>
        <w:t xml:space="preserve">Dissent: </w:t>
      </w:r>
      <w:proofErr w:type="spellStart"/>
      <w:r>
        <w:rPr>
          <w:rFonts w:ascii="Cambria" w:hAnsi="Cambria"/>
        </w:rPr>
        <w:t>gvm’t</w:t>
      </w:r>
      <w:proofErr w:type="spellEnd"/>
      <w:r>
        <w:rPr>
          <w:rFonts w:ascii="Cambria" w:hAnsi="Cambria"/>
        </w:rPr>
        <w:t xml:space="preserve"> basically allowed private eminent domain </w:t>
      </w:r>
    </w:p>
    <w:p w14:paraId="75F065BC" w14:textId="77777777" w:rsidR="008D69B3" w:rsidRDefault="008D69B3" w:rsidP="0085327B">
      <w:pPr>
        <w:pStyle w:val="ListParagraph"/>
        <w:numPr>
          <w:ilvl w:val="2"/>
          <w:numId w:val="30"/>
        </w:numPr>
        <w:rPr>
          <w:rFonts w:ascii="Cambria" w:hAnsi="Cambria"/>
        </w:rPr>
      </w:pPr>
      <w:r>
        <w:rPr>
          <w:rFonts w:ascii="Cambria" w:hAnsi="Cambria"/>
        </w:rPr>
        <w:t>Under NY precedent, would think property right is secure</w:t>
      </w:r>
    </w:p>
    <w:p w14:paraId="227BC513" w14:textId="77777777" w:rsidR="008D69B3" w:rsidRDefault="008D69B3" w:rsidP="0085327B">
      <w:pPr>
        <w:pStyle w:val="ListParagraph"/>
        <w:numPr>
          <w:ilvl w:val="2"/>
          <w:numId w:val="30"/>
        </w:numPr>
        <w:rPr>
          <w:rFonts w:ascii="Cambria" w:hAnsi="Cambria"/>
        </w:rPr>
      </w:pPr>
      <w:r>
        <w:rPr>
          <w:rFonts w:ascii="Cambria" w:hAnsi="Cambria"/>
        </w:rPr>
        <w:t xml:space="preserve">Forced to give up valuable right  </w:t>
      </w:r>
    </w:p>
    <w:p w14:paraId="01443369" w14:textId="23D9A314" w:rsidR="008D69B3" w:rsidRDefault="00E2568A" w:rsidP="0085327B">
      <w:pPr>
        <w:pStyle w:val="ListParagraph"/>
        <w:numPr>
          <w:ilvl w:val="1"/>
          <w:numId w:val="30"/>
        </w:numPr>
        <w:rPr>
          <w:rFonts w:ascii="Cambria" w:hAnsi="Cambria"/>
        </w:rPr>
      </w:pPr>
      <w:r>
        <w:rPr>
          <w:rFonts w:ascii="Cambria" w:hAnsi="Cambria"/>
        </w:rPr>
        <w:t>CE objections</w:t>
      </w:r>
    </w:p>
    <w:p w14:paraId="3074FDE4" w14:textId="77777777" w:rsidR="008D69B3" w:rsidRDefault="008D69B3" w:rsidP="0085327B">
      <w:pPr>
        <w:pStyle w:val="ListParagraph"/>
        <w:numPr>
          <w:ilvl w:val="2"/>
          <w:numId w:val="30"/>
        </w:numPr>
        <w:rPr>
          <w:rFonts w:ascii="Cambria" w:hAnsi="Cambria"/>
        </w:rPr>
      </w:pPr>
      <w:r>
        <w:rPr>
          <w:rFonts w:ascii="Cambria" w:hAnsi="Cambria"/>
        </w:rPr>
        <w:t xml:space="preserve">Contrary to concept of property – if court forces you to sell a right, then in essence not a property right since not setting the price </w:t>
      </w:r>
    </w:p>
    <w:p w14:paraId="133CD6E5" w14:textId="77777777" w:rsidR="008D69B3" w:rsidRDefault="008D69B3" w:rsidP="0085327B">
      <w:pPr>
        <w:pStyle w:val="ListParagraph"/>
        <w:numPr>
          <w:ilvl w:val="2"/>
          <w:numId w:val="30"/>
        </w:numPr>
        <w:rPr>
          <w:rFonts w:ascii="Cambria" w:hAnsi="Cambria"/>
        </w:rPr>
      </w:pPr>
      <w:r>
        <w:rPr>
          <w:rFonts w:ascii="Cambria" w:hAnsi="Cambria"/>
        </w:rPr>
        <w:t xml:space="preserve">Measure of damages is under-compensatory and skewed </w:t>
      </w:r>
    </w:p>
    <w:p w14:paraId="4FE0D525" w14:textId="11EED8EA" w:rsidR="0027085D" w:rsidRPr="00B17BFC" w:rsidRDefault="0027085D" w:rsidP="0027085D">
      <w:pPr>
        <w:pStyle w:val="ListParagraph"/>
        <w:numPr>
          <w:ilvl w:val="0"/>
          <w:numId w:val="30"/>
        </w:numPr>
        <w:rPr>
          <w:rFonts w:ascii="Cambria" w:hAnsi="Cambria"/>
          <w:b/>
          <w:color w:val="FF0000"/>
        </w:rPr>
      </w:pPr>
      <w:r w:rsidRPr="00B17BFC">
        <w:rPr>
          <w:rFonts w:ascii="Cambria" w:hAnsi="Cambria"/>
          <w:b/>
          <w:i/>
          <w:color w:val="FF0000"/>
        </w:rPr>
        <w:t xml:space="preserve">Del Webb </w:t>
      </w:r>
      <w:r w:rsidRPr="00B17BFC">
        <w:rPr>
          <w:rFonts w:ascii="Cambria" w:hAnsi="Cambria"/>
          <w:b/>
          <w:color w:val="FF0000"/>
        </w:rPr>
        <w:t>(AZ 1972)</w:t>
      </w:r>
      <w:r w:rsidR="0085327B">
        <w:rPr>
          <w:rFonts w:ascii="Cambria" w:hAnsi="Cambria"/>
          <w:b/>
          <w:color w:val="FF0000"/>
        </w:rPr>
        <w:t xml:space="preserve">: </w:t>
      </w:r>
      <w:r w:rsidR="00E2568A" w:rsidRPr="009B4F75">
        <w:rPr>
          <w:rFonts w:ascii="Cambria" w:hAnsi="Cambria"/>
          <w:b/>
          <w:color w:val="FF0000"/>
        </w:rPr>
        <w:t>Balancing test</w:t>
      </w:r>
      <w:r w:rsidR="00E2568A">
        <w:rPr>
          <w:rFonts w:ascii="Cambria" w:hAnsi="Cambria"/>
          <w:b/>
          <w:color w:val="FF0000"/>
        </w:rPr>
        <w:t xml:space="preserve"> – Injunction, but P has to compensate D</w:t>
      </w:r>
    </w:p>
    <w:p w14:paraId="59243E62" w14:textId="07F06DEA" w:rsidR="0085327B" w:rsidRDefault="0085327B" w:rsidP="0027085D">
      <w:pPr>
        <w:pStyle w:val="ListParagraph"/>
        <w:numPr>
          <w:ilvl w:val="1"/>
          <w:numId w:val="30"/>
        </w:numPr>
        <w:rPr>
          <w:rFonts w:ascii="Cambria" w:hAnsi="Cambria"/>
        </w:rPr>
      </w:pPr>
      <w:r>
        <w:rPr>
          <w:rFonts w:ascii="Cambria" w:hAnsi="Cambria"/>
        </w:rPr>
        <w:t>FACTS:</w:t>
      </w:r>
      <w:r w:rsidR="00E2568A">
        <w:rPr>
          <w:rFonts w:ascii="Cambria" w:hAnsi="Cambria"/>
        </w:rPr>
        <w:t xml:space="preserve"> retirement community v. cattle feed lot. </w:t>
      </w:r>
    </w:p>
    <w:p w14:paraId="57C0A99B" w14:textId="77777777" w:rsidR="00E2568A" w:rsidRDefault="0085327B" w:rsidP="00E2568A">
      <w:pPr>
        <w:pStyle w:val="ListParagraph"/>
        <w:numPr>
          <w:ilvl w:val="1"/>
          <w:numId w:val="30"/>
        </w:numPr>
        <w:rPr>
          <w:rFonts w:ascii="Cambria" w:hAnsi="Cambria"/>
        </w:rPr>
      </w:pPr>
      <w:r>
        <w:rPr>
          <w:rFonts w:ascii="Cambria" w:hAnsi="Cambria"/>
        </w:rPr>
        <w:t>HELD:</w:t>
      </w:r>
      <w:r w:rsidR="00E2568A">
        <w:rPr>
          <w:rFonts w:ascii="Cambria" w:hAnsi="Cambria"/>
        </w:rPr>
        <w:t xml:space="preserve"> </w:t>
      </w:r>
    </w:p>
    <w:p w14:paraId="0BD37C9E" w14:textId="77777777" w:rsidR="00E2568A" w:rsidRDefault="0027085D" w:rsidP="00E2568A">
      <w:pPr>
        <w:pStyle w:val="ListParagraph"/>
        <w:numPr>
          <w:ilvl w:val="2"/>
          <w:numId w:val="30"/>
        </w:numPr>
        <w:rPr>
          <w:rFonts w:ascii="Cambria" w:hAnsi="Cambria"/>
        </w:rPr>
      </w:pPr>
      <w:r w:rsidRPr="00E2568A">
        <w:rPr>
          <w:rFonts w:ascii="Cambria" w:hAnsi="Cambria"/>
        </w:rPr>
        <w:t>Court</w:t>
      </w:r>
      <w:r w:rsidR="0085327B" w:rsidRPr="00E2568A">
        <w:rPr>
          <w:rFonts w:ascii="Cambria" w:hAnsi="Cambria"/>
        </w:rPr>
        <w:t xml:space="preserve"> decides harm outweighs utility, so enjoins the D. </w:t>
      </w:r>
    </w:p>
    <w:p w14:paraId="4FB042DA" w14:textId="5A7B35E1" w:rsidR="00E2568A" w:rsidRDefault="00E2568A" w:rsidP="00E2568A">
      <w:pPr>
        <w:pStyle w:val="ListParagraph"/>
        <w:numPr>
          <w:ilvl w:val="3"/>
          <w:numId w:val="30"/>
        </w:numPr>
        <w:rPr>
          <w:rFonts w:ascii="Cambria" w:hAnsi="Cambria"/>
        </w:rPr>
      </w:pPr>
      <w:r>
        <w:rPr>
          <w:rFonts w:ascii="Cambria" w:hAnsi="Cambria"/>
        </w:rPr>
        <w:t xml:space="preserve">Matters to court that P knew of cattle lot, but the residents who bought property there didn’t necessarily know (so maybe they didn’t come to the nuisance). </w:t>
      </w:r>
    </w:p>
    <w:p w14:paraId="2FBAA82E" w14:textId="64930BA9" w:rsidR="00E2568A" w:rsidRPr="00E2568A" w:rsidRDefault="00E2568A" w:rsidP="00E2568A">
      <w:pPr>
        <w:pStyle w:val="ListParagraph"/>
        <w:numPr>
          <w:ilvl w:val="3"/>
          <w:numId w:val="30"/>
        </w:numPr>
        <w:rPr>
          <w:rFonts w:ascii="Cambria" w:hAnsi="Cambria"/>
          <w:color w:val="000000" w:themeColor="text1"/>
        </w:rPr>
      </w:pPr>
      <w:r w:rsidRPr="00091DA4">
        <w:rPr>
          <w:rFonts w:ascii="Cambria" w:hAnsi="Cambria"/>
          <w:color w:val="000000" w:themeColor="text1"/>
        </w:rPr>
        <w:t xml:space="preserve">Note it’s a </w:t>
      </w:r>
      <w:r w:rsidRPr="00E2568A">
        <w:rPr>
          <w:rFonts w:ascii="Cambria" w:hAnsi="Cambria"/>
          <w:i/>
          <w:color w:val="000000" w:themeColor="text1"/>
        </w:rPr>
        <w:t>public</w:t>
      </w:r>
      <w:r w:rsidRPr="00091DA4">
        <w:rPr>
          <w:rFonts w:ascii="Cambria" w:hAnsi="Cambria"/>
          <w:color w:val="000000" w:themeColor="text1"/>
        </w:rPr>
        <w:t xml:space="preserve"> nuisan</w:t>
      </w:r>
      <w:r>
        <w:rPr>
          <w:rFonts w:ascii="Cambria" w:hAnsi="Cambria"/>
          <w:color w:val="000000" w:themeColor="text1"/>
        </w:rPr>
        <w:t>ce (court less likely to side w</w:t>
      </w:r>
      <w:r w:rsidRPr="00091DA4">
        <w:rPr>
          <w:rFonts w:ascii="Cambria" w:hAnsi="Cambria"/>
          <w:color w:val="000000" w:themeColor="text1"/>
        </w:rPr>
        <w:t xml:space="preserve"> ∆) </w:t>
      </w:r>
    </w:p>
    <w:p w14:paraId="7F5DCE72" w14:textId="4B607D35" w:rsidR="0027085D" w:rsidRDefault="0085327B" w:rsidP="00E2568A">
      <w:pPr>
        <w:pStyle w:val="ListParagraph"/>
        <w:numPr>
          <w:ilvl w:val="2"/>
          <w:numId w:val="30"/>
        </w:numPr>
        <w:rPr>
          <w:rFonts w:ascii="Cambria" w:hAnsi="Cambria"/>
        </w:rPr>
      </w:pPr>
      <w:r w:rsidRPr="00E2568A">
        <w:rPr>
          <w:rFonts w:ascii="Cambria" w:hAnsi="Cambria"/>
        </w:rPr>
        <w:t>BUT still makes P compensa</w:t>
      </w:r>
      <w:r w:rsidR="00E2568A" w:rsidRPr="00E2568A">
        <w:rPr>
          <w:rFonts w:ascii="Cambria" w:hAnsi="Cambria"/>
        </w:rPr>
        <w:t xml:space="preserve">te D, </w:t>
      </w:r>
      <w:proofErr w:type="spellStart"/>
      <w:r w:rsidR="00E2568A" w:rsidRPr="00E2568A">
        <w:rPr>
          <w:rFonts w:ascii="Cambria" w:hAnsi="Cambria"/>
        </w:rPr>
        <w:t>bc</w:t>
      </w:r>
      <w:proofErr w:type="spellEnd"/>
      <w:r w:rsidR="00E2568A" w:rsidRPr="00E2568A">
        <w:rPr>
          <w:rFonts w:ascii="Cambria" w:hAnsi="Cambria"/>
        </w:rPr>
        <w:t xml:space="preserve"> D came to the nuisance, bought land at low price </w:t>
      </w:r>
      <w:proofErr w:type="spellStart"/>
      <w:r w:rsidR="00E2568A" w:rsidRPr="00E2568A">
        <w:rPr>
          <w:rFonts w:ascii="Cambria" w:hAnsi="Cambria"/>
        </w:rPr>
        <w:t>bc</w:t>
      </w:r>
      <w:proofErr w:type="spellEnd"/>
      <w:r w:rsidR="00E2568A" w:rsidRPr="00E2568A">
        <w:rPr>
          <w:rFonts w:ascii="Cambria" w:hAnsi="Cambria"/>
        </w:rPr>
        <w:t xml:space="preserve"> near the nuisance, and then would have gotten windfall. </w:t>
      </w:r>
    </w:p>
    <w:p w14:paraId="43CED307" w14:textId="087DE881" w:rsidR="00E2568A" w:rsidRPr="00E2568A" w:rsidRDefault="00E2568A" w:rsidP="00E2568A">
      <w:pPr>
        <w:pStyle w:val="ListParagraph"/>
        <w:numPr>
          <w:ilvl w:val="1"/>
          <w:numId w:val="30"/>
        </w:numPr>
        <w:rPr>
          <w:rFonts w:ascii="Cambria" w:hAnsi="Cambria"/>
        </w:rPr>
      </w:pPr>
      <w:r>
        <w:rPr>
          <w:rFonts w:ascii="Cambria" w:hAnsi="Cambria"/>
        </w:rPr>
        <w:t xml:space="preserve">Rare solution – but always consider when </w:t>
      </w:r>
      <w:proofErr w:type="spellStart"/>
      <w:r>
        <w:rPr>
          <w:rFonts w:ascii="Cambria" w:hAnsi="Cambria"/>
        </w:rPr>
        <w:t>enjoinable</w:t>
      </w:r>
      <w:proofErr w:type="spellEnd"/>
      <w:r>
        <w:rPr>
          <w:rFonts w:ascii="Cambria" w:hAnsi="Cambria"/>
        </w:rPr>
        <w:t xml:space="preserve"> conduct whether P is at fault for creating the incompatibility? </w:t>
      </w:r>
    </w:p>
    <w:p w14:paraId="19190F76" w14:textId="4B792A63" w:rsidR="0027085D" w:rsidRPr="00872609" w:rsidRDefault="0027085D" w:rsidP="0027085D">
      <w:pPr>
        <w:pStyle w:val="ListParagraph"/>
        <w:numPr>
          <w:ilvl w:val="0"/>
          <w:numId w:val="30"/>
        </w:numPr>
        <w:rPr>
          <w:rFonts w:ascii="Cambria" w:hAnsi="Cambria"/>
          <w:b/>
        </w:rPr>
      </w:pPr>
      <w:r w:rsidRPr="00872609">
        <w:rPr>
          <w:rFonts w:ascii="Cambria" w:hAnsi="Cambria"/>
          <w:b/>
        </w:rPr>
        <w:t>Restat</w:t>
      </w:r>
      <w:r w:rsidR="00872609">
        <w:rPr>
          <w:rFonts w:ascii="Cambria" w:hAnsi="Cambria"/>
          <w:b/>
        </w:rPr>
        <w:t xml:space="preserve">ement </w:t>
      </w:r>
      <w:r w:rsidRPr="00872609">
        <w:rPr>
          <w:rFonts w:ascii="Cambria" w:hAnsi="Cambria"/>
          <w:b/>
        </w:rPr>
        <w:t xml:space="preserve">Test </w:t>
      </w:r>
      <w:r w:rsidR="00975FB6" w:rsidRPr="00872609">
        <w:rPr>
          <w:rFonts w:ascii="Cambria" w:hAnsi="Cambria"/>
          <w:b/>
        </w:rPr>
        <w:t>– SEE CHART BELOW</w:t>
      </w:r>
    </w:p>
    <w:p w14:paraId="38ACA989" w14:textId="310EC674" w:rsidR="008D69B3" w:rsidRPr="001B06FC" w:rsidRDefault="008D69B3" w:rsidP="008D69B3">
      <w:pPr>
        <w:rPr>
          <w:rFonts w:ascii="Cambria" w:hAnsi="Cambria"/>
        </w:rPr>
      </w:pPr>
      <w:r w:rsidRPr="00923BC0">
        <w:rPr>
          <w:rFonts w:ascii="Cambria" w:hAnsi="Cambria"/>
          <w:noProof/>
        </w:rPr>
        <w:lastRenderedPageBreak/>
        <w:drawing>
          <wp:inline distT="0" distB="0" distL="0" distR="0" wp14:anchorId="29041177" wp14:editId="1C1EC73E">
            <wp:extent cx="5943600" cy="4161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61155"/>
                    </a:xfrm>
                    <a:prstGeom prst="rect">
                      <a:avLst/>
                    </a:prstGeom>
                  </pic:spPr>
                </pic:pic>
              </a:graphicData>
            </a:graphic>
          </wp:inline>
        </w:drawing>
      </w:r>
    </w:p>
    <w:p w14:paraId="66D7A383" w14:textId="77777777" w:rsidR="008D69B3" w:rsidRPr="00F55B19" w:rsidRDefault="008D69B3" w:rsidP="008D69B3">
      <w:pPr>
        <w:jc w:val="center"/>
        <w:rPr>
          <w:rFonts w:ascii="Cambria" w:hAnsi="Cambria"/>
        </w:rPr>
      </w:pPr>
    </w:p>
    <w:p w14:paraId="79A8D4F8" w14:textId="77777777" w:rsidR="008D69B3" w:rsidRPr="00F55B19" w:rsidRDefault="008D69B3" w:rsidP="008D69B3">
      <w:pPr>
        <w:pStyle w:val="Heading2"/>
      </w:pPr>
      <w:bookmarkStart w:id="44" w:name="_Toc26022245"/>
      <w:r w:rsidRPr="00F55B19">
        <w:t>B. Servitudes</w:t>
      </w:r>
      <w:bookmarkEnd w:id="44"/>
      <w:r w:rsidRPr="00F55B19">
        <w:t xml:space="preserve"> </w:t>
      </w:r>
    </w:p>
    <w:p w14:paraId="5CFF1C03" w14:textId="77777777" w:rsidR="008D69B3" w:rsidRDefault="008D69B3" w:rsidP="008D69B3">
      <w:pPr>
        <w:jc w:val="center"/>
        <w:rPr>
          <w:rFonts w:ascii="Cambria" w:hAnsi="Cambria"/>
        </w:rPr>
      </w:pPr>
    </w:p>
    <w:p w14:paraId="41E28AE9" w14:textId="77777777" w:rsidR="008D69B3" w:rsidRPr="00627A36" w:rsidRDefault="008D69B3" w:rsidP="008A3EE1">
      <w:pPr>
        <w:pStyle w:val="ListParagraph"/>
        <w:numPr>
          <w:ilvl w:val="0"/>
          <w:numId w:val="31"/>
        </w:numPr>
        <w:rPr>
          <w:rFonts w:ascii="Cambria" w:hAnsi="Cambria"/>
        </w:rPr>
      </w:pPr>
      <w:r>
        <w:rPr>
          <w:rFonts w:ascii="Cambria" w:hAnsi="Cambria"/>
        </w:rPr>
        <w:t xml:space="preserve">Ks that bind successors in ownership </w:t>
      </w:r>
    </w:p>
    <w:p w14:paraId="2AF7F519" w14:textId="77777777" w:rsidR="008D69B3" w:rsidRPr="00F55B19" w:rsidRDefault="008D69B3" w:rsidP="008D69B3">
      <w:pPr>
        <w:jc w:val="center"/>
        <w:rPr>
          <w:rFonts w:ascii="Cambria" w:hAnsi="Cambria"/>
        </w:rPr>
      </w:pPr>
    </w:p>
    <w:p w14:paraId="05827B81" w14:textId="77777777" w:rsidR="008D69B3" w:rsidRPr="00F55B19" w:rsidRDefault="008D69B3" w:rsidP="008D69B3">
      <w:pPr>
        <w:pStyle w:val="Heading3"/>
        <w:rPr>
          <w:rFonts w:ascii="Cambria" w:hAnsi="Cambria"/>
        </w:rPr>
      </w:pPr>
      <w:bookmarkStart w:id="45" w:name="_Toc26022246"/>
      <w:r w:rsidRPr="00F55B19">
        <w:rPr>
          <w:rFonts w:ascii="Cambria" w:hAnsi="Cambria"/>
        </w:rPr>
        <w:t>1. Easements</w:t>
      </w:r>
      <w:bookmarkEnd w:id="45"/>
      <w:r w:rsidRPr="00F55B19">
        <w:rPr>
          <w:rFonts w:ascii="Cambria" w:hAnsi="Cambria"/>
        </w:rPr>
        <w:t xml:space="preserve"> </w:t>
      </w:r>
    </w:p>
    <w:p w14:paraId="79C8B8E9" w14:textId="77777777" w:rsidR="008D69B3" w:rsidRDefault="008D69B3" w:rsidP="008D69B3">
      <w:pPr>
        <w:jc w:val="center"/>
        <w:rPr>
          <w:rFonts w:ascii="Cambria" w:hAnsi="Cambria"/>
        </w:rPr>
      </w:pPr>
    </w:p>
    <w:p w14:paraId="246AB390" w14:textId="77777777" w:rsidR="008D69B3" w:rsidRPr="00E15BF0" w:rsidRDefault="008D69B3" w:rsidP="008A3EE1">
      <w:pPr>
        <w:pStyle w:val="ListParagraph"/>
        <w:numPr>
          <w:ilvl w:val="0"/>
          <w:numId w:val="32"/>
        </w:numPr>
        <w:rPr>
          <w:rFonts w:ascii="Cambria" w:hAnsi="Cambria"/>
          <w:b/>
        </w:rPr>
      </w:pPr>
      <w:r w:rsidRPr="00E15BF0">
        <w:rPr>
          <w:rFonts w:ascii="Cambria" w:hAnsi="Cambria"/>
          <w:b/>
        </w:rPr>
        <w:t xml:space="preserve">Overview </w:t>
      </w:r>
    </w:p>
    <w:p w14:paraId="2C776AF6" w14:textId="0E85C577" w:rsidR="008D69B3" w:rsidRPr="00627A36" w:rsidRDefault="008D69B3" w:rsidP="008A3EE1">
      <w:pPr>
        <w:pStyle w:val="ListParagraph"/>
        <w:numPr>
          <w:ilvl w:val="1"/>
          <w:numId w:val="32"/>
        </w:numPr>
        <w:rPr>
          <w:rFonts w:ascii="Cambria" w:hAnsi="Cambria"/>
        </w:rPr>
      </w:pPr>
      <w:r>
        <w:rPr>
          <w:rFonts w:ascii="Cambria" w:hAnsi="Cambria"/>
        </w:rPr>
        <w:t>Affirmative right to use property of another which would otherwise be trespass/nuisance</w:t>
      </w:r>
      <w:r w:rsidR="00793802">
        <w:rPr>
          <w:rFonts w:ascii="Cambria" w:hAnsi="Cambria"/>
        </w:rPr>
        <w:t xml:space="preserve">. </w:t>
      </w:r>
    </w:p>
    <w:p w14:paraId="7C4F3C6D" w14:textId="77777777" w:rsidR="008D69B3" w:rsidRDefault="008D69B3" w:rsidP="00BC4AD6">
      <w:pPr>
        <w:pStyle w:val="ListParagraph"/>
        <w:numPr>
          <w:ilvl w:val="1"/>
          <w:numId w:val="32"/>
        </w:numPr>
        <w:rPr>
          <w:rFonts w:ascii="Cambria" w:hAnsi="Cambria"/>
        </w:rPr>
      </w:pPr>
      <w:r>
        <w:rPr>
          <w:rFonts w:ascii="Cambria" w:hAnsi="Cambria"/>
        </w:rPr>
        <w:t xml:space="preserve">Regarded as a property right </w:t>
      </w:r>
    </w:p>
    <w:p w14:paraId="7411B440" w14:textId="08862CEA" w:rsidR="00793802" w:rsidRPr="00793802" w:rsidRDefault="00793802" w:rsidP="00793802">
      <w:pPr>
        <w:pStyle w:val="ListParagraph"/>
        <w:numPr>
          <w:ilvl w:val="1"/>
          <w:numId w:val="32"/>
        </w:numPr>
        <w:rPr>
          <w:rFonts w:ascii="Cambria" w:hAnsi="Cambria"/>
        </w:rPr>
      </w:pPr>
      <w:r>
        <w:rPr>
          <w:rFonts w:ascii="Cambria" w:hAnsi="Cambria"/>
        </w:rPr>
        <w:t>Protected from interference by ST and 3</w:t>
      </w:r>
      <w:r w:rsidRPr="00B3039D">
        <w:rPr>
          <w:rFonts w:ascii="Cambria" w:hAnsi="Cambria"/>
          <w:vertAlign w:val="superscript"/>
        </w:rPr>
        <w:t>rd</w:t>
      </w:r>
      <w:r>
        <w:rPr>
          <w:rFonts w:ascii="Cambria" w:hAnsi="Cambria"/>
        </w:rPr>
        <w:t xml:space="preserve"> parties</w:t>
      </w:r>
    </w:p>
    <w:p w14:paraId="2B297E09" w14:textId="77777777" w:rsidR="00793802" w:rsidRDefault="00BC4AD6" w:rsidP="00BC4AD6">
      <w:pPr>
        <w:pStyle w:val="ListParagraph"/>
        <w:numPr>
          <w:ilvl w:val="1"/>
          <w:numId w:val="32"/>
        </w:numPr>
        <w:rPr>
          <w:rFonts w:ascii="Cambria" w:hAnsi="Cambria"/>
        </w:rPr>
      </w:pPr>
      <w:r>
        <w:rPr>
          <w:rFonts w:ascii="Cambria" w:hAnsi="Cambria"/>
        </w:rPr>
        <w:t>N</w:t>
      </w:r>
      <w:r w:rsidR="008D69B3">
        <w:rPr>
          <w:rFonts w:ascii="Cambria" w:hAnsi="Cambria"/>
        </w:rPr>
        <w:t xml:space="preserve">ot revocable </w:t>
      </w:r>
    </w:p>
    <w:p w14:paraId="10721E26" w14:textId="43D32C39" w:rsidR="00793802" w:rsidRPr="00793802" w:rsidRDefault="00BC4AD6" w:rsidP="00793802">
      <w:pPr>
        <w:pStyle w:val="ListParagraph"/>
        <w:numPr>
          <w:ilvl w:val="2"/>
          <w:numId w:val="32"/>
        </w:numPr>
        <w:rPr>
          <w:rFonts w:ascii="Cambria" w:hAnsi="Cambria"/>
        </w:rPr>
      </w:pPr>
      <w:r>
        <w:rPr>
          <w:rFonts w:ascii="Cambria" w:hAnsi="Cambria"/>
        </w:rPr>
        <w:t xml:space="preserve">if revocable at will, it’s a </w:t>
      </w:r>
      <w:r w:rsidR="008D69B3">
        <w:rPr>
          <w:rFonts w:ascii="Cambria" w:hAnsi="Cambria"/>
        </w:rPr>
        <w:t xml:space="preserve">license </w:t>
      </w:r>
      <w:r>
        <w:rPr>
          <w:rFonts w:ascii="Cambria" w:hAnsi="Cambria"/>
        </w:rPr>
        <w:t>(not an easement)</w:t>
      </w:r>
    </w:p>
    <w:p w14:paraId="58EE1A39" w14:textId="77777777" w:rsidR="008D69B3" w:rsidRDefault="008D69B3" w:rsidP="008A3EE1">
      <w:pPr>
        <w:pStyle w:val="ListParagraph"/>
        <w:numPr>
          <w:ilvl w:val="1"/>
          <w:numId w:val="32"/>
        </w:numPr>
        <w:rPr>
          <w:rFonts w:ascii="Cambria" w:hAnsi="Cambria"/>
        </w:rPr>
      </w:pPr>
      <w:r>
        <w:rPr>
          <w:rFonts w:ascii="Cambria" w:hAnsi="Cambria"/>
        </w:rPr>
        <w:t>Terminology</w:t>
      </w:r>
    </w:p>
    <w:p w14:paraId="4170ECBA" w14:textId="77777777" w:rsidR="008D69B3" w:rsidRDefault="008D69B3" w:rsidP="008A3EE1">
      <w:pPr>
        <w:pStyle w:val="ListParagraph"/>
        <w:numPr>
          <w:ilvl w:val="2"/>
          <w:numId w:val="32"/>
        </w:numPr>
        <w:rPr>
          <w:rFonts w:ascii="Cambria" w:hAnsi="Cambria"/>
        </w:rPr>
      </w:pPr>
      <w:r>
        <w:rPr>
          <w:rFonts w:ascii="Cambria" w:hAnsi="Cambria"/>
        </w:rPr>
        <w:t>Dominant tenement: land benefited by easement</w:t>
      </w:r>
    </w:p>
    <w:p w14:paraId="24366441" w14:textId="77777777" w:rsidR="008D69B3" w:rsidRDefault="008D69B3" w:rsidP="008A3EE1">
      <w:pPr>
        <w:pStyle w:val="ListParagraph"/>
        <w:numPr>
          <w:ilvl w:val="2"/>
          <w:numId w:val="32"/>
        </w:numPr>
        <w:rPr>
          <w:rFonts w:ascii="Cambria" w:hAnsi="Cambria"/>
        </w:rPr>
      </w:pPr>
      <w:r>
        <w:rPr>
          <w:rFonts w:ascii="Cambria" w:hAnsi="Cambria"/>
        </w:rPr>
        <w:t>Dominant tenant: holder of the easement</w:t>
      </w:r>
    </w:p>
    <w:p w14:paraId="55B0CC6E" w14:textId="77777777" w:rsidR="008D69B3" w:rsidRDefault="008D69B3" w:rsidP="008A3EE1">
      <w:pPr>
        <w:pStyle w:val="ListParagraph"/>
        <w:numPr>
          <w:ilvl w:val="2"/>
          <w:numId w:val="32"/>
        </w:numPr>
        <w:rPr>
          <w:rFonts w:ascii="Cambria" w:hAnsi="Cambria"/>
        </w:rPr>
      </w:pPr>
      <w:r>
        <w:rPr>
          <w:rFonts w:ascii="Cambria" w:hAnsi="Cambria"/>
        </w:rPr>
        <w:t>Servient tenement: land burdened by easement</w:t>
      </w:r>
    </w:p>
    <w:p w14:paraId="7A9F885A" w14:textId="77777777" w:rsidR="008D69B3" w:rsidRDefault="008D69B3" w:rsidP="008A3EE1">
      <w:pPr>
        <w:pStyle w:val="ListParagraph"/>
        <w:numPr>
          <w:ilvl w:val="2"/>
          <w:numId w:val="32"/>
        </w:numPr>
        <w:rPr>
          <w:rFonts w:ascii="Cambria" w:hAnsi="Cambria"/>
        </w:rPr>
      </w:pPr>
      <w:r>
        <w:rPr>
          <w:rFonts w:ascii="Cambria" w:hAnsi="Cambria"/>
        </w:rPr>
        <w:t>Servient tenant: owner</w:t>
      </w:r>
    </w:p>
    <w:p w14:paraId="05AF18FF" w14:textId="3E850EC0" w:rsidR="00902EA4" w:rsidRDefault="00902EA4" w:rsidP="008A3EE1">
      <w:pPr>
        <w:pStyle w:val="ListParagraph"/>
        <w:numPr>
          <w:ilvl w:val="2"/>
          <w:numId w:val="32"/>
        </w:numPr>
        <w:rPr>
          <w:rFonts w:ascii="Cambria" w:hAnsi="Cambria"/>
        </w:rPr>
      </w:pPr>
      <w:r>
        <w:rPr>
          <w:rFonts w:ascii="Cambria" w:hAnsi="Cambria"/>
        </w:rPr>
        <w:t>Grant: granted/conveyed in sale</w:t>
      </w:r>
    </w:p>
    <w:p w14:paraId="5C905A5E" w14:textId="1193AE06" w:rsidR="00902EA4" w:rsidRDefault="00902EA4" w:rsidP="008A3EE1">
      <w:pPr>
        <w:pStyle w:val="ListParagraph"/>
        <w:numPr>
          <w:ilvl w:val="2"/>
          <w:numId w:val="32"/>
        </w:numPr>
        <w:rPr>
          <w:rFonts w:ascii="Cambria" w:hAnsi="Cambria"/>
        </w:rPr>
      </w:pPr>
      <w:r>
        <w:rPr>
          <w:rFonts w:ascii="Cambria" w:hAnsi="Cambria"/>
        </w:rPr>
        <w:t xml:space="preserve">Reservation: I sell this to you, but I reserve the right to cross your land to get to my retained land. </w:t>
      </w:r>
    </w:p>
    <w:p w14:paraId="6B637B20" w14:textId="77777777" w:rsidR="008D69B3" w:rsidRDefault="008D69B3" w:rsidP="008A3EE1">
      <w:pPr>
        <w:pStyle w:val="ListParagraph"/>
        <w:numPr>
          <w:ilvl w:val="1"/>
          <w:numId w:val="32"/>
        </w:numPr>
        <w:rPr>
          <w:rFonts w:ascii="Cambria" w:hAnsi="Cambria"/>
        </w:rPr>
      </w:pPr>
      <w:r>
        <w:rPr>
          <w:rFonts w:ascii="Cambria" w:hAnsi="Cambria"/>
        </w:rPr>
        <w:lastRenderedPageBreak/>
        <w:t>Types of easement</w:t>
      </w:r>
    </w:p>
    <w:p w14:paraId="62775AFB" w14:textId="77777777" w:rsidR="008D69B3" w:rsidRDefault="008D69B3" w:rsidP="008A3EE1">
      <w:pPr>
        <w:pStyle w:val="ListParagraph"/>
        <w:numPr>
          <w:ilvl w:val="2"/>
          <w:numId w:val="32"/>
        </w:numPr>
        <w:rPr>
          <w:rFonts w:ascii="Cambria" w:hAnsi="Cambria"/>
        </w:rPr>
      </w:pPr>
      <w:r>
        <w:rPr>
          <w:rFonts w:ascii="Cambria" w:hAnsi="Cambria"/>
        </w:rPr>
        <w:t>Public v. private</w:t>
      </w:r>
    </w:p>
    <w:p w14:paraId="17EA3FCE" w14:textId="77777777" w:rsidR="008D69B3" w:rsidRDefault="008D69B3" w:rsidP="008A3EE1">
      <w:pPr>
        <w:pStyle w:val="ListParagraph"/>
        <w:numPr>
          <w:ilvl w:val="3"/>
          <w:numId w:val="32"/>
        </w:numPr>
        <w:rPr>
          <w:rFonts w:ascii="Cambria" w:hAnsi="Cambria"/>
        </w:rPr>
      </w:pPr>
      <w:r w:rsidRPr="00793802">
        <w:rPr>
          <w:rFonts w:ascii="Cambria" w:hAnsi="Cambria"/>
          <w:i/>
          <w:color w:val="FF0000"/>
        </w:rPr>
        <w:t xml:space="preserve">Thornton </w:t>
      </w:r>
      <w:r>
        <w:rPr>
          <w:rFonts w:ascii="Cambria" w:hAnsi="Cambria"/>
        </w:rPr>
        <w:t xml:space="preserve">(OR beaches) is example of public easement – can cross private land </w:t>
      </w:r>
    </w:p>
    <w:p w14:paraId="109E758A" w14:textId="77777777" w:rsidR="008D69B3" w:rsidRDefault="008D69B3" w:rsidP="008A3EE1">
      <w:pPr>
        <w:pStyle w:val="ListParagraph"/>
        <w:numPr>
          <w:ilvl w:val="3"/>
          <w:numId w:val="32"/>
        </w:numPr>
        <w:rPr>
          <w:rFonts w:ascii="Cambria" w:hAnsi="Cambria"/>
        </w:rPr>
      </w:pPr>
      <w:r>
        <w:rPr>
          <w:rFonts w:ascii="Cambria" w:hAnsi="Cambria"/>
        </w:rPr>
        <w:t xml:space="preserve">But mostly focusing on private easements b/w neighbors </w:t>
      </w:r>
    </w:p>
    <w:p w14:paraId="2A0FEF59" w14:textId="77777777" w:rsidR="008D69B3" w:rsidRDefault="008D69B3" w:rsidP="008A3EE1">
      <w:pPr>
        <w:pStyle w:val="ListParagraph"/>
        <w:numPr>
          <w:ilvl w:val="2"/>
          <w:numId w:val="32"/>
        </w:numPr>
        <w:rPr>
          <w:rFonts w:ascii="Cambria" w:hAnsi="Cambria"/>
        </w:rPr>
      </w:pPr>
      <w:r>
        <w:rPr>
          <w:rFonts w:ascii="Cambria" w:hAnsi="Cambria"/>
        </w:rPr>
        <w:t>Affirmative v. negative</w:t>
      </w:r>
    </w:p>
    <w:p w14:paraId="405DF65C" w14:textId="77777777" w:rsidR="008D69B3" w:rsidRDefault="008D69B3" w:rsidP="008A3EE1">
      <w:pPr>
        <w:pStyle w:val="ListParagraph"/>
        <w:numPr>
          <w:ilvl w:val="3"/>
          <w:numId w:val="32"/>
        </w:numPr>
        <w:rPr>
          <w:rFonts w:ascii="Cambria" w:hAnsi="Cambria"/>
        </w:rPr>
      </w:pPr>
      <w:r>
        <w:rPr>
          <w:rFonts w:ascii="Cambria" w:hAnsi="Cambria"/>
        </w:rPr>
        <w:t>Affirmative: DT can make active use</w:t>
      </w:r>
    </w:p>
    <w:p w14:paraId="6FC0F6C5" w14:textId="77777777" w:rsidR="008D69B3" w:rsidRDefault="008D69B3" w:rsidP="008A3EE1">
      <w:pPr>
        <w:pStyle w:val="ListParagraph"/>
        <w:numPr>
          <w:ilvl w:val="3"/>
          <w:numId w:val="32"/>
        </w:numPr>
        <w:rPr>
          <w:rFonts w:ascii="Cambria" w:hAnsi="Cambria"/>
        </w:rPr>
      </w:pPr>
      <w:r>
        <w:rPr>
          <w:rFonts w:ascii="Cambria" w:hAnsi="Cambria"/>
        </w:rPr>
        <w:t>Negative: DT can prevent ST from doing something they can normally do (gets into covenant)</w:t>
      </w:r>
    </w:p>
    <w:p w14:paraId="58C7CB1E" w14:textId="77777777" w:rsidR="008D69B3" w:rsidRDefault="008D69B3" w:rsidP="008A3EE1">
      <w:pPr>
        <w:pStyle w:val="ListParagraph"/>
        <w:numPr>
          <w:ilvl w:val="2"/>
          <w:numId w:val="32"/>
        </w:numPr>
        <w:rPr>
          <w:rFonts w:ascii="Cambria" w:hAnsi="Cambria"/>
        </w:rPr>
      </w:pPr>
      <w:r>
        <w:rPr>
          <w:rFonts w:ascii="Cambria" w:hAnsi="Cambria"/>
        </w:rPr>
        <w:t>Appurtenant v. in gross</w:t>
      </w:r>
    </w:p>
    <w:p w14:paraId="03C818F1" w14:textId="77777777" w:rsidR="008D69B3" w:rsidRDefault="008D69B3" w:rsidP="008A3EE1">
      <w:pPr>
        <w:pStyle w:val="ListParagraph"/>
        <w:numPr>
          <w:ilvl w:val="3"/>
          <w:numId w:val="32"/>
        </w:numPr>
        <w:rPr>
          <w:rFonts w:ascii="Cambria" w:hAnsi="Cambria"/>
        </w:rPr>
      </w:pPr>
      <w:r>
        <w:rPr>
          <w:rFonts w:ascii="Cambria" w:hAnsi="Cambria"/>
        </w:rPr>
        <w:t>Appurtenant: attaches to particular piece of land</w:t>
      </w:r>
    </w:p>
    <w:p w14:paraId="2E717D44" w14:textId="77777777" w:rsidR="008D69B3" w:rsidRDefault="008D69B3" w:rsidP="008A3EE1">
      <w:pPr>
        <w:pStyle w:val="ListParagraph"/>
        <w:numPr>
          <w:ilvl w:val="4"/>
          <w:numId w:val="32"/>
        </w:numPr>
        <w:rPr>
          <w:rFonts w:ascii="Cambria" w:hAnsi="Cambria"/>
        </w:rPr>
      </w:pPr>
      <w:r>
        <w:rPr>
          <w:rFonts w:ascii="Cambria" w:hAnsi="Cambria"/>
        </w:rPr>
        <w:t xml:space="preserve">E.g. classic right of way </w:t>
      </w:r>
    </w:p>
    <w:p w14:paraId="52DF5785" w14:textId="77777777" w:rsidR="008D69B3" w:rsidRDefault="008D69B3" w:rsidP="008A3EE1">
      <w:pPr>
        <w:pStyle w:val="ListParagraph"/>
        <w:numPr>
          <w:ilvl w:val="4"/>
          <w:numId w:val="32"/>
        </w:numPr>
        <w:rPr>
          <w:rFonts w:ascii="Cambria" w:hAnsi="Cambria"/>
        </w:rPr>
      </w:pPr>
      <w:r>
        <w:rPr>
          <w:rFonts w:ascii="Cambria" w:hAnsi="Cambria"/>
        </w:rPr>
        <w:t xml:space="preserve">Runs w/ the land in a way that normal agreements don’t </w:t>
      </w:r>
    </w:p>
    <w:p w14:paraId="5D2D5D89" w14:textId="77777777" w:rsidR="008D69B3" w:rsidRDefault="008D69B3" w:rsidP="008A3EE1">
      <w:pPr>
        <w:pStyle w:val="ListParagraph"/>
        <w:numPr>
          <w:ilvl w:val="3"/>
          <w:numId w:val="32"/>
        </w:numPr>
        <w:rPr>
          <w:rFonts w:ascii="Cambria" w:hAnsi="Cambria"/>
        </w:rPr>
      </w:pPr>
      <w:r>
        <w:rPr>
          <w:rFonts w:ascii="Cambria" w:hAnsi="Cambria"/>
        </w:rPr>
        <w:t>Gross: not appurtenant to piece of land</w:t>
      </w:r>
    </w:p>
    <w:p w14:paraId="306A30E7" w14:textId="77777777" w:rsidR="008D69B3" w:rsidRDefault="008D69B3" w:rsidP="008A3EE1">
      <w:pPr>
        <w:pStyle w:val="ListParagraph"/>
        <w:numPr>
          <w:ilvl w:val="4"/>
          <w:numId w:val="32"/>
        </w:numPr>
        <w:rPr>
          <w:rFonts w:ascii="Cambria" w:hAnsi="Cambria"/>
        </w:rPr>
      </w:pPr>
      <w:r>
        <w:rPr>
          <w:rFonts w:ascii="Cambria" w:hAnsi="Cambria"/>
        </w:rPr>
        <w:t>NOT going to see this</w:t>
      </w:r>
    </w:p>
    <w:p w14:paraId="74E2E97A" w14:textId="77777777" w:rsidR="008D69B3" w:rsidRDefault="008D69B3" w:rsidP="008A3EE1">
      <w:pPr>
        <w:pStyle w:val="ListParagraph"/>
        <w:numPr>
          <w:ilvl w:val="4"/>
          <w:numId w:val="32"/>
        </w:numPr>
        <w:rPr>
          <w:rFonts w:ascii="Cambria" w:hAnsi="Cambria"/>
        </w:rPr>
      </w:pPr>
      <w:r>
        <w:rPr>
          <w:rFonts w:ascii="Cambria" w:hAnsi="Cambria"/>
        </w:rPr>
        <w:t>Doesn’t run w/ land, personal to holder</w:t>
      </w:r>
    </w:p>
    <w:p w14:paraId="4023EC2D" w14:textId="77777777" w:rsidR="008D69B3" w:rsidRDefault="008D69B3" w:rsidP="008A3EE1">
      <w:pPr>
        <w:pStyle w:val="ListParagraph"/>
        <w:numPr>
          <w:ilvl w:val="4"/>
          <w:numId w:val="32"/>
        </w:numPr>
        <w:rPr>
          <w:rFonts w:ascii="Cambria" w:hAnsi="Cambria"/>
        </w:rPr>
      </w:pPr>
      <w:r>
        <w:rPr>
          <w:rFonts w:ascii="Cambria" w:hAnsi="Cambria"/>
        </w:rPr>
        <w:t xml:space="preserve">No DT, only ST </w:t>
      </w:r>
    </w:p>
    <w:p w14:paraId="3A34793B" w14:textId="67A45773" w:rsidR="00793802" w:rsidRDefault="00787004" w:rsidP="00793802">
      <w:pPr>
        <w:pStyle w:val="ListParagraph"/>
        <w:numPr>
          <w:ilvl w:val="1"/>
          <w:numId w:val="32"/>
        </w:numPr>
        <w:rPr>
          <w:rFonts w:ascii="Cambria" w:hAnsi="Cambria"/>
        </w:rPr>
      </w:pPr>
      <w:r>
        <w:rPr>
          <w:rFonts w:ascii="Cambria" w:hAnsi="Cambria"/>
        </w:rPr>
        <w:t>Four</w:t>
      </w:r>
      <w:r w:rsidR="00793802">
        <w:rPr>
          <w:rFonts w:ascii="Cambria" w:hAnsi="Cambria"/>
        </w:rPr>
        <w:t xml:space="preserve"> options</w:t>
      </w:r>
    </w:p>
    <w:p w14:paraId="5205B717" w14:textId="0660727D" w:rsidR="00787004" w:rsidRPr="004D0384" w:rsidRDefault="00787004" w:rsidP="00793802">
      <w:pPr>
        <w:pStyle w:val="ListParagraph"/>
        <w:numPr>
          <w:ilvl w:val="2"/>
          <w:numId w:val="32"/>
        </w:numPr>
        <w:rPr>
          <w:rFonts w:ascii="Cambria" w:hAnsi="Cambria"/>
        </w:rPr>
      </w:pPr>
      <w:r w:rsidRPr="004D0384">
        <w:rPr>
          <w:rFonts w:ascii="Cambria" w:hAnsi="Cambria"/>
        </w:rPr>
        <w:t>Express grant/reservation</w:t>
      </w:r>
    </w:p>
    <w:p w14:paraId="7B884C51" w14:textId="48E10DCF" w:rsidR="00787004" w:rsidRPr="004D0384" w:rsidRDefault="00787004" w:rsidP="00793802">
      <w:pPr>
        <w:pStyle w:val="ListParagraph"/>
        <w:numPr>
          <w:ilvl w:val="2"/>
          <w:numId w:val="32"/>
        </w:numPr>
        <w:rPr>
          <w:rFonts w:ascii="Cambria" w:hAnsi="Cambria"/>
        </w:rPr>
      </w:pPr>
      <w:r w:rsidRPr="004D0384">
        <w:rPr>
          <w:rFonts w:ascii="Cambria" w:hAnsi="Cambria"/>
        </w:rPr>
        <w:t>Implied</w:t>
      </w:r>
      <w:r w:rsidR="008D69B3" w:rsidRPr="004D0384">
        <w:rPr>
          <w:rFonts w:ascii="Cambria" w:hAnsi="Cambria"/>
        </w:rPr>
        <w:t xml:space="preserve"> </w:t>
      </w:r>
      <w:r w:rsidRPr="004D0384">
        <w:rPr>
          <w:rFonts w:ascii="Cambria" w:hAnsi="Cambria"/>
        </w:rPr>
        <w:t>grant/reservation</w:t>
      </w:r>
    </w:p>
    <w:p w14:paraId="0CE57C6C" w14:textId="0E2B3768" w:rsidR="00787004" w:rsidRPr="004D0384" w:rsidRDefault="00787004" w:rsidP="00793802">
      <w:pPr>
        <w:pStyle w:val="ListParagraph"/>
        <w:numPr>
          <w:ilvl w:val="2"/>
          <w:numId w:val="32"/>
        </w:numPr>
        <w:rPr>
          <w:rFonts w:ascii="Cambria" w:hAnsi="Cambria"/>
        </w:rPr>
      </w:pPr>
      <w:r w:rsidRPr="004D0384">
        <w:rPr>
          <w:rFonts w:ascii="Cambria" w:hAnsi="Cambria"/>
        </w:rPr>
        <w:t>Prescription</w:t>
      </w:r>
    </w:p>
    <w:p w14:paraId="01F74EA9" w14:textId="3601BD91" w:rsidR="008D69B3" w:rsidRPr="004D0384" w:rsidRDefault="00787004" w:rsidP="00793802">
      <w:pPr>
        <w:pStyle w:val="ListParagraph"/>
        <w:numPr>
          <w:ilvl w:val="2"/>
          <w:numId w:val="32"/>
        </w:numPr>
        <w:rPr>
          <w:rFonts w:ascii="Cambria" w:hAnsi="Cambria"/>
        </w:rPr>
      </w:pPr>
      <w:r w:rsidRPr="004D0384">
        <w:rPr>
          <w:rFonts w:ascii="Cambria" w:hAnsi="Cambria"/>
        </w:rPr>
        <w:t>E</w:t>
      </w:r>
      <w:r w:rsidR="008D69B3" w:rsidRPr="004D0384">
        <w:rPr>
          <w:rFonts w:ascii="Cambria" w:hAnsi="Cambria"/>
        </w:rPr>
        <w:t xml:space="preserve">stoppel </w:t>
      </w:r>
    </w:p>
    <w:p w14:paraId="0791651E" w14:textId="77777777" w:rsidR="008D69B3" w:rsidRPr="004D0384" w:rsidRDefault="008D69B3" w:rsidP="008A3EE1">
      <w:pPr>
        <w:pStyle w:val="ListParagraph"/>
        <w:numPr>
          <w:ilvl w:val="1"/>
          <w:numId w:val="32"/>
        </w:numPr>
        <w:rPr>
          <w:rFonts w:ascii="Cambria" w:hAnsi="Cambria"/>
        </w:rPr>
      </w:pPr>
      <w:r w:rsidRPr="004D0384">
        <w:rPr>
          <w:rFonts w:ascii="Cambria" w:hAnsi="Cambria"/>
        </w:rPr>
        <w:t>Ex ante v. ex poste perspective</w:t>
      </w:r>
    </w:p>
    <w:p w14:paraId="687CC707" w14:textId="77777777" w:rsidR="004D0384" w:rsidRPr="004D0384" w:rsidRDefault="008D69B3" w:rsidP="008A3EE1">
      <w:pPr>
        <w:pStyle w:val="ListParagraph"/>
        <w:numPr>
          <w:ilvl w:val="2"/>
          <w:numId w:val="32"/>
        </w:numPr>
        <w:rPr>
          <w:rFonts w:ascii="Cambria" w:hAnsi="Cambria"/>
        </w:rPr>
      </w:pPr>
      <w:r w:rsidRPr="004D0384">
        <w:rPr>
          <w:rFonts w:ascii="Cambria" w:hAnsi="Cambria"/>
        </w:rPr>
        <w:t xml:space="preserve">Ex ante: </w:t>
      </w:r>
    </w:p>
    <w:p w14:paraId="119405BE" w14:textId="15EC49A9" w:rsidR="004D0384" w:rsidRPr="004D0384" w:rsidRDefault="006A4A7D" w:rsidP="004D0384">
      <w:pPr>
        <w:pStyle w:val="ListParagraph"/>
        <w:numPr>
          <w:ilvl w:val="3"/>
          <w:numId w:val="32"/>
        </w:numPr>
        <w:rPr>
          <w:rFonts w:ascii="Cambria" w:hAnsi="Cambria"/>
        </w:rPr>
      </w:pPr>
      <w:r w:rsidRPr="004D0384">
        <w:rPr>
          <w:rFonts w:ascii="Cambria" w:hAnsi="Cambria"/>
        </w:rPr>
        <w:t xml:space="preserve">apply the law so as to encourage parties to bargain ahead of time – maybe we don’t rescue P, let them be stuck w mistake they made. </w:t>
      </w:r>
    </w:p>
    <w:p w14:paraId="6FE0DA75" w14:textId="76AD1147" w:rsidR="008D69B3" w:rsidRPr="004D0384" w:rsidRDefault="008D69B3" w:rsidP="004D0384">
      <w:pPr>
        <w:pStyle w:val="ListParagraph"/>
        <w:numPr>
          <w:ilvl w:val="3"/>
          <w:numId w:val="32"/>
        </w:numPr>
        <w:rPr>
          <w:rFonts w:ascii="Cambria" w:hAnsi="Cambria"/>
        </w:rPr>
      </w:pPr>
      <w:r w:rsidRPr="004D0384">
        <w:rPr>
          <w:rFonts w:ascii="Cambria" w:hAnsi="Cambria"/>
        </w:rPr>
        <w:t xml:space="preserve">DT should have bargained for access they needed beforehand – </w:t>
      </w:r>
      <w:r w:rsidRPr="004D0384">
        <w:rPr>
          <w:rFonts w:ascii="Cambria" w:hAnsi="Cambria"/>
          <w:i/>
        </w:rPr>
        <w:t xml:space="preserve">Schwab </w:t>
      </w:r>
      <w:r w:rsidRPr="004D0384">
        <w:rPr>
          <w:rFonts w:ascii="Cambria" w:hAnsi="Cambria"/>
        </w:rPr>
        <w:t xml:space="preserve">and </w:t>
      </w:r>
      <w:r w:rsidRPr="004D0384">
        <w:rPr>
          <w:rFonts w:ascii="Cambria" w:hAnsi="Cambria"/>
          <w:i/>
        </w:rPr>
        <w:t xml:space="preserve">Penn Bowling </w:t>
      </w:r>
    </w:p>
    <w:p w14:paraId="24D2A460" w14:textId="77777777" w:rsidR="004D0384" w:rsidRPr="004D0384" w:rsidRDefault="008D69B3" w:rsidP="008A3EE1">
      <w:pPr>
        <w:pStyle w:val="ListParagraph"/>
        <w:numPr>
          <w:ilvl w:val="2"/>
          <w:numId w:val="32"/>
        </w:numPr>
        <w:rPr>
          <w:rFonts w:ascii="Cambria" w:hAnsi="Cambria"/>
        </w:rPr>
      </w:pPr>
      <w:r w:rsidRPr="004D0384">
        <w:rPr>
          <w:rFonts w:ascii="Cambria" w:hAnsi="Cambria"/>
        </w:rPr>
        <w:t xml:space="preserve">Ex Post: </w:t>
      </w:r>
    </w:p>
    <w:p w14:paraId="3E30AD03" w14:textId="77777777" w:rsidR="004D0384" w:rsidRPr="004D0384" w:rsidRDefault="004D0384" w:rsidP="004D0384">
      <w:pPr>
        <w:pStyle w:val="ListParagraph"/>
        <w:numPr>
          <w:ilvl w:val="3"/>
          <w:numId w:val="32"/>
        </w:numPr>
        <w:rPr>
          <w:rFonts w:ascii="Cambria" w:hAnsi="Cambria"/>
        </w:rPr>
      </w:pPr>
      <w:r w:rsidRPr="004D0384">
        <w:rPr>
          <w:rFonts w:ascii="Cambria" w:hAnsi="Cambria"/>
        </w:rPr>
        <w:t>Now that things have gone badly, how do we avoid injustice and opportunism?</w:t>
      </w:r>
    </w:p>
    <w:p w14:paraId="2029B1EF" w14:textId="6BC8D9D9" w:rsidR="008D69B3" w:rsidRPr="004D0384" w:rsidRDefault="008D69B3" w:rsidP="004D0384">
      <w:pPr>
        <w:pStyle w:val="ListParagraph"/>
        <w:numPr>
          <w:ilvl w:val="3"/>
          <w:numId w:val="32"/>
        </w:numPr>
        <w:rPr>
          <w:rFonts w:ascii="Cambria" w:hAnsi="Cambria"/>
        </w:rPr>
      </w:pPr>
      <w:r w:rsidRPr="004D0384">
        <w:rPr>
          <w:rFonts w:ascii="Cambria" w:hAnsi="Cambria"/>
        </w:rPr>
        <w:t>DT gets access</w:t>
      </w:r>
      <w:r w:rsidR="004D0384" w:rsidRPr="004D0384">
        <w:rPr>
          <w:rFonts w:ascii="Cambria" w:hAnsi="Cambria"/>
        </w:rPr>
        <w:t xml:space="preserve"> they need and have come to rely on, in p tbc ST is responsible for predicament –</w:t>
      </w:r>
      <w:r w:rsidRPr="004D0384">
        <w:rPr>
          <w:rFonts w:ascii="Cambria" w:hAnsi="Cambria"/>
        </w:rPr>
        <w:t xml:space="preserve"> “in fairness” – </w:t>
      </w:r>
      <w:r w:rsidRPr="004D0384">
        <w:rPr>
          <w:rFonts w:ascii="Cambria" w:hAnsi="Cambria"/>
          <w:i/>
        </w:rPr>
        <w:t>Warsaw, Holbrook</w:t>
      </w:r>
      <w:r w:rsidR="004D0384" w:rsidRPr="004D0384">
        <w:rPr>
          <w:rFonts w:ascii="Cambria" w:hAnsi="Cambria"/>
          <w:i/>
        </w:rPr>
        <w:t xml:space="preserve"> </w:t>
      </w:r>
    </w:p>
    <w:p w14:paraId="7A9BD6B1" w14:textId="77777777" w:rsidR="008D69B3" w:rsidRPr="004D0384" w:rsidRDefault="008D69B3" w:rsidP="008A3EE1">
      <w:pPr>
        <w:pStyle w:val="ListParagraph"/>
        <w:numPr>
          <w:ilvl w:val="3"/>
          <w:numId w:val="32"/>
        </w:numPr>
        <w:rPr>
          <w:rFonts w:ascii="Cambria" w:hAnsi="Cambria"/>
        </w:rPr>
      </w:pPr>
      <w:r w:rsidRPr="004D0384">
        <w:rPr>
          <w:rFonts w:ascii="Cambria" w:hAnsi="Cambria"/>
        </w:rPr>
        <w:t>Granting these easements undercuts incentives to be attentive and intentional up front</w:t>
      </w:r>
    </w:p>
    <w:p w14:paraId="47883F55" w14:textId="221C2CAB" w:rsidR="008D69B3" w:rsidRPr="004D0384" w:rsidRDefault="004D0384" w:rsidP="008A3EE1">
      <w:pPr>
        <w:pStyle w:val="ListParagraph"/>
        <w:numPr>
          <w:ilvl w:val="3"/>
          <w:numId w:val="32"/>
        </w:numPr>
        <w:rPr>
          <w:rFonts w:ascii="Cambria" w:hAnsi="Cambria"/>
        </w:rPr>
      </w:pPr>
      <w:r w:rsidRPr="004D0384">
        <w:rPr>
          <w:rFonts w:ascii="Cambria" w:hAnsi="Cambria"/>
        </w:rPr>
        <w:t>Doing otherwise would give extortionate bargaining pow</w:t>
      </w:r>
      <w:r w:rsidR="008D69B3" w:rsidRPr="004D0384">
        <w:rPr>
          <w:rFonts w:ascii="Cambria" w:hAnsi="Cambria"/>
        </w:rPr>
        <w:t xml:space="preserve"> </w:t>
      </w:r>
      <w:r w:rsidRPr="004D0384">
        <w:rPr>
          <w:rFonts w:ascii="Cambria" w:hAnsi="Cambria"/>
        </w:rPr>
        <w:t>to ST</w:t>
      </w:r>
    </w:p>
    <w:p w14:paraId="2A76BC4C" w14:textId="787F5D1E" w:rsidR="008D69B3" w:rsidRDefault="008D69B3" w:rsidP="008A3EE1">
      <w:pPr>
        <w:pStyle w:val="ListParagraph"/>
        <w:numPr>
          <w:ilvl w:val="1"/>
          <w:numId w:val="32"/>
        </w:numPr>
        <w:rPr>
          <w:rFonts w:ascii="Cambria" w:hAnsi="Cambria"/>
        </w:rPr>
      </w:pPr>
      <w:r>
        <w:rPr>
          <w:rFonts w:ascii="Cambria" w:hAnsi="Cambria"/>
        </w:rPr>
        <w:t>For successor to ST to be bound, need (1) intent that easement runs w/ land and (2) notice of existence of easement</w:t>
      </w:r>
    </w:p>
    <w:p w14:paraId="282289E0" w14:textId="77777777" w:rsidR="008D69B3" w:rsidRDefault="008D69B3" w:rsidP="008A3EE1">
      <w:pPr>
        <w:pStyle w:val="ListParagraph"/>
        <w:numPr>
          <w:ilvl w:val="2"/>
          <w:numId w:val="32"/>
        </w:numPr>
        <w:rPr>
          <w:rFonts w:ascii="Cambria" w:hAnsi="Cambria"/>
        </w:rPr>
      </w:pPr>
      <w:r>
        <w:rPr>
          <w:rFonts w:ascii="Cambria" w:hAnsi="Cambria"/>
        </w:rPr>
        <w:t>Intent: express – easy to find, unwritten – use enumerated concepts to substitute for express intent</w:t>
      </w:r>
    </w:p>
    <w:p w14:paraId="501014B7" w14:textId="77777777" w:rsidR="008D69B3" w:rsidRDefault="008D69B3" w:rsidP="008A3EE1">
      <w:pPr>
        <w:pStyle w:val="ListParagraph"/>
        <w:numPr>
          <w:ilvl w:val="2"/>
          <w:numId w:val="32"/>
        </w:numPr>
        <w:rPr>
          <w:rFonts w:ascii="Cambria" w:hAnsi="Cambria"/>
        </w:rPr>
      </w:pPr>
      <w:r>
        <w:rPr>
          <w:rFonts w:ascii="Cambria" w:hAnsi="Cambria"/>
        </w:rPr>
        <w:t>Notice: actual or constructive</w:t>
      </w:r>
    </w:p>
    <w:p w14:paraId="13F78F1E" w14:textId="77777777" w:rsidR="008D69B3" w:rsidRDefault="008D69B3" w:rsidP="008A3EE1">
      <w:pPr>
        <w:pStyle w:val="ListParagraph"/>
        <w:numPr>
          <w:ilvl w:val="3"/>
          <w:numId w:val="32"/>
        </w:numPr>
        <w:rPr>
          <w:rFonts w:ascii="Cambria" w:hAnsi="Cambria"/>
        </w:rPr>
      </w:pPr>
      <w:r>
        <w:rPr>
          <w:rFonts w:ascii="Cambria" w:hAnsi="Cambria"/>
        </w:rPr>
        <w:lastRenderedPageBreak/>
        <w:t xml:space="preserve">Facts on the ground will usually reveal existence of easement due to evidence clearly indicating as much </w:t>
      </w:r>
    </w:p>
    <w:p w14:paraId="1B3A3530" w14:textId="77777777" w:rsidR="008D69B3" w:rsidRDefault="008D69B3" w:rsidP="008A3EE1">
      <w:pPr>
        <w:pStyle w:val="ListParagraph"/>
        <w:numPr>
          <w:ilvl w:val="3"/>
          <w:numId w:val="32"/>
        </w:numPr>
        <w:rPr>
          <w:rFonts w:ascii="Cambria" w:hAnsi="Cambria"/>
        </w:rPr>
      </w:pPr>
      <w:r>
        <w:rPr>
          <w:rFonts w:ascii="Cambria" w:hAnsi="Cambria"/>
        </w:rPr>
        <w:t>Record notice: constructive as a matter of law</w:t>
      </w:r>
    </w:p>
    <w:p w14:paraId="23172A43" w14:textId="77777777" w:rsidR="008D69B3" w:rsidRDefault="008D69B3" w:rsidP="008A3EE1">
      <w:pPr>
        <w:pStyle w:val="ListParagraph"/>
        <w:numPr>
          <w:ilvl w:val="2"/>
          <w:numId w:val="32"/>
        </w:numPr>
        <w:rPr>
          <w:rFonts w:ascii="Cambria" w:hAnsi="Cambria"/>
        </w:rPr>
      </w:pPr>
      <w:r>
        <w:rPr>
          <w:rFonts w:ascii="Cambria" w:hAnsi="Cambria"/>
        </w:rPr>
        <w:t>For unwritten easements, DT can file affidavit to close off no notice</w:t>
      </w:r>
    </w:p>
    <w:p w14:paraId="7D686380" w14:textId="77777777" w:rsidR="00F10E9B" w:rsidRPr="00F10E9B" w:rsidRDefault="00F10E9B" w:rsidP="00F10E9B">
      <w:pPr>
        <w:pStyle w:val="ListParagraph"/>
        <w:numPr>
          <w:ilvl w:val="1"/>
          <w:numId w:val="32"/>
        </w:numPr>
      </w:pPr>
      <w:proofErr w:type="spellStart"/>
      <w:r w:rsidRPr="00F10E9B">
        <w:rPr>
          <w:rFonts w:ascii="Cambria" w:hAnsi="Cambria"/>
        </w:rPr>
        <w:t>Exs</w:t>
      </w:r>
      <w:proofErr w:type="spellEnd"/>
      <w:r w:rsidRPr="00F10E9B">
        <w:rPr>
          <w:rFonts w:ascii="Cambria" w:hAnsi="Cambria"/>
        </w:rPr>
        <w:t xml:space="preserve"> of easements so far: </w:t>
      </w:r>
    </w:p>
    <w:p w14:paraId="28BE1EA9" w14:textId="77777777" w:rsidR="00F10E9B" w:rsidRDefault="00F10E9B" w:rsidP="00F10E9B">
      <w:pPr>
        <w:pStyle w:val="ListParagraph"/>
        <w:numPr>
          <w:ilvl w:val="2"/>
          <w:numId w:val="32"/>
        </w:numPr>
      </w:pPr>
      <w:r>
        <w:rPr>
          <w:i/>
        </w:rPr>
        <w:t>Boomer</w:t>
      </w:r>
      <w:r>
        <w:t xml:space="preserve"> – if Atlantic Cement went ahead and paid permanent damages, Atlantic Cement would have acquired an affirmative easement to commit a nuisance</w:t>
      </w:r>
    </w:p>
    <w:p w14:paraId="53519FB2" w14:textId="20AB084C" w:rsidR="00F10E9B" w:rsidRPr="00B3039D" w:rsidRDefault="00F10E9B" w:rsidP="00F10E9B">
      <w:pPr>
        <w:pStyle w:val="ListParagraph"/>
        <w:numPr>
          <w:ilvl w:val="2"/>
          <w:numId w:val="32"/>
        </w:numPr>
        <w:rPr>
          <w:rFonts w:ascii="Cambria" w:hAnsi="Cambria"/>
        </w:rPr>
      </w:pPr>
      <w:r>
        <w:rPr>
          <w:i/>
        </w:rPr>
        <w:t>Thornton</w:t>
      </w:r>
      <w:r>
        <w:t xml:space="preserve"> – public affirmative easement for public to cross land owned and possessed by private individual</w:t>
      </w:r>
    </w:p>
    <w:p w14:paraId="4ABD0C2E" w14:textId="77777777" w:rsidR="008D69B3" w:rsidRDefault="008D69B3" w:rsidP="008D69B3">
      <w:pPr>
        <w:rPr>
          <w:rFonts w:ascii="Cambria" w:hAnsi="Cambria"/>
        </w:rPr>
      </w:pPr>
    </w:p>
    <w:tbl>
      <w:tblPr>
        <w:tblW w:w="9318" w:type="dxa"/>
        <w:tblInd w:w="-108" w:type="dxa"/>
        <w:tblBorders>
          <w:top w:val="nil"/>
          <w:left w:val="nil"/>
          <w:right w:val="nil"/>
        </w:tblBorders>
        <w:tblLayout w:type="fixed"/>
        <w:tblLook w:val="0000" w:firstRow="0" w:lastRow="0" w:firstColumn="0" w:lastColumn="0" w:noHBand="0" w:noVBand="0"/>
      </w:tblPr>
      <w:tblGrid>
        <w:gridCol w:w="2077"/>
        <w:gridCol w:w="2384"/>
        <w:gridCol w:w="2342"/>
        <w:gridCol w:w="2515"/>
      </w:tblGrid>
      <w:tr w:rsidR="008D69B3" w:rsidRPr="009C7313" w14:paraId="6FD90F35" w14:textId="77777777" w:rsidTr="009236A5">
        <w:trPr>
          <w:trHeight w:val="238"/>
        </w:trPr>
        <w:tc>
          <w:tcPr>
            <w:tcW w:w="2077" w:type="dxa"/>
            <w:tcMar>
              <w:top w:w="192" w:type="nil"/>
              <w:left w:w="96" w:type="nil"/>
              <w:bottom w:w="96" w:type="nil"/>
              <w:right w:w="192" w:type="nil"/>
            </w:tcMar>
          </w:tcPr>
          <w:p w14:paraId="51891142" w14:textId="77777777" w:rsidR="008D69B3" w:rsidRPr="009C7313" w:rsidRDefault="008D69B3" w:rsidP="009236A5">
            <w:pPr>
              <w:rPr>
                <w:rFonts w:ascii="Cambria" w:hAnsi="Cambria"/>
              </w:rPr>
            </w:pPr>
          </w:p>
        </w:tc>
        <w:tc>
          <w:tcPr>
            <w:tcW w:w="2384" w:type="dxa"/>
            <w:tcMar>
              <w:top w:w="192" w:type="nil"/>
              <w:left w:w="96" w:type="nil"/>
              <w:bottom w:w="96" w:type="nil"/>
              <w:right w:w="192" w:type="nil"/>
            </w:tcMar>
          </w:tcPr>
          <w:p w14:paraId="1267F4EF" w14:textId="77777777" w:rsidR="008D69B3" w:rsidRPr="009C7313" w:rsidRDefault="008D69B3" w:rsidP="009236A5">
            <w:pPr>
              <w:rPr>
                <w:rFonts w:ascii="Cambria" w:hAnsi="Cambria"/>
              </w:rPr>
            </w:pPr>
          </w:p>
        </w:tc>
        <w:tc>
          <w:tcPr>
            <w:tcW w:w="0" w:type="dxa"/>
            <w:gridSpan w:val="2"/>
            <w:shd w:val="clear" w:color="auto" w:fill="C0B2D1"/>
            <w:tcMar>
              <w:top w:w="192" w:type="nil"/>
              <w:left w:w="96" w:type="nil"/>
              <w:bottom w:w="96" w:type="nil"/>
              <w:right w:w="192" w:type="nil"/>
            </w:tcMar>
          </w:tcPr>
          <w:p w14:paraId="392C3424" w14:textId="77777777" w:rsidR="008D69B3" w:rsidRPr="009C7313" w:rsidRDefault="008D69B3" w:rsidP="009236A5">
            <w:pPr>
              <w:rPr>
                <w:rFonts w:ascii="Cambria" w:hAnsi="Cambria"/>
              </w:rPr>
            </w:pPr>
            <w:r w:rsidRPr="009C7313">
              <w:rPr>
                <w:rFonts w:ascii="Cambria" w:hAnsi="Cambria"/>
                <w:b/>
                <w:bCs/>
              </w:rPr>
              <w:t>How is the entitlement protected?</w:t>
            </w:r>
          </w:p>
        </w:tc>
      </w:tr>
      <w:tr w:rsidR="008D69B3" w:rsidRPr="009C7313" w14:paraId="5643DA43" w14:textId="77777777" w:rsidTr="009236A5">
        <w:tblPrEx>
          <w:tblBorders>
            <w:top w:val="none" w:sz="0" w:space="0" w:color="auto"/>
          </w:tblBorders>
        </w:tblPrEx>
        <w:trPr>
          <w:trHeight w:val="238"/>
        </w:trPr>
        <w:tc>
          <w:tcPr>
            <w:tcW w:w="2077" w:type="dxa"/>
            <w:tcMar>
              <w:top w:w="192" w:type="nil"/>
              <w:left w:w="96" w:type="nil"/>
              <w:bottom w:w="96" w:type="nil"/>
              <w:right w:w="192" w:type="nil"/>
            </w:tcMar>
          </w:tcPr>
          <w:p w14:paraId="7529650D" w14:textId="77777777" w:rsidR="008D69B3" w:rsidRPr="009C7313" w:rsidRDefault="008D69B3" w:rsidP="009236A5">
            <w:pPr>
              <w:rPr>
                <w:rFonts w:ascii="Cambria" w:hAnsi="Cambria"/>
              </w:rPr>
            </w:pPr>
          </w:p>
        </w:tc>
        <w:tc>
          <w:tcPr>
            <w:tcW w:w="2384" w:type="dxa"/>
            <w:tcMar>
              <w:top w:w="192" w:type="nil"/>
              <w:left w:w="96" w:type="nil"/>
              <w:bottom w:w="96" w:type="nil"/>
              <w:right w:w="192" w:type="nil"/>
            </w:tcMar>
          </w:tcPr>
          <w:p w14:paraId="5016AD37" w14:textId="77777777" w:rsidR="008D69B3" w:rsidRPr="009C7313" w:rsidRDefault="008D69B3" w:rsidP="009236A5">
            <w:pPr>
              <w:rPr>
                <w:rFonts w:ascii="Cambria" w:hAnsi="Cambria"/>
              </w:rPr>
            </w:pPr>
          </w:p>
        </w:tc>
        <w:tc>
          <w:tcPr>
            <w:tcW w:w="2342" w:type="dxa"/>
            <w:tcBorders>
              <w:bottom w:val="single" w:sz="8" w:space="0" w:color="000000"/>
            </w:tcBorders>
            <w:shd w:val="clear" w:color="auto" w:fill="E0D8E7"/>
            <w:tcMar>
              <w:top w:w="192" w:type="nil"/>
              <w:left w:w="96" w:type="nil"/>
              <w:bottom w:w="96" w:type="nil"/>
              <w:right w:w="192" w:type="nil"/>
            </w:tcMar>
          </w:tcPr>
          <w:p w14:paraId="10FFFCD0" w14:textId="77777777" w:rsidR="008D69B3" w:rsidRPr="009C7313" w:rsidRDefault="008D69B3" w:rsidP="009236A5">
            <w:pPr>
              <w:rPr>
                <w:rFonts w:ascii="Cambria" w:hAnsi="Cambria"/>
              </w:rPr>
            </w:pPr>
            <w:r w:rsidRPr="009C7313">
              <w:rPr>
                <w:rFonts w:ascii="Cambria" w:hAnsi="Cambria"/>
                <w:b/>
                <w:bCs/>
              </w:rPr>
              <w:t>Property rule     vs.</w:t>
            </w:r>
          </w:p>
        </w:tc>
        <w:tc>
          <w:tcPr>
            <w:tcW w:w="2515" w:type="dxa"/>
            <w:tcBorders>
              <w:bottom w:val="single" w:sz="8" w:space="0" w:color="000000"/>
            </w:tcBorders>
            <w:shd w:val="clear" w:color="auto" w:fill="E0D8E7"/>
            <w:tcMar>
              <w:top w:w="192" w:type="nil"/>
              <w:left w:w="96" w:type="nil"/>
              <w:bottom w:w="96" w:type="nil"/>
              <w:right w:w="192" w:type="nil"/>
            </w:tcMar>
          </w:tcPr>
          <w:p w14:paraId="47926545" w14:textId="77777777" w:rsidR="008D69B3" w:rsidRPr="009C7313" w:rsidRDefault="008D69B3" w:rsidP="009236A5">
            <w:pPr>
              <w:rPr>
                <w:rFonts w:ascii="Cambria" w:hAnsi="Cambria"/>
              </w:rPr>
            </w:pPr>
            <w:r w:rsidRPr="009C7313">
              <w:rPr>
                <w:rFonts w:ascii="Cambria" w:hAnsi="Cambria"/>
                <w:b/>
                <w:bCs/>
              </w:rPr>
              <w:t>Liability rule</w:t>
            </w:r>
          </w:p>
        </w:tc>
      </w:tr>
      <w:tr w:rsidR="008D69B3" w:rsidRPr="009C7313" w14:paraId="65C18825" w14:textId="77777777" w:rsidTr="009236A5">
        <w:tblPrEx>
          <w:tblBorders>
            <w:top w:val="none" w:sz="0" w:space="0" w:color="auto"/>
          </w:tblBorders>
        </w:tblPrEx>
        <w:trPr>
          <w:trHeight w:val="713"/>
        </w:trPr>
        <w:tc>
          <w:tcPr>
            <w:tcW w:w="2077" w:type="dxa"/>
            <w:vMerge w:val="restart"/>
            <w:shd w:val="clear" w:color="auto" w:fill="C0B2D1"/>
            <w:tcMar>
              <w:top w:w="192" w:type="nil"/>
              <w:left w:w="96" w:type="nil"/>
              <w:bottom w:w="96" w:type="nil"/>
              <w:right w:w="192" w:type="nil"/>
            </w:tcMar>
          </w:tcPr>
          <w:p w14:paraId="04192026" w14:textId="77777777" w:rsidR="008D69B3" w:rsidRPr="009C7313" w:rsidRDefault="008D69B3" w:rsidP="009236A5">
            <w:pPr>
              <w:rPr>
                <w:rFonts w:ascii="Cambria" w:hAnsi="Cambria"/>
              </w:rPr>
            </w:pPr>
          </w:p>
          <w:p w14:paraId="52F3032E" w14:textId="77777777" w:rsidR="008D69B3" w:rsidRPr="009C7313" w:rsidRDefault="008D69B3" w:rsidP="009236A5">
            <w:pPr>
              <w:rPr>
                <w:rFonts w:ascii="Cambria" w:hAnsi="Cambria"/>
              </w:rPr>
            </w:pPr>
          </w:p>
          <w:p w14:paraId="4FCDF073" w14:textId="77777777" w:rsidR="008D69B3" w:rsidRPr="009C7313" w:rsidRDefault="008D69B3" w:rsidP="009236A5">
            <w:pPr>
              <w:rPr>
                <w:rFonts w:ascii="Cambria" w:hAnsi="Cambria"/>
              </w:rPr>
            </w:pPr>
          </w:p>
          <w:p w14:paraId="2A8E4578" w14:textId="77777777" w:rsidR="008D69B3" w:rsidRPr="009C7313" w:rsidRDefault="008D69B3" w:rsidP="009236A5">
            <w:pPr>
              <w:rPr>
                <w:rFonts w:ascii="Cambria" w:hAnsi="Cambria"/>
              </w:rPr>
            </w:pPr>
          </w:p>
          <w:p w14:paraId="2F0BD055" w14:textId="77777777" w:rsidR="008D69B3" w:rsidRPr="009C7313" w:rsidRDefault="008D69B3" w:rsidP="009236A5">
            <w:pPr>
              <w:rPr>
                <w:rFonts w:ascii="Cambria" w:hAnsi="Cambria"/>
              </w:rPr>
            </w:pPr>
            <w:r w:rsidRPr="009C7313">
              <w:rPr>
                <w:rFonts w:ascii="Cambria" w:hAnsi="Cambria"/>
                <w:b/>
                <w:bCs/>
              </w:rPr>
              <w:t>Who gets the entitlement?</w:t>
            </w:r>
          </w:p>
        </w:tc>
        <w:tc>
          <w:tcPr>
            <w:tcW w:w="2384" w:type="dxa"/>
            <w:tcBorders>
              <w:right w:val="single" w:sz="8" w:space="0" w:color="000000"/>
            </w:tcBorders>
            <w:shd w:val="clear" w:color="auto" w:fill="C6CEE2"/>
            <w:tcMar>
              <w:top w:w="192" w:type="nil"/>
              <w:left w:w="96" w:type="nil"/>
              <w:bottom w:w="96" w:type="nil"/>
              <w:right w:w="192" w:type="nil"/>
            </w:tcMar>
          </w:tcPr>
          <w:p w14:paraId="73440825" w14:textId="77777777" w:rsidR="008D69B3" w:rsidRPr="009C7313" w:rsidRDefault="008D69B3" w:rsidP="009236A5">
            <w:pPr>
              <w:rPr>
                <w:rFonts w:ascii="Cambria" w:hAnsi="Cambria"/>
              </w:rPr>
            </w:pPr>
            <w:r w:rsidRPr="009C7313">
              <w:rPr>
                <w:rFonts w:ascii="Cambria" w:hAnsi="Cambria"/>
                <w:b/>
                <w:bCs/>
              </w:rPr>
              <w:t>Plaintiff</w:t>
            </w:r>
            <w:proofErr w:type="gramStart"/>
            <w:r w:rsidRPr="009C7313">
              <w:rPr>
                <w:rFonts w:ascii="Cambria" w:hAnsi="Cambria"/>
                <w:b/>
                <w:bCs/>
              </w:rPr>
              <w:t>/  ST</w:t>
            </w:r>
            <w:proofErr w:type="gramEnd"/>
          </w:p>
        </w:tc>
        <w:tc>
          <w:tcPr>
            <w:tcW w:w="2342" w:type="dxa"/>
            <w:tcBorders>
              <w:top w:val="single" w:sz="8" w:space="0" w:color="000000"/>
              <w:left w:val="single" w:sz="8" w:space="0" w:color="000000"/>
              <w:bottom w:val="single" w:sz="8" w:space="0" w:color="000000"/>
              <w:right w:val="single" w:sz="8" w:space="0" w:color="000000"/>
            </w:tcBorders>
            <w:shd w:val="clear" w:color="auto" w:fill="ABC1DF"/>
            <w:tcMar>
              <w:top w:w="192" w:type="nil"/>
              <w:left w:w="96" w:type="nil"/>
              <w:bottom w:w="96" w:type="nil"/>
              <w:right w:w="192" w:type="nil"/>
            </w:tcMar>
          </w:tcPr>
          <w:p w14:paraId="13F96749" w14:textId="77777777" w:rsidR="008D69B3" w:rsidRPr="0073454F" w:rsidRDefault="008D69B3" w:rsidP="009236A5">
            <w:pPr>
              <w:rPr>
                <w:rFonts w:ascii="Cambria" w:hAnsi="Cambria"/>
              </w:rPr>
            </w:pPr>
            <w:r w:rsidRPr="0073454F">
              <w:rPr>
                <w:rFonts w:ascii="Cambria" w:hAnsi="Cambria"/>
                <w:b/>
                <w:bCs/>
              </w:rPr>
              <w:t xml:space="preserve">Rule 1:  </w:t>
            </w:r>
            <w:r w:rsidRPr="0073454F">
              <w:rPr>
                <w:rFonts w:ascii="Cambria" w:hAnsi="Cambria"/>
              </w:rPr>
              <w:t>ST can stop DT (or set price to allow DT to continue)</w:t>
            </w:r>
          </w:p>
          <w:p w14:paraId="61FC081A" w14:textId="77777777" w:rsidR="008D69B3" w:rsidRPr="0073454F" w:rsidRDefault="008D69B3" w:rsidP="009236A5">
            <w:pPr>
              <w:rPr>
                <w:rFonts w:ascii="Cambria" w:hAnsi="Cambria"/>
              </w:rPr>
            </w:pPr>
            <w:r w:rsidRPr="0073454F">
              <w:rPr>
                <w:rFonts w:ascii="Cambria" w:hAnsi="Cambria"/>
              </w:rPr>
              <w:t>*</w:t>
            </w:r>
            <w:r w:rsidRPr="0073454F">
              <w:rPr>
                <w:rFonts w:ascii="Cambria" w:hAnsi="Cambria"/>
                <w:i/>
                <w:iCs/>
              </w:rPr>
              <w:t>Schwab, PB</w:t>
            </w:r>
          </w:p>
        </w:tc>
        <w:tc>
          <w:tcPr>
            <w:tcW w:w="2515"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1CCFAA36" w14:textId="77777777" w:rsidR="008D69B3" w:rsidRPr="009C7313" w:rsidRDefault="008D69B3" w:rsidP="009236A5">
            <w:pPr>
              <w:rPr>
                <w:rFonts w:ascii="Cambria" w:hAnsi="Cambria"/>
              </w:rPr>
            </w:pPr>
            <w:r w:rsidRPr="009C7313">
              <w:rPr>
                <w:rFonts w:ascii="Cambria" w:hAnsi="Cambria"/>
                <w:b/>
                <w:bCs/>
              </w:rPr>
              <w:t xml:space="preserve">Rule 2:  </w:t>
            </w:r>
            <w:r w:rsidRPr="009C7313">
              <w:rPr>
                <w:rFonts w:ascii="Cambria" w:hAnsi="Cambria"/>
              </w:rPr>
              <w:t xml:space="preserve">DT must pay ST’s damages/ losses (set by </w:t>
            </w:r>
            <w:proofErr w:type="spellStart"/>
            <w:r w:rsidRPr="009C7313">
              <w:rPr>
                <w:rFonts w:ascii="Cambria" w:hAnsi="Cambria"/>
              </w:rPr>
              <w:t>ct</w:t>
            </w:r>
            <w:proofErr w:type="spellEnd"/>
            <w:r w:rsidRPr="009C7313">
              <w:rPr>
                <w:rFonts w:ascii="Cambria" w:hAnsi="Cambria"/>
              </w:rPr>
              <w:t>) to continue use</w:t>
            </w:r>
          </w:p>
        </w:tc>
      </w:tr>
      <w:tr w:rsidR="008D69B3" w:rsidRPr="009C7313" w14:paraId="6D08992D" w14:textId="77777777" w:rsidTr="009236A5">
        <w:trPr>
          <w:trHeight w:val="982"/>
        </w:trPr>
        <w:tc>
          <w:tcPr>
            <w:tcW w:w="2077" w:type="dxa"/>
            <w:vMerge/>
            <w:shd w:val="clear" w:color="auto" w:fill="C0B2D1"/>
            <w:tcMar>
              <w:top w:w="192" w:type="nil"/>
              <w:left w:w="96" w:type="nil"/>
              <w:bottom w:w="96" w:type="nil"/>
              <w:right w:w="192" w:type="nil"/>
            </w:tcMar>
          </w:tcPr>
          <w:p w14:paraId="4C90EBED" w14:textId="77777777" w:rsidR="008D69B3" w:rsidRPr="009C7313" w:rsidRDefault="008D69B3" w:rsidP="009236A5">
            <w:pPr>
              <w:rPr>
                <w:rFonts w:ascii="Cambria" w:hAnsi="Cambria"/>
              </w:rPr>
            </w:pPr>
          </w:p>
        </w:tc>
        <w:tc>
          <w:tcPr>
            <w:tcW w:w="2384" w:type="dxa"/>
            <w:tcBorders>
              <w:right w:val="single" w:sz="8" w:space="0" w:color="000000"/>
            </w:tcBorders>
            <w:shd w:val="clear" w:color="auto" w:fill="EED3D3"/>
            <w:tcMar>
              <w:top w:w="192" w:type="nil"/>
              <w:left w:w="96" w:type="nil"/>
              <w:bottom w:w="96" w:type="nil"/>
              <w:right w:w="192" w:type="nil"/>
            </w:tcMar>
          </w:tcPr>
          <w:p w14:paraId="6EB7BFEE" w14:textId="77777777" w:rsidR="008D69B3" w:rsidRPr="009C7313" w:rsidRDefault="008D69B3" w:rsidP="009236A5">
            <w:pPr>
              <w:rPr>
                <w:rFonts w:ascii="Cambria" w:hAnsi="Cambria"/>
              </w:rPr>
            </w:pPr>
            <w:r w:rsidRPr="009C7313">
              <w:rPr>
                <w:rFonts w:ascii="Cambria" w:hAnsi="Cambria"/>
                <w:b/>
                <w:bCs/>
              </w:rPr>
              <w:t>Defendant/ DT</w:t>
            </w:r>
          </w:p>
        </w:tc>
        <w:tc>
          <w:tcPr>
            <w:tcW w:w="2342" w:type="dxa"/>
            <w:tcBorders>
              <w:top w:val="single" w:sz="8" w:space="0" w:color="000000"/>
              <w:left w:val="single" w:sz="8" w:space="0" w:color="000000"/>
              <w:bottom w:val="single" w:sz="8" w:space="0" w:color="000000"/>
              <w:right w:val="single" w:sz="8" w:space="0" w:color="000000"/>
            </w:tcBorders>
            <w:shd w:val="clear" w:color="auto" w:fill="DFA9AA"/>
            <w:tcMar>
              <w:top w:w="192" w:type="nil"/>
              <w:left w:w="96" w:type="nil"/>
              <w:bottom w:w="96" w:type="nil"/>
              <w:right w:w="192" w:type="nil"/>
            </w:tcMar>
          </w:tcPr>
          <w:p w14:paraId="1A4B0FB0" w14:textId="77777777" w:rsidR="008D69B3" w:rsidRPr="0073454F" w:rsidRDefault="008D69B3" w:rsidP="009236A5">
            <w:pPr>
              <w:rPr>
                <w:rFonts w:ascii="Cambria" w:hAnsi="Cambria"/>
              </w:rPr>
            </w:pPr>
            <w:r w:rsidRPr="0073454F">
              <w:rPr>
                <w:rFonts w:ascii="Cambria" w:hAnsi="Cambria"/>
                <w:b/>
                <w:bCs/>
              </w:rPr>
              <w:t xml:space="preserve">Rule 3:  </w:t>
            </w:r>
            <w:r w:rsidRPr="0073454F">
              <w:rPr>
                <w:rFonts w:ascii="Cambria" w:hAnsi="Cambria"/>
              </w:rPr>
              <w:t>DT can continue use w/out liability (or demand own price to stop)</w:t>
            </w:r>
          </w:p>
          <w:p w14:paraId="4CA5A116" w14:textId="77777777" w:rsidR="008D69B3" w:rsidRPr="0073454F" w:rsidRDefault="008D69B3" w:rsidP="009236A5">
            <w:pPr>
              <w:rPr>
                <w:rFonts w:ascii="Cambria" w:hAnsi="Cambria"/>
              </w:rPr>
            </w:pPr>
            <w:r w:rsidRPr="0073454F">
              <w:rPr>
                <w:rFonts w:ascii="Cambria" w:hAnsi="Cambria"/>
              </w:rPr>
              <w:t>*</w:t>
            </w:r>
            <w:r w:rsidRPr="0073454F">
              <w:rPr>
                <w:rFonts w:ascii="Cambria" w:hAnsi="Cambria"/>
                <w:i/>
                <w:iCs/>
              </w:rPr>
              <w:t>Warsaw, Holbrook</w:t>
            </w:r>
          </w:p>
        </w:tc>
        <w:tc>
          <w:tcPr>
            <w:tcW w:w="2515" w:type="dxa"/>
            <w:tcBorders>
              <w:top w:val="single" w:sz="8" w:space="0" w:color="000000"/>
              <w:left w:val="single" w:sz="8" w:space="0" w:color="000000"/>
              <w:bottom w:val="single" w:sz="8" w:space="0" w:color="000000"/>
              <w:right w:val="single" w:sz="8" w:space="0" w:color="000000"/>
            </w:tcBorders>
            <w:shd w:val="clear" w:color="auto" w:fill="C0B2D1"/>
            <w:tcMar>
              <w:top w:w="192" w:type="nil"/>
              <w:left w:w="96" w:type="nil"/>
              <w:bottom w:w="96" w:type="nil"/>
              <w:right w:w="192" w:type="nil"/>
            </w:tcMar>
          </w:tcPr>
          <w:p w14:paraId="0921B425" w14:textId="77777777" w:rsidR="008D69B3" w:rsidRPr="009C7313" w:rsidRDefault="008D69B3" w:rsidP="009236A5">
            <w:pPr>
              <w:rPr>
                <w:rFonts w:ascii="Cambria" w:hAnsi="Cambria"/>
                <w:color w:val="D9D9D9" w:themeColor="background1" w:themeShade="D9"/>
              </w:rPr>
            </w:pPr>
            <w:r w:rsidRPr="009C7313">
              <w:rPr>
                <w:rFonts w:ascii="Cambria" w:hAnsi="Cambria"/>
                <w:b/>
                <w:bCs/>
                <w:color w:val="808080" w:themeColor="background1" w:themeShade="80"/>
              </w:rPr>
              <w:t xml:space="preserve">Rule 4:  </w:t>
            </w:r>
            <w:r w:rsidRPr="009C7313">
              <w:rPr>
                <w:rFonts w:ascii="Cambria" w:hAnsi="Cambria"/>
                <w:color w:val="808080" w:themeColor="background1" w:themeShade="80"/>
              </w:rPr>
              <w:t xml:space="preserve">ST must pay DT’s damages/ losses (set by </w:t>
            </w:r>
            <w:proofErr w:type="spellStart"/>
            <w:r w:rsidRPr="009C7313">
              <w:rPr>
                <w:rFonts w:ascii="Cambria" w:hAnsi="Cambria"/>
                <w:color w:val="808080" w:themeColor="background1" w:themeShade="80"/>
              </w:rPr>
              <w:t>ct</w:t>
            </w:r>
            <w:proofErr w:type="spellEnd"/>
            <w:r w:rsidRPr="009C7313">
              <w:rPr>
                <w:rFonts w:ascii="Cambria" w:hAnsi="Cambria"/>
                <w:color w:val="808080" w:themeColor="background1" w:themeShade="80"/>
              </w:rPr>
              <w:t>) in order to stop DT’s use</w:t>
            </w:r>
          </w:p>
        </w:tc>
      </w:tr>
    </w:tbl>
    <w:p w14:paraId="7DE933DA" w14:textId="77777777" w:rsidR="008D69B3" w:rsidRPr="00627A36" w:rsidRDefault="008D69B3" w:rsidP="008D69B3">
      <w:pPr>
        <w:rPr>
          <w:rFonts w:ascii="Cambria" w:hAnsi="Cambria"/>
        </w:rPr>
      </w:pPr>
    </w:p>
    <w:p w14:paraId="76773099" w14:textId="77777777" w:rsidR="008D69B3" w:rsidRPr="00BC46F3" w:rsidRDefault="008D69B3" w:rsidP="008A3EE1">
      <w:pPr>
        <w:pStyle w:val="ListParagraph"/>
        <w:numPr>
          <w:ilvl w:val="0"/>
          <w:numId w:val="32"/>
        </w:numPr>
        <w:rPr>
          <w:rFonts w:ascii="Cambria" w:hAnsi="Cambria"/>
          <w:b/>
        </w:rPr>
      </w:pPr>
      <w:commentRangeStart w:id="46"/>
      <w:r w:rsidRPr="00BC46F3">
        <w:rPr>
          <w:rFonts w:ascii="Cambria" w:hAnsi="Cambria"/>
          <w:b/>
        </w:rPr>
        <w:t xml:space="preserve">Creation of easements </w:t>
      </w:r>
      <w:commentRangeEnd w:id="46"/>
      <w:r w:rsidR="00CE73CF">
        <w:rPr>
          <w:rStyle w:val="CommentReference"/>
        </w:rPr>
        <w:commentReference w:id="46"/>
      </w:r>
    </w:p>
    <w:p w14:paraId="559047E7" w14:textId="77777777" w:rsidR="008D69B3" w:rsidRPr="008E43C5" w:rsidRDefault="008D69B3" w:rsidP="008A3EE1">
      <w:pPr>
        <w:pStyle w:val="ListParagraph"/>
        <w:numPr>
          <w:ilvl w:val="1"/>
          <w:numId w:val="32"/>
        </w:numPr>
        <w:rPr>
          <w:rFonts w:ascii="Cambria" w:hAnsi="Cambria"/>
          <w:b/>
        </w:rPr>
      </w:pPr>
      <w:r>
        <w:rPr>
          <w:rFonts w:ascii="Cambria" w:hAnsi="Cambria"/>
          <w:b/>
        </w:rPr>
        <w:t>Express</w:t>
      </w:r>
      <w:r w:rsidRPr="008E43C5">
        <w:rPr>
          <w:rFonts w:ascii="Cambria" w:hAnsi="Cambria"/>
          <w:b/>
        </w:rPr>
        <w:t xml:space="preserve"> grant/reservation</w:t>
      </w:r>
    </w:p>
    <w:p w14:paraId="1B235F88" w14:textId="77777777" w:rsidR="008D69B3" w:rsidRDefault="008D69B3" w:rsidP="008A3EE1">
      <w:pPr>
        <w:pStyle w:val="ListParagraph"/>
        <w:numPr>
          <w:ilvl w:val="2"/>
          <w:numId w:val="32"/>
        </w:numPr>
        <w:rPr>
          <w:rFonts w:ascii="Cambria" w:hAnsi="Cambria"/>
        </w:rPr>
      </w:pPr>
      <w:r>
        <w:rPr>
          <w:rFonts w:ascii="Cambria" w:hAnsi="Cambria"/>
        </w:rPr>
        <w:t xml:space="preserve">Most common </w:t>
      </w:r>
    </w:p>
    <w:p w14:paraId="3714AC7D" w14:textId="77777777" w:rsidR="008D69B3" w:rsidRDefault="008D69B3" w:rsidP="008A3EE1">
      <w:pPr>
        <w:pStyle w:val="ListParagraph"/>
        <w:numPr>
          <w:ilvl w:val="2"/>
          <w:numId w:val="32"/>
        </w:numPr>
        <w:rPr>
          <w:rFonts w:ascii="Cambria" w:hAnsi="Cambria"/>
        </w:rPr>
      </w:pPr>
      <w:r>
        <w:rPr>
          <w:rFonts w:ascii="Cambria" w:hAnsi="Cambria"/>
        </w:rPr>
        <w:t xml:space="preserve"> Usually in a deed but not always (can be conveyed separately) </w:t>
      </w:r>
    </w:p>
    <w:p w14:paraId="2F2A0736" w14:textId="44BA72DE" w:rsidR="008D69B3" w:rsidRDefault="008D69B3" w:rsidP="008A3EE1">
      <w:pPr>
        <w:pStyle w:val="ListParagraph"/>
        <w:numPr>
          <w:ilvl w:val="1"/>
          <w:numId w:val="32"/>
        </w:numPr>
        <w:rPr>
          <w:rFonts w:ascii="Cambria" w:hAnsi="Cambria"/>
        </w:rPr>
      </w:pPr>
      <w:r w:rsidRPr="008E43C5">
        <w:rPr>
          <w:rFonts w:ascii="Cambria" w:hAnsi="Cambria"/>
          <w:b/>
        </w:rPr>
        <w:t>Implied grant/</w:t>
      </w:r>
      <w:r w:rsidRPr="0073454F">
        <w:rPr>
          <w:rFonts w:ascii="Cambria" w:hAnsi="Cambria"/>
          <w:b/>
        </w:rPr>
        <w:t>reservation</w:t>
      </w:r>
      <w:r w:rsidRPr="0073454F">
        <w:rPr>
          <w:rFonts w:ascii="Cambria" w:hAnsi="Cambria"/>
        </w:rPr>
        <w:t xml:space="preserve"> </w:t>
      </w:r>
      <w:r w:rsidR="00652A81" w:rsidRPr="0073454F">
        <w:rPr>
          <w:rFonts w:ascii="Cambria" w:hAnsi="Cambria"/>
        </w:rPr>
        <w:t xml:space="preserve">– </w:t>
      </w:r>
      <w:r w:rsidRPr="0073454F">
        <w:rPr>
          <w:rFonts w:ascii="Cambria" w:hAnsi="Cambria"/>
          <w:i/>
          <w:color w:val="FF0000"/>
        </w:rPr>
        <w:t>Schwab</w:t>
      </w:r>
      <w:r w:rsidR="00652A81" w:rsidRPr="0073454F">
        <w:rPr>
          <w:rFonts w:ascii="Cambria" w:hAnsi="Cambria"/>
          <w:i/>
          <w:color w:val="FF0000"/>
        </w:rPr>
        <w:t xml:space="preserve"> </w:t>
      </w:r>
      <w:r w:rsidR="00576EB6" w:rsidRPr="0073454F">
        <w:rPr>
          <w:rFonts w:ascii="Cambria" w:hAnsi="Cambria"/>
        </w:rPr>
        <w:t>–</w:t>
      </w:r>
      <w:r w:rsidR="00652A81" w:rsidRPr="0073454F">
        <w:rPr>
          <w:rFonts w:ascii="Cambria" w:hAnsi="Cambria"/>
        </w:rPr>
        <w:t xml:space="preserve"> </w:t>
      </w:r>
      <w:r w:rsidR="00576EB6" w:rsidRPr="0073454F">
        <w:rPr>
          <w:rFonts w:ascii="Cambria" w:hAnsi="Cambria"/>
        </w:rPr>
        <w:t>need</w:t>
      </w:r>
      <w:r w:rsidR="00576EB6">
        <w:rPr>
          <w:rFonts w:ascii="Cambria" w:hAnsi="Cambria"/>
        </w:rPr>
        <w:t xml:space="preserve">: </w:t>
      </w:r>
      <w:r>
        <w:rPr>
          <w:rFonts w:ascii="Cambria" w:hAnsi="Cambria"/>
          <w:i/>
        </w:rPr>
        <w:t xml:space="preserve"> </w:t>
      </w:r>
    </w:p>
    <w:p w14:paraId="4D86B6A2" w14:textId="77777777" w:rsidR="00576EB6" w:rsidRPr="0073454F" w:rsidRDefault="00576EB6" w:rsidP="008A3EE1">
      <w:pPr>
        <w:pStyle w:val="ListParagraph"/>
        <w:numPr>
          <w:ilvl w:val="2"/>
          <w:numId w:val="32"/>
        </w:numPr>
        <w:rPr>
          <w:rFonts w:ascii="Cambria" w:hAnsi="Cambria"/>
        </w:rPr>
      </w:pPr>
      <w:r w:rsidRPr="00732A75">
        <w:rPr>
          <w:rFonts w:ascii="Cambria" w:hAnsi="Cambria"/>
          <w:u w:val="single"/>
        </w:rPr>
        <w:t xml:space="preserve">Unity </w:t>
      </w:r>
      <w:r w:rsidRPr="0073454F">
        <w:rPr>
          <w:rFonts w:ascii="Cambria" w:hAnsi="Cambria"/>
          <w:u w:val="single"/>
        </w:rPr>
        <w:t>of title</w:t>
      </w:r>
      <w:r w:rsidRPr="0073454F">
        <w:rPr>
          <w:rFonts w:ascii="Cambria" w:hAnsi="Cambria"/>
        </w:rPr>
        <w:t>/common O, followed by…</w:t>
      </w:r>
    </w:p>
    <w:p w14:paraId="7A636740" w14:textId="0EA16E77" w:rsidR="008D69B3" w:rsidRPr="0073454F" w:rsidRDefault="00576EB6" w:rsidP="008A3EE1">
      <w:pPr>
        <w:pStyle w:val="ListParagraph"/>
        <w:numPr>
          <w:ilvl w:val="2"/>
          <w:numId w:val="32"/>
        </w:numPr>
        <w:rPr>
          <w:rFonts w:ascii="Cambria" w:hAnsi="Cambria"/>
        </w:rPr>
      </w:pPr>
      <w:r w:rsidRPr="0073454F">
        <w:rPr>
          <w:rFonts w:ascii="Cambria" w:hAnsi="Cambria"/>
          <w:u w:val="single"/>
        </w:rPr>
        <w:t>Severance</w:t>
      </w:r>
      <w:r w:rsidRPr="0073454F">
        <w:rPr>
          <w:rFonts w:ascii="Cambria" w:hAnsi="Cambria"/>
        </w:rPr>
        <w:t xml:space="preserve"> of DT/ST under… </w:t>
      </w:r>
    </w:p>
    <w:p w14:paraId="3DDA0F98" w14:textId="7844C019" w:rsidR="00576EB6" w:rsidRPr="0073454F" w:rsidRDefault="00576EB6" w:rsidP="008A3EE1">
      <w:pPr>
        <w:pStyle w:val="ListParagraph"/>
        <w:numPr>
          <w:ilvl w:val="2"/>
          <w:numId w:val="32"/>
        </w:numPr>
        <w:rPr>
          <w:rFonts w:ascii="Cambria" w:hAnsi="Cambria"/>
        </w:rPr>
      </w:pPr>
      <w:r w:rsidRPr="0073454F">
        <w:rPr>
          <w:rFonts w:ascii="Cambria" w:hAnsi="Cambria"/>
          <w:u w:val="single"/>
        </w:rPr>
        <w:t>Circumstances</w:t>
      </w:r>
      <w:r w:rsidRPr="0073454F">
        <w:rPr>
          <w:rFonts w:ascii="Cambria" w:hAnsi="Cambria"/>
        </w:rPr>
        <w:t xml:space="preserve"> </w:t>
      </w:r>
      <w:r w:rsidR="0073454F" w:rsidRPr="0073454F">
        <w:rPr>
          <w:rFonts w:ascii="Cambria" w:hAnsi="Cambria"/>
        </w:rPr>
        <w:t>at time of</w:t>
      </w:r>
      <w:r w:rsidR="00732A75" w:rsidRPr="0073454F">
        <w:rPr>
          <w:rFonts w:ascii="Cambria" w:hAnsi="Cambria"/>
        </w:rPr>
        <w:t xml:space="preserve"> severance </w:t>
      </w:r>
      <w:r w:rsidR="0073454F" w:rsidRPr="0073454F">
        <w:rPr>
          <w:rFonts w:ascii="Cambria" w:hAnsi="Cambria"/>
        </w:rPr>
        <w:t xml:space="preserve">show: </w:t>
      </w:r>
      <w:r w:rsidRPr="0073454F">
        <w:rPr>
          <w:rFonts w:ascii="Cambria" w:hAnsi="Cambria"/>
        </w:rPr>
        <w:t>ap</w:t>
      </w:r>
      <w:r w:rsidR="0073454F" w:rsidRPr="0073454F">
        <w:rPr>
          <w:rFonts w:ascii="Cambria" w:hAnsi="Cambria"/>
        </w:rPr>
        <w:t>parent prior use &amp;/or necessity</w:t>
      </w:r>
    </w:p>
    <w:p w14:paraId="7C8ABD2E" w14:textId="24F65814" w:rsidR="0073454F" w:rsidRPr="0073454F" w:rsidRDefault="0073454F" w:rsidP="0073454F">
      <w:pPr>
        <w:pStyle w:val="ListParagraph"/>
        <w:numPr>
          <w:ilvl w:val="3"/>
          <w:numId w:val="32"/>
        </w:numPr>
        <w:rPr>
          <w:rFonts w:ascii="Cambria" w:hAnsi="Cambria"/>
        </w:rPr>
      </w:pPr>
      <w:r w:rsidRPr="0073454F">
        <w:t xml:space="preserve">Circumstances </w:t>
      </w:r>
      <w:r w:rsidRPr="0073454F">
        <w:rPr>
          <w:i/>
        </w:rPr>
        <w:t>at time of</w:t>
      </w:r>
      <w:r w:rsidRPr="0073454F">
        <w:t xml:space="preserve"> </w:t>
      </w:r>
      <w:r w:rsidRPr="0073454F">
        <w:rPr>
          <w:i/>
        </w:rPr>
        <w:t>severance</w:t>
      </w:r>
      <w:r w:rsidRPr="0073454F">
        <w:t xml:space="preserve"> leads us to reasonably imply an expectation of the parties to that severance that an easement was going to be created</w:t>
      </w:r>
    </w:p>
    <w:p w14:paraId="527CEAC6" w14:textId="3BB9E50A" w:rsidR="008D69B3" w:rsidRPr="00732A75" w:rsidRDefault="008D69B3" w:rsidP="00732A75">
      <w:pPr>
        <w:pStyle w:val="ListParagraph"/>
        <w:numPr>
          <w:ilvl w:val="3"/>
          <w:numId w:val="32"/>
        </w:numPr>
        <w:rPr>
          <w:rFonts w:ascii="Cambria" w:hAnsi="Cambria"/>
        </w:rPr>
      </w:pPr>
      <w:r w:rsidRPr="00732A75">
        <w:rPr>
          <w:rFonts w:ascii="Cambria" w:hAnsi="Cambria"/>
        </w:rPr>
        <w:t>If truly landlocked,</w:t>
      </w:r>
      <w:r w:rsidR="00A979C4" w:rsidRPr="00732A75">
        <w:rPr>
          <w:rFonts w:ascii="Cambria" w:hAnsi="Cambria"/>
        </w:rPr>
        <w:t xml:space="preserve"> necessity</w:t>
      </w:r>
      <w:r w:rsidRPr="00732A75">
        <w:rPr>
          <w:rFonts w:ascii="Cambria" w:hAnsi="Cambria"/>
        </w:rPr>
        <w:t xml:space="preserve"> implied </w:t>
      </w:r>
      <w:r w:rsidR="00A979C4" w:rsidRPr="00732A75">
        <w:rPr>
          <w:rFonts w:ascii="Cambria" w:hAnsi="Cambria"/>
        </w:rPr>
        <w:t>by law</w:t>
      </w:r>
    </w:p>
    <w:p w14:paraId="753345F8" w14:textId="341F4C52" w:rsidR="008D69B3" w:rsidRPr="00732A75" w:rsidRDefault="008D69B3" w:rsidP="008A3EE1">
      <w:pPr>
        <w:pStyle w:val="ListParagraph"/>
        <w:numPr>
          <w:ilvl w:val="2"/>
          <w:numId w:val="32"/>
        </w:numPr>
        <w:rPr>
          <w:rFonts w:ascii="Cambria" w:hAnsi="Cambria"/>
        </w:rPr>
      </w:pPr>
      <w:r w:rsidRPr="00732A75">
        <w:rPr>
          <w:rFonts w:ascii="Cambria" w:hAnsi="Cambria"/>
        </w:rPr>
        <w:t xml:space="preserve">Implied reservation has flavor of derogation from </w:t>
      </w:r>
      <w:proofErr w:type="gramStart"/>
      <w:r w:rsidRPr="00732A75">
        <w:rPr>
          <w:rFonts w:ascii="Cambria" w:hAnsi="Cambria"/>
        </w:rPr>
        <w:t>grant</w:t>
      </w:r>
      <w:proofErr w:type="gramEnd"/>
      <w:r w:rsidRPr="00732A75">
        <w:rPr>
          <w:rFonts w:ascii="Cambria" w:hAnsi="Cambria"/>
        </w:rPr>
        <w:t xml:space="preserve"> </w:t>
      </w:r>
      <w:r w:rsidR="00732A75" w:rsidRPr="00732A75">
        <w:rPr>
          <w:rFonts w:ascii="Cambria" w:hAnsi="Cambria"/>
        </w:rPr>
        <w:t xml:space="preserve">so courts are reluctant </w:t>
      </w:r>
    </w:p>
    <w:p w14:paraId="4B103A52" w14:textId="2F813470" w:rsidR="008D69B3" w:rsidRPr="005E6201" w:rsidRDefault="008D69B3" w:rsidP="008A3EE1">
      <w:pPr>
        <w:pStyle w:val="ListParagraph"/>
        <w:numPr>
          <w:ilvl w:val="1"/>
          <w:numId w:val="32"/>
        </w:numPr>
        <w:rPr>
          <w:rFonts w:ascii="Cambria" w:hAnsi="Cambria"/>
          <w:b/>
        </w:rPr>
      </w:pPr>
      <w:r w:rsidRPr="008E43C5">
        <w:rPr>
          <w:rFonts w:ascii="Cambria" w:hAnsi="Cambria"/>
          <w:b/>
        </w:rPr>
        <w:t>Prescription</w:t>
      </w:r>
      <w:r w:rsidR="005C2F23">
        <w:rPr>
          <w:rFonts w:ascii="Cambria" w:hAnsi="Cambria"/>
        </w:rPr>
        <w:t>: requirements/</w:t>
      </w:r>
      <w:r>
        <w:rPr>
          <w:rFonts w:ascii="Cambria" w:hAnsi="Cambria"/>
        </w:rPr>
        <w:t xml:space="preserve">theory similar to AP (see </w:t>
      </w:r>
      <w:r>
        <w:rPr>
          <w:rFonts w:ascii="Cambria" w:hAnsi="Cambria"/>
          <w:i/>
        </w:rPr>
        <w:t>Warsaw</w:t>
      </w:r>
      <w:r>
        <w:rPr>
          <w:rFonts w:ascii="Cambria" w:hAnsi="Cambria"/>
        </w:rPr>
        <w:t>)</w:t>
      </w:r>
    </w:p>
    <w:p w14:paraId="489A461D" w14:textId="77777777" w:rsidR="008D69B3" w:rsidRPr="005E6201" w:rsidRDefault="008D69B3" w:rsidP="008A3EE1">
      <w:pPr>
        <w:pStyle w:val="ListParagraph"/>
        <w:numPr>
          <w:ilvl w:val="2"/>
          <w:numId w:val="32"/>
        </w:numPr>
        <w:rPr>
          <w:rFonts w:ascii="Cambria" w:hAnsi="Cambria"/>
        </w:rPr>
      </w:pPr>
      <w:r>
        <w:rPr>
          <w:rFonts w:ascii="Cambria" w:hAnsi="Cambria"/>
        </w:rPr>
        <w:t>Wrongs can ripe into rights b</w:t>
      </w:r>
      <w:r w:rsidRPr="005E6201">
        <w:rPr>
          <w:rFonts w:ascii="Cambria" w:hAnsi="Cambria"/>
        </w:rPr>
        <w:t>y passage of time</w:t>
      </w:r>
    </w:p>
    <w:p w14:paraId="618096B5" w14:textId="77777777" w:rsidR="008D69B3" w:rsidRPr="005E6201" w:rsidRDefault="008D69B3" w:rsidP="008A3EE1">
      <w:pPr>
        <w:pStyle w:val="ListParagraph"/>
        <w:numPr>
          <w:ilvl w:val="3"/>
          <w:numId w:val="32"/>
        </w:numPr>
        <w:rPr>
          <w:rFonts w:ascii="Cambria" w:hAnsi="Cambria"/>
          <w:b/>
        </w:rPr>
      </w:pPr>
      <w:r>
        <w:rPr>
          <w:rFonts w:ascii="Cambria" w:hAnsi="Cambria"/>
        </w:rPr>
        <w:t>Sat on rights too long</w:t>
      </w:r>
    </w:p>
    <w:p w14:paraId="1D22853B" w14:textId="77777777" w:rsidR="008D69B3" w:rsidRPr="005E6201" w:rsidRDefault="008D69B3" w:rsidP="008A3EE1">
      <w:pPr>
        <w:pStyle w:val="ListParagraph"/>
        <w:numPr>
          <w:ilvl w:val="3"/>
          <w:numId w:val="32"/>
        </w:numPr>
        <w:rPr>
          <w:rFonts w:ascii="Cambria" w:hAnsi="Cambria"/>
          <w:b/>
        </w:rPr>
      </w:pPr>
      <w:r>
        <w:rPr>
          <w:rFonts w:ascii="Cambria" w:hAnsi="Cambria"/>
        </w:rPr>
        <w:t>People became reliant</w:t>
      </w:r>
    </w:p>
    <w:p w14:paraId="505DFC5A" w14:textId="77777777" w:rsidR="008D69B3" w:rsidRPr="005E6201" w:rsidRDefault="008D69B3" w:rsidP="008A3EE1">
      <w:pPr>
        <w:pStyle w:val="ListParagraph"/>
        <w:numPr>
          <w:ilvl w:val="2"/>
          <w:numId w:val="32"/>
        </w:numPr>
        <w:rPr>
          <w:rFonts w:ascii="Cambria" w:hAnsi="Cambria"/>
          <w:b/>
        </w:rPr>
      </w:pPr>
      <w:r>
        <w:rPr>
          <w:rFonts w:ascii="Cambria" w:hAnsi="Cambria"/>
        </w:rPr>
        <w:t xml:space="preserve">Requirements </w:t>
      </w:r>
    </w:p>
    <w:p w14:paraId="40A6F352" w14:textId="4273AD97" w:rsidR="008D69B3" w:rsidRPr="005E6201" w:rsidRDefault="008D69B3" w:rsidP="008A3EE1">
      <w:pPr>
        <w:pStyle w:val="ListParagraph"/>
        <w:numPr>
          <w:ilvl w:val="3"/>
          <w:numId w:val="32"/>
        </w:numPr>
        <w:rPr>
          <w:rFonts w:ascii="Cambria" w:hAnsi="Cambria"/>
          <w:b/>
        </w:rPr>
      </w:pPr>
      <w:r>
        <w:rPr>
          <w:rFonts w:ascii="Cambria" w:hAnsi="Cambria"/>
        </w:rPr>
        <w:lastRenderedPageBreak/>
        <w:t xml:space="preserve">Usually same SOL as </w:t>
      </w:r>
      <w:r w:rsidR="005C2F23">
        <w:rPr>
          <w:rFonts w:ascii="Cambria" w:hAnsi="Cambria"/>
        </w:rPr>
        <w:t xml:space="preserve">AP (typically 10 </w:t>
      </w:r>
      <w:proofErr w:type="spellStart"/>
      <w:r w:rsidR="005C2F23">
        <w:rPr>
          <w:rFonts w:ascii="Cambria" w:hAnsi="Cambria"/>
        </w:rPr>
        <w:t>yrs</w:t>
      </w:r>
      <w:proofErr w:type="spellEnd"/>
      <w:r w:rsidR="005C2F23">
        <w:rPr>
          <w:rFonts w:ascii="Cambria" w:hAnsi="Cambria"/>
        </w:rPr>
        <w:t>)</w:t>
      </w:r>
      <w:r w:rsidR="0073454F">
        <w:rPr>
          <w:rFonts w:ascii="Cambria" w:hAnsi="Cambria"/>
        </w:rPr>
        <w:t xml:space="preserve"> (can use prior owner time if privity)</w:t>
      </w:r>
    </w:p>
    <w:p w14:paraId="5FD15679" w14:textId="423BA8C2" w:rsidR="008D69B3" w:rsidRPr="005E6201" w:rsidRDefault="005C2F23" w:rsidP="008A3EE1">
      <w:pPr>
        <w:pStyle w:val="ListParagraph"/>
        <w:numPr>
          <w:ilvl w:val="3"/>
          <w:numId w:val="32"/>
        </w:numPr>
        <w:rPr>
          <w:rFonts w:ascii="Cambria" w:hAnsi="Cambria"/>
          <w:b/>
        </w:rPr>
      </w:pPr>
      <w:r>
        <w:rPr>
          <w:rFonts w:ascii="Cambria" w:hAnsi="Cambria"/>
        </w:rPr>
        <w:t>O</w:t>
      </w:r>
      <w:r w:rsidR="008D69B3">
        <w:rPr>
          <w:rFonts w:ascii="Cambria" w:hAnsi="Cambria"/>
        </w:rPr>
        <w:t>pen and notorious</w:t>
      </w:r>
    </w:p>
    <w:p w14:paraId="7CEF36F2" w14:textId="77777777" w:rsidR="008D69B3" w:rsidRPr="005E6201" w:rsidRDefault="008D69B3" w:rsidP="008A3EE1">
      <w:pPr>
        <w:pStyle w:val="ListParagraph"/>
        <w:numPr>
          <w:ilvl w:val="3"/>
          <w:numId w:val="32"/>
        </w:numPr>
        <w:rPr>
          <w:rFonts w:ascii="Cambria" w:hAnsi="Cambria"/>
          <w:b/>
        </w:rPr>
      </w:pPr>
      <w:r>
        <w:rPr>
          <w:rFonts w:ascii="Cambria" w:hAnsi="Cambria"/>
        </w:rPr>
        <w:t xml:space="preserve">No permission </w:t>
      </w:r>
    </w:p>
    <w:p w14:paraId="001BDDB3" w14:textId="7585C450" w:rsidR="008D69B3" w:rsidRPr="005E6201" w:rsidRDefault="005C2F23" w:rsidP="008A3EE1">
      <w:pPr>
        <w:pStyle w:val="ListParagraph"/>
        <w:numPr>
          <w:ilvl w:val="3"/>
          <w:numId w:val="32"/>
        </w:numPr>
        <w:rPr>
          <w:rFonts w:ascii="Cambria" w:hAnsi="Cambria"/>
          <w:b/>
        </w:rPr>
      </w:pPr>
      <w:r>
        <w:rPr>
          <w:rFonts w:ascii="Cambria" w:hAnsi="Cambria"/>
        </w:rPr>
        <w:t>BUT exclusive use not</w:t>
      </w:r>
      <w:r w:rsidR="008D69B3">
        <w:rPr>
          <w:rFonts w:ascii="Cambria" w:hAnsi="Cambria"/>
        </w:rPr>
        <w:t xml:space="preserve"> required</w:t>
      </w:r>
    </w:p>
    <w:p w14:paraId="4814D233" w14:textId="77777777" w:rsidR="008D69B3" w:rsidRPr="005E6201" w:rsidRDefault="008D69B3" w:rsidP="008A3EE1">
      <w:pPr>
        <w:pStyle w:val="ListParagraph"/>
        <w:numPr>
          <w:ilvl w:val="4"/>
          <w:numId w:val="32"/>
        </w:numPr>
        <w:rPr>
          <w:rFonts w:ascii="Cambria" w:hAnsi="Cambria"/>
          <w:b/>
        </w:rPr>
      </w:pPr>
      <w:r>
        <w:rPr>
          <w:rFonts w:ascii="Cambria" w:hAnsi="Cambria"/>
        </w:rPr>
        <w:t>Don’t have to use as true owner</w:t>
      </w:r>
    </w:p>
    <w:p w14:paraId="61D0D4E1" w14:textId="77777777" w:rsidR="008D69B3" w:rsidRPr="00F10E9B" w:rsidRDefault="008D69B3" w:rsidP="008A3EE1">
      <w:pPr>
        <w:pStyle w:val="ListParagraph"/>
        <w:numPr>
          <w:ilvl w:val="4"/>
          <w:numId w:val="32"/>
        </w:numPr>
        <w:rPr>
          <w:rFonts w:ascii="Cambria" w:hAnsi="Cambria"/>
          <w:b/>
        </w:rPr>
      </w:pPr>
      <w:r w:rsidRPr="00F10E9B">
        <w:rPr>
          <w:rFonts w:ascii="Cambria" w:hAnsi="Cambria"/>
        </w:rPr>
        <w:t xml:space="preserve">Just have to act as if have a right to cross it </w:t>
      </w:r>
    </w:p>
    <w:p w14:paraId="2383A89C" w14:textId="77777777" w:rsidR="008D69B3" w:rsidRPr="00F10E9B" w:rsidRDefault="008D69B3" w:rsidP="008A3EE1">
      <w:pPr>
        <w:pStyle w:val="ListParagraph"/>
        <w:numPr>
          <w:ilvl w:val="1"/>
          <w:numId w:val="32"/>
        </w:numPr>
        <w:rPr>
          <w:rFonts w:ascii="Cambria" w:hAnsi="Cambria"/>
          <w:b/>
        </w:rPr>
      </w:pPr>
      <w:r w:rsidRPr="00F10E9B">
        <w:rPr>
          <w:rFonts w:ascii="Cambria" w:hAnsi="Cambria"/>
          <w:b/>
        </w:rPr>
        <w:t>Estoppel</w:t>
      </w:r>
      <w:r w:rsidRPr="00F10E9B">
        <w:rPr>
          <w:rFonts w:ascii="Cambria" w:hAnsi="Cambria"/>
        </w:rPr>
        <w:t>:</w:t>
      </w:r>
      <w:r w:rsidRPr="00F10E9B">
        <w:rPr>
          <w:rFonts w:ascii="Cambria" w:hAnsi="Cambria"/>
          <w:b/>
        </w:rPr>
        <w:t xml:space="preserve"> </w:t>
      </w:r>
      <w:r w:rsidRPr="00F10E9B">
        <w:rPr>
          <w:rFonts w:ascii="Cambria" w:hAnsi="Cambria"/>
        </w:rPr>
        <w:t xml:space="preserve">permission + reliance (see </w:t>
      </w:r>
      <w:r w:rsidRPr="00F10E9B">
        <w:rPr>
          <w:rFonts w:ascii="Cambria" w:hAnsi="Cambria"/>
          <w:i/>
        </w:rPr>
        <w:t>Holbrook</w:t>
      </w:r>
      <w:r w:rsidRPr="00F10E9B">
        <w:rPr>
          <w:rFonts w:ascii="Cambria" w:hAnsi="Cambria"/>
        </w:rPr>
        <w:t xml:space="preserve">) </w:t>
      </w:r>
    </w:p>
    <w:p w14:paraId="2CE4BF78" w14:textId="015C85AF" w:rsidR="00AC0B14" w:rsidRPr="00F10E9B" w:rsidRDefault="008D69B3" w:rsidP="000B64FD">
      <w:pPr>
        <w:pStyle w:val="ListParagraph"/>
        <w:numPr>
          <w:ilvl w:val="2"/>
          <w:numId w:val="32"/>
        </w:numPr>
        <w:rPr>
          <w:rFonts w:ascii="Cambria" w:hAnsi="Cambria"/>
        </w:rPr>
      </w:pPr>
      <w:proofErr w:type="gramStart"/>
      <w:r w:rsidRPr="00F10E9B">
        <w:rPr>
          <w:rFonts w:ascii="Cambria" w:hAnsi="Cambria"/>
        </w:rPr>
        <w:t>Basically</w:t>
      </w:r>
      <w:proofErr w:type="gramEnd"/>
      <w:r w:rsidRPr="00F10E9B">
        <w:rPr>
          <w:rFonts w:ascii="Cambria" w:hAnsi="Cambria"/>
        </w:rPr>
        <w:t xml:space="preserve"> if A sat back and watched B spend money, could be vindicated by use</w:t>
      </w:r>
      <w:r w:rsidR="00F10E9B" w:rsidRPr="00F10E9B">
        <w:rPr>
          <w:rFonts w:ascii="Cambria" w:hAnsi="Cambria"/>
        </w:rPr>
        <w:t xml:space="preserve"> – </w:t>
      </w:r>
      <w:proofErr w:type="spellStart"/>
      <w:r w:rsidR="00F10E9B" w:rsidRPr="00F10E9B">
        <w:rPr>
          <w:rFonts w:ascii="Cambria" w:hAnsi="Cambria"/>
        </w:rPr>
        <w:t>esp</w:t>
      </w:r>
      <w:proofErr w:type="spellEnd"/>
      <w:r w:rsidR="00F10E9B" w:rsidRPr="00F10E9B">
        <w:rPr>
          <w:rFonts w:ascii="Cambria" w:hAnsi="Cambria"/>
        </w:rPr>
        <w:t xml:space="preserve"> if gave permission at one point. </w:t>
      </w:r>
    </w:p>
    <w:p w14:paraId="0D164999" w14:textId="41CF9345" w:rsidR="000B64FD" w:rsidRPr="00AC0B14" w:rsidRDefault="00CE73CF" w:rsidP="00F10E9B">
      <w:pPr>
        <w:pStyle w:val="ListParagraph"/>
        <w:ind w:left="2160"/>
      </w:pPr>
      <w:r w:rsidRPr="00AC0B14">
        <w:rPr>
          <w:rFonts w:ascii="Cambria" w:hAnsi="Cambria"/>
          <w:highlight w:val="yellow"/>
        </w:rPr>
        <w:br/>
      </w:r>
    </w:p>
    <w:p w14:paraId="41A8BE35" w14:textId="77777777" w:rsidR="000B64FD" w:rsidRPr="000B64FD" w:rsidRDefault="000B64FD" w:rsidP="000B64FD">
      <w:pPr>
        <w:pStyle w:val="ListParagraph"/>
        <w:numPr>
          <w:ilvl w:val="0"/>
          <w:numId w:val="32"/>
        </w:numPr>
        <w:rPr>
          <w:rFonts w:ascii="Cambria" w:hAnsi="Cambria"/>
        </w:rPr>
      </w:pPr>
      <w:r w:rsidRPr="000B64FD">
        <w:rPr>
          <w:rFonts w:eastAsiaTheme="minorHAnsi"/>
          <w:b/>
          <w:i/>
          <w:color w:val="FF0000"/>
        </w:rPr>
        <w:t>Baseball Publishing</w:t>
      </w:r>
      <w:r w:rsidRPr="000B64FD">
        <w:rPr>
          <w:rFonts w:eastAsiaTheme="minorHAnsi"/>
          <w:color w:val="FF0000"/>
        </w:rPr>
        <w:t xml:space="preserve"> </w:t>
      </w:r>
    </w:p>
    <w:p w14:paraId="06A6EA96" w14:textId="77777777" w:rsidR="000B64FD" w:rsidRPr="000B64FD" w:rsidRDefault="000B64FD" w:rsidP="000B64FD">
      <w:pPr>
        <w:pStyle w:val="ListParagraph"/>
        <w:numPr>
          <w:ilvl w:val="1"/>
          <w:numId w:val="32"/>
        </w:numPr>
        <w:rPr>
          <w:rFonts w:ascii="Cambria" w:hAnsi="Cambria"/>
        </w:rPr>
      </w:pPr>
      <w:r w:rsidRPr="000B64FD">
        <w:rPr>
          <w:rFonts w:eastAsiaTheme="minorHAnsi"/>
        </w:rPr>
        <w:t xml:space="preserve">sign on wall = easement in gross NOT lease or license </w:t>
      </w:r>
      <w:r w:rsidRPr="000B64FD">
        <w:rPr>
          <w:rFonts w:ascii="MS Mincho" w:eastAsia="MS Mincho" w:hAnsi="MS Mincho" w:cs="MS Mincho"/>
        </w:rPr>
        <w:t> </w:t>
      </w:r>
    </w:p>
    <w:p w14:paraId="55ADAD99" w14:textId="77777777" w:rsidR="000B64FD" w:rsidRPr="000B64FD" w:rsidRDefault="000B64FD" w:rsidP="000B64FD">
      <w:pPr>
        <w:pStyle w:val="ListParagraph"/>
        <w:numPr>
          <w:ilvl w:val="1"/>
          <w:numId w:val="32"/>
        </w:numPr>
        <w:rPr>
          <w:rFonts w:ascii="Cambria" w:hAnsi="Cambria"/>
        </w:rPr>
      </w:pPr>
      <w:r w:rsidRPr="000B64FD">
        <w:rPr>
          <w:rFonts w:eastAsiaTheme="minorHAnsi"/>
        </w:rPr>
        <w:t xml:space="preserve">BPC entered a K to place advertising sign on wall of </w:t>
      </w:r>
      <w:proofErr w:type="spellStart"/>
      <w:r w:rsidRPr="000B64FD">
        <w:rPr>
          <w:rFonts w:eastAsiaTheme="minorHAnsi"/>
        </w:rPr>
        <w:t>bldg</w:t>
      </w:r>
      <w:proofErr w:type="spellEnd"/>
      <w:r w:rsidRPr="000B64FD">
        <w:rPr>
          <w:rFonts w:eastAsiaTheme="minorHAnsi"/>
        </w:rPr>
        <w:t xml:space="preserve"> - K titled “Lease”</w:t>
      </w:r>
    </w:p>
    <w:p w14:paraId="727C386B" w14:textId="77777777" w:rsidR="000B64FD" w:rsidRPr="00A270F9" w:rsidRDefault="000B64FD" w:rsidP="000B64FD">
      <w:pPr>
        <w:pStyle w:val="ListParagraph"/>
        <w:numPr>
          <w:ilvl w:val="2"/>
          <w:numId w:val="32"/>
        </w:numPr>
        <w:rPr>
          <w:rFonts w:ascii="Cambria" w:hAnsi="Cambria"/>
        </w:rPr>
      </w:pPr>
      <w:r w:rsidRPr="000B64FD">
        <w:rPr>
          <w:rFonts w:eastAsiaTheme="minorHAnsi"/>
        </w:rPr>
        <w:t xml:space="preserve">gave BPC the exclusive right and privilege to advertise on Bruton’s </w:t>
      </w:r>
      <w:r w:rsidRPr="00A270F9">
        <w:rPr>
          <w:rFonts w:eastAsiaTheme="minorHAnsi"/>
        </w:rPr>
        <w:t xml:space="preserve">building for one year, in exchange for $25 </w:t>
      </w:r>
    </w:p>
    <w:p w14:paraId="5D59B387" w14:textId="77777777" w:rsidR="000B64FD" w:rsidRPr="00A270F9" w:rsidRDefault="000B64FD" w:rsidP="000B64FD">
      <w:pPr>
        <w:pStyle w:val="ListParagraph"/>
        <w:numPr>
          <w:ilvl w:val="1"/>
          <w:numId w:val="32"/>
        </w:numPr>
        <w:rPr>
          <w:rFonts w:ascii="Cambria" w:hAnsi="Cambria"/>
        </w:rPr>
      </w:pPr>
      <w:r w:rsidRPr="00A270F9">
        <w:rPr>
          <w:rFonts w:eastAsiaTheme="minorHAnsi"/>
        </w:rPr>
        <w:t xml:space="preserve">Words simply mis-description of writing </w:t>
      </w:r>
    </w:p>
    <w:p w14:paraId="489CAB4B" w14:textId="2F76527C" w:rsidR="000B64FD" w:rsidRPr="00A270F9" w:rsidRDefault="00A270F9" w:rsidP="000B64FD">
      <w:pPr>
        <w:pStyle w:val="ListParagraph"/>
        <w:numPr>
          <w:ilvl w:val="2"/>
          <w:numId w:val="32"/>
        </w:numPr>
        <w:rPr>
          <w:rFonts w:ascii="Cambria" w:hAnsi="Cambria"/>
        </w:rPr>
      </w:pPr>
      <w:r w:rsidRPr="00A270F9">
        <w:rPr>
          <w:rFonts w:eastAsiaTheme="minorHAnsi"/>
        </w:rPr>
        <w:t>Lease – conveys a possessory</w:t>
      </w:r>
      <w:r w:rsidR="000B64FD" w:rsidRPr="00A270F9">
        <w:rPr>
          <w:rFonts w:eastAsiaTheme="minorHAnsi"/>
        </w:rPr>
        <w:t xml:space="preserve"> interest in land </w:t>
      </w:r>
      <w:r w:rsidR="000B64FD" w:rsidRPr="00A270F9">
        <w:rPr>
          <w:rFonts w:ascii="MS Mincho" w:eastAsia="MS Mincho" w:hAnsi="MS Mincho" w:cs="MS Mincho"/>
        </w:rPr>
        <w:t> </w:t>
      </w:r>
    </w:p>
    <w:p w14:paraId="074E1196" w14:textId="77777777" w:rsidR="000B64FD" w:rsidRPr="00A270F9" w:rsidRDefault="000B64FD" w:rsidP="000B64FD">
      <w:pPr>
        <w:pStyle w:val="ListParagraph"/>
        <w:numPr>
          <w:ilvl w:val="2"/>
          <w:numId w:val="32"/>
        </w:numPr>
        <w:rPr>
          <w:rFonts w:ascii="Cambria" w:hAnsi="Cambria"/>
        </w:rPr>
      </w:pPr>
      <w:r w:rsidRPr="00A270F9">
        <w:rPr>
          <w:rFonts w:eastAsiaTheme="minorHAnsi"/>
        </w:rPr>
        <w:t xml:space="preserve">License – merely excuses acts done by one on land in possession of another </w:t>
      </w:r>
      <w:r w:rsidRPr="00A270F9">
        <w:rPr>
          <w:rFonts w:ascii="MS Mincho" w:eastAsia="MS Mincho" w:hAnsi="MS Mincho" w:cs="MS Mincho"/>
        </w:rPr>
        <w:t> </w:t>
      </w:r>
    </w:p>
    <w:p w14:paraId="18AF95F4" w14:textId="49793C9F" w:rsidR="000B64FD" w:rsidRPr="00A270F9" w:rsidRDefault="000B64FD" w:rsidP="000B64FD">
      <w:pPr>
        <w:pStyle w:val="ListParagraph"/>
        <w:numPr>
          <w:ilvl w:val="1"/>
          <w:numId w:val="32"/>
        </w:numPr>
        <w:rPr>
          <w:rFonts w:ascii="Cambria" w:hAnsi="Cambria"/>
        </w:rPr>
      </w:pPr>
      <w:r w:rsidRPr="00A270F9">
        <w:rPr>
          <w:rFonts w:eastAsiaTheme="minorHAnsi"/>
        </w:rPr>
        <w:t xml:space="preserve">here – wall left in possession of owner &amp; contract irrevocable </w:t>
      </w:r>
      <w:r w:rsidR="00A270F9" w:rsidRPr="00A270F9">
        <w:rPr>
          <w:rFonts w:eastAsia="MS Mincho"/>
        </w:rPr>
        <w:sym w:font="Wingdings" w:char="F0E0"/>
      </w:r>
      <w:r w:rsidR="00A270F9" w:rsidRPr="00A270F9">
        <w:rPr>
          <w:rFonts w:eastAsia="MS Mincho"/>
        </w:rPr>
        <w:t xml:space="preserve"> easement</w:t>
      </w:r>
      <w:r w:rsidRPr="00A270F9">
        <w:rPr>
          <w:rFonts w:ascii="MS Mincho" w:eastAsia="MS Mincho" w:hAnsi="MS Mincho" w:cs="MS Mincho"/>
        </w:rPr>
        <w:br/>
      </w:r>
    </w:p>
    <w:p w14:paraId="534E5AFE" w14:textId="2FBAEB0F" w:rsidR="008D69B3" w:rsidRPr="00652A81" w:rsidRDefault="008D69B3" w:rsidP="008A3EE1">
      <w:pPr>
        <w:pStyle w:val="ListParagraph"/>
        <w:numPr>
          <w:ilvl w:val="0"/>
          <w:numId w:val="32"/>
        </w:numPr>
        <w:rPr>
          <w:rFonts w:ascii="Cambria" w:hAnsi="Cambria"/>
          <w:b/>
          <w:color w:val="FF0000"/>
        </w:rPr>
      </w:pPr>
      <w:r w:rsidRPr="00652A81">
        <w:rPr>
          <w:rFonts w:ascii="Cambria" w:hAnsi="Cambria"/>
          <w:b/>
          <w:i/>
          <w:color w:val="FF0000"/>
        </w:rPr>
        <w:t xml:space="preserve">Schwab v. Timmons </w:t>
      </w:r>
      <w:r w:rsidR="00960D42">
        <w:rPr>
          <w:rFonts w:ascii="Cambria" w:hAnsi="Cambria"/>
          <w:b/>
          <w:color w:val="FF0000"/>
        </w:rPr>
        <w:t>(WI 1999)</w:t>
      </w:r>
      <w:r w:rsidR="0010039C">
        <w:rPr>
          <w:rFonts w:ascii="Cambria" w:hAnsi="Cambria"/>
          <w:b/>
          <w:color w:val="FF0000"/>
        </w:rPr>
        <w:t>: NO implied gra</w:t>
      </w:r>
      <w:r w:rsidR="0010039C" w:rsidRPr="00960D42">
        <w:rPr>
          <w:rFonts w:ascii="Cambria" w:hAnsi="Cambria"/>
          <w:b/>
          <w:color w:val="FF0000"/>
        </w:rPr>
        <w:t xml:space="preserve">nt/res </w:t>
      </w:r>
      <w:proofErr w:type="spellStart"/>
      <w:r w:rsidR="0010039C" w:rsidRPr="00960D42">
        <w:rPr>
          <w:rFonts w:ascii="Cambria" w:hAnsi="Cambria"/>
          <w:b/>
          <w:color w:val="FF0000"/>
        </w:rPr>
        <w:t>bc</w:t>
      </w:r>
      <w:proofErr w:type="spellEnd"/>
      <w:r w:rsidR="0010039C" w:rsidRPr="00960D42">
        <w:rPr>
          <w:rFonts w:ascii="Cambria" w:hAnsi="Cambria"/>
          <w:b/>
          <w:color w:val="FF0000"/>
        </w:rPr>
        <w:t xml:space="preserve"> </w:t>
      </w:r>
      <w:r w:rsidR="00960D42" w:rsidRPr="00960D42">
        <w:rPr>
          <w:rFonts w:ascii="Cambria" w:hAnsi="Cambria"/>
          <w:b/>
          <w:color w:val="FF0000"/>
        </w:rPr>
        <w:t>fail to show apparent use/necessity at time of severance</w:t>
      </w:r>
    </w:p>
    <w:p w14:paraId="0005A841" w14:textId="5DB8737C" w:rsidR="008D69B3" w:rsidRDefault="00732A75" w:rsidP="008A3EE1">
      <w:pPr>
        <w:pStyle w:val="ListParagraph"/>
        <w:numPr>
          <w:ilvl w:val="1"/>
          <w:numId w:val="32"/>
        </w:numPr>
        <w:rPr>
          <w:rFonts w:ascii="Cambria" w:hAnsi="Cambria"/>
        </w:rPr>
      </w:pPr>
      <w:r>
        <w:rPr>
          <w:rFonts w:ascii="Cambria" w:hAnsi="Cambria"/>
        </w:rPr>
        <w:t xml:space="preserve">FACTS: </w:t>
      </w:r>
      <w:r w:rsidR="008D69B3">
        <w:rPr>
          <w:rFonts w:ascii="Cambria" w:hAnsi="Cambria"/>
        </w:rPr>
        <w:t>Property of several adjoining landowners bordered by lake on west and bluff on east</w:t>
      </w:r>
      <w:r w:rsidR="00960D42">
        <w:rPr>
          <w:rFonts w:ascii="Cambria" w:hAnsi="Cambria"/>
        </w:rPr>
        <w:t>, prior owner is U.S</w:t>
      </w:r>
      <w:r w:rsidR="008D69B3">
        <w:rPr>
          <w:rFonts w:ascii="Cambria" w:hAnsi="Cambria"/>
        </w:rPr>
        <w:t xml:space="preserve">. </w:t>
      </w:r>
      <w:proofErr w:type="spellStart"/>
      <w:r w:rsidR="008D69B3">
        <w:rPr>
          <w:rFonts w:ascii="Cambria" w:hAnsi="Cambria"/>
        </w:rPr>
        <w:t>Gvm’t</w:t>
      </w:r>
      <w:proofErr w:type="spellEnd"/>
      <w:r w:rsidR="008D69B3">
        <w:rPr>
          <w:rFonts w:ascii="Cambria" w:hAnsi="Cambria"/>
        </w:rPr>
        <w:t xml:space="preserve"> conveyed lot which </w:t>
      </w:r>
      <w:r w:rsidR="00960D42">
        <w:rPr>
          <w:rFonts w:ascii="Cambria" w:hAnsi="Cambria"/>
        </w:rPr>
        <w:t>was</w:t>
      </w:r>
      <w:r w:rsidR="008D69B3">
        <w:rPr>
          <w:rFonts w:ascii="Cambria" w:hAnsi="Cambria"/>
        </w:rPr>
        <w:t xml:space="preserve"> subdivide</w:t>
      </w:r>
      <w:r w:rsidR="00960D42">
        <w:rPr>
          <w:rFonts w:ascii="Cambria" w:hAnsi="Cambria"/>
        </w:rPr>
        <w:t>d into parcels. P</w:t>
      </w:r>
      <w:r w:rsidR="008D69B3">
        <w:rPr>
          <w:rFonts w:ascii="Cambria" w:hAnsi="Cambria"/>
        </w:rPr>
        <w:t xml:space="preserve"> conveyed away portions of property w/ public road access and then request</w:t>
      </w:r>
      <w:r w:rsidR="00960D42">
        <w:rPr>
          <w:rFonts w:ascii="Cambria" w:hAnsi="Cambria"/>
        </w:rPr>
        <w:t>ed</w:t>
      </w:r>
      <w:r w:rsidR="008D69B3">
        <w:rPr>
          <w:rFonts w:ascii="Cambria" w:hAnsi="Cambria"/>
        </w:rPr>
        <w:t xml:space="preserve"> right to travel over private road </w:t>
      </w:r>
      <w:r w:rsidR="00960D42">
        <w:rPr>
          <w:rFonts w:ascii="Cambria" w:hAnsi="Cambria"/>
        </w:rPr>
        <w:t>on D</w:t>
      </w:r>
      <w:r w:rsidR="008D69B3">
        <w:rPr>
          <w:rFonts w:ascii="Cambria" w:hAnsi="Cambria"/>
        </w:rPr>
        <w:t>’s land</w:t>
      </w:r>
      <w:r w:rsidR="00960D42">
        <w:rPr>
          <w:rFonts w:ascii="Cambria" w:hAnsi="Cambria"/>
        </w:rPr>
        <w:t xml:space="preserve">. </w:t>
      </w:r>
    </w:p>
    <w:p w14:paraId="680C0C87" w14:textId="77777777" w:rsidR="00960D42" w:rsidRDefault="00732A75" w:rsidP="008A3EE1">
      <w:pPr>
        <w:pStyle w:val="ListParagraph"/>
        <w:numPr>
          <w:ilvl w:val="1"/>
          <w:numId w:val="32"/>
        </w:numPr>
        <w:rPr>
          <w:rFonts w:ascii="Cambria" w:hAnsi="Cambria"/>
        </w:rPr>
      </w:pPr>
      <w:r>
        <w:rPr>
          <w:rFonts w:ascii="Cambria" w:hAnsi="Cambria"/>
        </w:rPr>
        <w:t xml:space="preserve">HELD: </w:t>
      </w:r>
    </w:p>
    <w:p w14:paraId="2A56CB67" w14:textId="2449E107" w:rsidR="00960D42" w:rsidRDefault="00960D42" w:rsidP="00960D42">
      <w:pPr>
        <w:pStyle w:val="ListParagraph"/>
        <w:numPr>
          <w:ilvl w:val="2"/>
          <w:numId w:val="32"/>
        </w:numPr>
        <w:rPr>
          <w:rFonts w:ascii="Cambria" w:hAnsi="Cambria"/>
        </w:rPr>
      </w:pPr>
      <w:proofErr w:type="gramStart"/>
      <w:r>
        <w:rPr>
          <w:rFonts w:ascii="Cambria" w:hAnsi="Cambria"/>
        </w:rPr>
        <w:t>Yes</w:t>
      </w:r>
      <w:proofErr w:type="gramEnd"/>
      <w:r>
        <w:rPr>
          <w:rFonts w:ascii="Cambria" w:hAnsi="Cambria"/>
        </w:rPr>
        <w:t xml:space="preserve"> common ownership and severance</w:t>
      </w:r>
    </w:p>
    <w:p w14:paraId="74148141" w14:textId="3E51A875" w:rsidR="008D69B3" w:rsidRPr="00960D42" w:rsidRDefault="00960D42" w:rsidP="00960D42">
      <w:pPr>
        <w:pStyle w:val="ListParagraph"/>
        <w:numPr>
          <w:ilvl w:val="2"/>
          <w:numId w:val="32"/>
        </w:numPr>
        <w:rPr>
          <w:rFonts w:ascii="Cambria" w:hAnsi="Cambria"/>
        </w:rPr>
      </w:pPr>
      <w:r>
        <w:rPr>
          <w:rFonts w:ascii="Cambria" w:hAnsi="Cambria"/>
        </w:rPr>
        <w:t xml:space="preserve">But fail to show </w:t>
      </w:r>
      <w:r w:rsidR="008D69B3">
        <w:rPr>
          <w:rFonts w:ascii="Cambria" w:hAnsi="Cambria"/>
        </w:rPr>
        <w:t>any use by U</w:t>
      </w:r>
      <w:r>
        <w:rPr>
          <w:rFonts w:ascii="Cambria" w:hAnsi="Cambria"/>
        </w:rPr>
        <w:t>.</w:t>
      </w:r>
      <w:r w:rsidR="008D69B3">
        <w:rPr>
          <w:rFonts w:ascii="Cambria" w:hAnsi="Cambria"/>
        </w:rPr>
        <w:t>S</w:t>
      </w:r>
      <w:r>
        <w:rPr>
          <w:rFonts w:ascii="Cambria" w:hAnsi="Cambria"/>
        </w:rPr>
        <w:t>.</w:t>
      </w:r>
      <w:r w:rsidR="008D69B3">
        <w:rPr>
          <w:rFonts w:ascii="Cambria" w:hAnsi="Cambria"/>
        </w:rPr>
        <w:t xml:space="preserve"> so obvious, manifest or continuous to show </w:t>
      </w:r>
      <w:r>
        <w:rPr>
          <w:rFonts w:ascii="Cambria" w:hAnsi="Cambria"/>
        </w:rPr>
        <w:t xml:space="preserve">it should be </w:t>
      </w:r>
      <w:r w:rsidR="008D69B3">
        <w:rPr>
          <w:rFonts w:ascii="Cambria" w:hAnsi="Cambria"/>
        </w:rPr>
        <w:t xml:space="preserve">permanent </w:t>
      </w:r>
      <w:r>
        <w:rPr>
          <w:rFonts w:ascii="Cambria" w:hAnsi="Cambria"/>
          <w:i/>
        </w:rPr>
        <w:t xml:space="preserve">at time of severance </w:t>
      </w:r>
    </w:p>
    <w:p w14:paraId="7898C1EA" w14:textId="77777777" w:rsidR="00960D42" w:rsidRDefault="00960D42" w:rsidP="00960D42">
      <w:pPr>
        <w:pStyle w:val="ListParagraph"/>
        <w:numPr>
          <w:ilvl w:val="2"/>
          <w:numId w:val="32"/>
        </w:numPr>
        <w:rPr>
          <w:rFonts w:ascii="Cambria" w:hAnsi="Cambria"/>
        </w:rPr>
      </w:pPr>
      <w:r>
        <w:rPr>
          <w:rFonts w:ascii="Cambria" w:hAnsi="Cambria"/>
        </w:rPr>
        <w:t xml:space="preserve">And fail to show necessity </w:t>
      </w:r>
    </w:p>
    <w:p w14:paraId="6900241B" w14:textId="77777777" w:rsidR="00960D42" w:rsidRDefault="00960D42" w:rsidP="00960D42">
      <w:pPr>
        <w:pStyle w:val="ListParagraph"/>
        <w:numPr>
          <w:ilvl w:val="3"/>
          <w:numId w:val="32"/>
        </w:numPr>
        <w:rPr>
          <w:rFonts w:ascii="Cambria" w:hAnsi="Cambria"/>
        </w:rPr>
      </w:pPr>
      <w:r>
        <w:rPr>
          <w:rFonts w:ascii="Cambria" w:hAnsi="Cambria"/>
        </w:rPr>
        <w:t>Not truly landlocked, even if more convenient. And do have water access</w:t>
      </w:r>
    </w:p>
    <w:p w14:paraId="3EB5C631" w14:textId="21A35AAA" w:rsidR="00960D42" w:rsidRDefault="00960D42" w:rsidP="00960D42">
      <w:pPr>
        <w:pStyle w:val="ListParagraph"/>
        <w:numPr>
          <w:ilvl w:val="3"/>
          <w:numId w:val="32"/>
        </w:numPr>
        <w:rPr>
          <w:rFonts w:ascii="Cambria" w:hAnsi="Cambria"/>
        </w:rPr>
      </w:pPr>
      <w:proofErr w:type="gramStart"/>
      <w:r>
        <w:rPr>
          <w:rFonts w:ascii="Cambria" w:hAnsi="Cambria"/>
        </w:rPr>
        <w:t>also</w:t>
      </w:r>
      <w:proofErr w:type="gramEnd"/>
      <w:r>
        <w:rPr>
          <w:rFonts w:ascii="Cambria" w:hAnsi="Cambria"/>
        </w:rPr>
        <w:t xml:space="preserve"> they </w:t>
      </w:r>
      <w:r w:rsidRPr="00960D42">
        <w:rPr>
          <w:rFonts w:ascii="Cambria" w:hAnsi="Cambria"/>
          <w:i/>
        </w:rPr>
        <w:t>chose</w:t>
      </w:r>
      <w:r>
        <w:rPr>
          <w:rFonts w:ascii="Cambria" w:hAnsi="Cambria"/>
        </w:rPr>
        <w:t xml:space="preserve"> to sell away part o</w:t>
      </w:r>
      <w:r w:rsidR="0073454F">
        <w:rPr>
          <w:rFonts w:ascii="Cambria" w:hAnsi="Cambria"/>
        </w:rPr>
        <w:t xml:space="preserve">f land w access to public road; P’s created the necessity. </w:t>
      </w:r>
    </w:p>
    <w:p w14:paraId="5EA8B0EB" w14:textId="3C69765C" w:rsidR="00960D42" w:rsidRDefault="00960D42" w:rsidP="00960D42">
      <w:pPr>
        <w:pStyle w:val="ListParagraph"/>
        <w:numPr>
          <w:ilvl w:val="2"/>
          <w:numId w:val="32"/>
        </w:numPr>
        <w:rPr>
          <w:rFonts w:ascii="Cambria" w:hAnsi="Cambria"/>
        </w:rPr>
      </w:pPr>
      <w:r w:rsidRPr="00960D42">
        <w:rPr>
          <w:rFonts w:ascii="Cambria" w:hAnsi="Cambria"/>
        </w:rPr>
        <w:sym w:font="Wingdings" w:char="F0E0"/>
      </w:r>
      <w:r>
        <w:rPr>
          <w:rFonts w:ascii="Cambria" w:hAnsi="Cambria"/>
        </w:rPr>
        <w:t xml:space="preserve">no implied grant/reservation </w:t>
      </w:r>
    </w:p>
    <w:p w14:paraId="64B47F39" w14:textId="77777777" w:rsidR="008D69B3" w:rsidRPr="005E0AE4" w:rsidRDefault="008D69B3" w:rsidP="008D69B3">
      <w:pPr>
        <w:rPr>
          <w:rFonts w:ascii="Cambria" w:hAnsi="Cambria"/>
        </w:rPr>
      </w:pPr>
    </w:p>
    <w:p w14:paraId="7B81A477" w14:textId="049E0E0F" w:rsidR="008D69B3" w:rsidRPr="00960D42" w:rsidRDefault="008D69B3" w:rsidP="008A3EE1">
      <w:pPr>
        <w:pStyle w:val="ListParagraph"/>
        <w:numPr>
          <w:ilvl w:val="0"/>
          <w:numId w:val="32"/>
        </w:numPr>
        <w:rPr>
          <w:rFonts w:ascii="Cambria" w:hAnsi="Cambria"/>
          <w:b/>
          <w:color w:val="FF0000"/>
        </w:rPr>
      </w:pPr>
      <w:r w:rsidRPr="00960D42">
        <w:rPr>
          <w:rFonts w:ascii="Cambria" w:hAnsi="Cambria"/>
          <w:b/>
          <w:i/>
          <w:color w:val="FF0000"/>
        </w:rPr>
        <w:t xml:space="preserve">Holbrook </w:t>
      </w:r>
      <w:r w:rsidRPr="00960D42">
        <w:rPr>
          <w:rFonts w:ascii="Cambria" w:hAnsi="Cambria"/>
          <w:b/>
          <w:color w:val="FF0000"/>
        </w:rPr>
        <w:t>(∆)</w:t>
      </w:r>
      <w:r w:rsidRPr="00960D42">
        <w:rPr>
          <w:rFonts w:ascii="Cambria" w:hAnsi="Cambria"/>
          <w:b/>
          <w:i/>
          <w:color w:val="FF0000"/>
        </w:rPr>
        <w:t xml:space="preserve"> v. Taylor </w:t>
      </w:r>
      <w:r w:rsidRPr="00960D42">
        <w:rPr>
          <w:rFonts w:ascii="Cambria" w:hAnsi="Cambria"/>
          <w:b/>
          <w:color w:val="FF0000"/>
        </w:rPr>
        <w:t>(π)</w:t>
      </w:r>
      <w:r w:rsidRPr="00960D42">
        <w:rPr>
          <w:rFonts w:ascii="Cambria" w:hAnsi="Cambria"/>
          <w:b/>
          <w:i/>
          <w:color w:val="FF0000"/>
        </w:rPr>
        <w:t xml:space="preserve"> </w:t>
      </w:r>
      <w:r w:rsidRPr="00960D42">
        <w:rPr>
          <w:rFonts w:ascii="Cambria" w:hAnsi="Cambria"/>
          <w:b/>
          <w:color w:val="FF0000"/>
        </w:rPr>
        <w:t xml:space="preserve">(KY 1976) – </w:t>
      </w:r>
      <w:r w:rsidR="00557EAB">
        <w:rPr>
          <w:rFonts w:ascii="Cambria" w:hAnsi="Cambria"/>
          <w:b/>
          <w:color w:val="FF0000"/>
        </w:rPr>
        <w:t>Estoppel? Yes!</w:t>
      </w:r>
      <w:r w:rsidRPr="00960D42">
        <w:rPr>
          <w:rFonts w:ascii="Cambria" w:hAnsi="Cambria"/>
          <w:b/>
          <w:color w:val="FF0000"/>
        </w:rPr>
        <w:t xml:space="preserve"> </w:t>
      </w:r>
    </w:p>
    <w:p w14:paraId="378F659D" w14:textId="185C63D0" w:rsidR="008D69B3" w:rsidRDefault="00557EAB" w:rsidP="008A3EE1">
      <w:pPr>
        <w:pStyle w:val="ListParagraph"/>
        <w:numPr>
          <w:ilvl w:val="1"/>
          <w:numId w:val="32"/>
        </w:numPr>
        <w:rPr>
          <w:rFonts w:ascii="Cambria" w:hAnsi="Cambria"/>
        </w:rPr>
      </w:pPr>
      <w:r>
        <w:rPr>
          <w:rFonts w:ascii="Cambria" w:hAnsi="Cambria"/>
        </w:rPr>
        <w:t>FACTS: D gave P</w:t>
      </w:r>
      <w:r w:rsidR="008D69B3">
        <w:rPr>
          <w:rFonts w:ascii="Cambria" w:hAnsi="Cambria"/>
        </w:rPr>
        <w:t xml:space="preserve"> permission to use road for construction of house and</w:t>
      </w:r>
      <w:r>
        <w:rPr>
          <w:rFonts w:ascii="Cambria" w:hAnsi="Cambria"/>
        </w:rPr>
        <w:t xml:space="preserve"> </w:t>
      </w:r>
      <w:r w:rsidR="0073454F">
        <w:rPr>
          <w:rFonts w:ascii="Cambria" w:hAnsi="Cambria"/>
        </w:rPr>
        <w:t xml:space="preserve">make </w:t>
      </w:r>
      <w:r>
        <w:rPr>
          <w:rFonts w:ascii="Cambria" w:hAnsi="Cambria"/>
        </w:rPr>
        <w:t xml:space="preserve">improvements to </w:t>
      </w:r>
      <w:r w:rsidR="0073454F">
        <w:rPr>
          <w:rFonts w:ascii="Cambria" w:hAnsi="Cambria"/>
        </w:rPr>
        <w:t>road</w:t>
      </w:r>
      <w:r>
        <w:rPr>
          <w:rFonts w:ascii="Cambria" w:hAnsi="Cambria"/>
        </w:rPr>
        <w:t>. P</w:t>
      </w:r>
      <w:r w:rsidR="008D69B3">
        <w:rPr>
          <w:rFonts w:ascii="Cambria" w:hAnsi="Cambria"/>
        </w:rPr>
        <w:t xml:space="preserve"> spent $ on improving road. Then di</w:t>
      </w:r>
      <w:r>
        <w:rPr>
          <w:rFonts w:ascii="Cambria" w:hAnsi="Cambria"/>
        </w:rPr>
        <w:t xml:space="preserve">spute arose re use of road; D built steel cable so P </w:t>
      </w:r>
      <w:r w:rsidR="008D69B3">
        <w:rPr>
          <w:rFonts w:ascii="Cambria" w:hAnsi="Cambria"/>
        </w:rPr>
        <w:t xml:space="preserve">couldn’t use.  </w:t>
      </w:r>
    </w:p>
    <w:p w14:paraId="03A1D670" w14:textId="77777777" w:rsidR="00557EAB" w:rsidRDefault="00557EAB" w:rsidP="008A3EE1">
      <w:pPr>
        <w:pStyle w:val="ListParagraph"/>
        <w:numPr>
          <w:ilvl w:val="1"/>
          <w:numId w:val="32"/>
        </w:numPr>
        <w:rPr>
          <w:rFonts w:ascii="Cambria" w:hAnsi="Cambria"/>
        </w:rPr>
      </w:pPr>
      <w:r>
        <w:rPr>
          <w:rFonts w:ascii="Cambria" w:hAnsi="Cambria"/>
        </w:rPr>
        <w:t xml:space="preserve">HELD: </w:t>
      </w:r>
    </w:p>
    <w:p w14:paraId="5303FD28" w14:textId="64F05363" w:rsidR="00557EAB" w:rsidRDefault="00557EAB" w:rsidP="00557EAB">
      <w:pPr>
        <w:pStyle w:val="ListParagraph"/>
        <w:numPr>
          <w:ilvl w:val="2"/>
          <w:numId w:val="32"/>
        </w:numPr>
        <w:rPr>
          <w:rFonts w:ascii="Cambria" w:hAnsi="Cambria"/>
        </w:rPr>
      </w:pPr>
      <w:r>
        <w:rPr>
          <w:rFonts w:ascii="Cambria" w:hAnsi="Cambria"/>
        </w:rPr>
        <w:lastRenderedPageBreak/>
        <w:t>Not prescription – no evidence use was adverse, continuous</w:t>
      </w:r>
    </w:p>
    <w:p w14:paraId="7249FA34" w14:textId="14CE0A64" w:rsidR="001623C2" w:rsidRDefault="001623C2" w:rsidP="00557EAB">
      <w:pPr>
        <w:pStyle w:val="ListParagraph"/>
        <w:numPr>
          <w:ilvl w:val="2"/>
          <w:numId w:val="32"/>
        </w:numPr>
        <w:rPr>
          <w:rFonts w:ascii="Cambria" w:hAnsi="Cambria"/>
        </w:rPr>
      </w:pPr>
      <w:r>
        <w:rPr>
          <w:rFonts w:ascii="Cambria" w:hAnsi="Cambria"/>
        </w:rPr>
        <w:t>Permission + reliance</w:t>
      </w:r>
    </w:p>
    <w:p w14:paraId="2FB98F8D" w14:textId="2738A08B" w:rsidR="00557EAB" w:rsidRPr="00557EAB" w:rsidRDefault="008D69B3" w:rsidP="00557EAB">
      <w:pPr>
        <w:pStyle w:val="ListParagraph"/>
        <w:numPr>
          <w:ilvl w:val="2"/>
          <w:numId w:val="32"/>
        </w:numPr>
        <w:rPr>
          <w:rFonts w:ascii="Cambria" w:hAnsi="Cambria"/>
        </w:rPr>
      </w:pPr>
      <w:r>
        <w:rPr>
          <w:rFonts w:ascii="Cambria" w:hAnsi="Cambria"/>
        </w:rPr>
        <w:t>G</w:t>
      </w:r>
      <w:r w:rsidR="00557EAB">
        <w:rPr>
          <w:rFonts w:ascii="Cambria" w:hAnsi="Cambria"/>
        </w:rPr>
        <w:t>iven D</w:t>
      </w:r>
      <w:r>
        <w:rPr>
          <w:rFonts w:ascii="Cambria" w:hAnsi="Cambria"/>
        </w:rPr>
        <w:t xml:space="preserve">’s </w:t>
      </w:r>
      <w:r w:rsidR="0073454F">
        <w:rPr>
          <w:rFonts w:ascii="Cambria" w:hAnsi="Cambria"/>
        </w:rPr>
        <w:t>permission and the investment</w:t>
      </w:r>
      <w:r>
        <w:rPr>
          <w:rFonts w:ascii="Cambria" w:hAnsi="Cambria"/>
        </w:rPr>
        <w:t>, license to use subject roadway can’t be revoked</w:t>
      </w:r>
      <w:r w:rsidR="00557EAB">
        <w:rPr>
          <w:rFonts w:ascii="Cambria" w:hAnsi="Cambria"/>
        </w:rPr>
        <w:t xml:space="preserve">. </w:t>
      </w:r>
    </w:p>
    <w:p w14:paraId="2B2A2380" w14:textId="77777777" w:rsidR="008D69B3" w:rsidRPr="00A120C1" w:rsidRDefault="008D69B3" w:rsidP="008D69B3">
      <w:pPr>
        <w:rPr>
          <w:rFonts w:ascii="Cambria" w:hAnsi="Cambria"/>
        </w:rPr>
      </w:pPr>
    </w:p>
    <w:p w14:paraId="0AA0C08B" w14:textId="0A237880" w:rsidR="008D69B3" w:rsidRPr="00557EAB" w:rsidRDefault="008D69B3" w:rsidP="008A3EE1">
      <w:pPr>
        <w:pStyle w:val="ListParagraph"/>
        <w:numPr>
          <w:ilvl w:val="0"/>
          <w:numId w:val="32"/>
        </w:numPr>
        <w:rPr>
          <w:rFonts w:ascii="Cambria" w:hAnsi="Cambria"/>
          <w:b/>
        </w:rPr>
      </w:pPr>
      <w:r w:rsidRPr="00557EAB">
        <w:rPr>
          <w:rFonts w:ascii="Cambria" w:hAnsi="Cambria"/>
          <w:b/>
          <w:i/>
          <w:color w:val="FF0000"/>
        </w:rPr>
        <w:t>Wars</w:t>
      </w:r>
      <w:r w:rsidR="00CE73CF">
        <w:rPr>
          <w:rFonts w:ascii="Cambria" w:hAnsi="Cambria"/>
          <w:b/>
          <w:i/>
          <w:color w:val="FF0000"/>
        </w:rPr>
        <w:t>aw v. Chicago Metallic</w:t>
      </w:r>
      <w:r w:rsidRPr="00557EAB">
        <w:rPr>
          <w:rFonts w:ascii="Cambria" w:hAnsi="Cambria"/>
          <w:b/>
          <w:i/>
          <w:color w:val="FF0000"/>
        </w:rPr>
        <w:t xml:space="preserve"> </w:t>
      </w:r>
      <w:r w:rsidR="00557EAB">
        <w:rPr>
          <w:rFonts w:ascii="Cambria" w:hAnsi="Cambria"/>
          <w:b/>
          <w:color w:val="FF0000"/>
        </w:rPr>
        <w:t>(CA 1984) – P</w:t>
      </w:r>
      <w:r w:rsidRPr="00557EAB">
        <w:rPr>
          <w:rFonts w:ascii="Cambria" w:hAnsi="Cambria"/>
          <w:b/>
          <w:color w:val="FF0000"/>
        </w:rPr>
        <w:t>rescription</w:t>
      </w:r>
      <w:r w:rsidR="00557EAB">
        <w:rPr>
          <w:rFonts w:ascii="Cambria" w:hAnsi="Cambria"/>
          <w:b/>
          <w:color w:val="FF0000"/>
        </w:rPr>
        <w:t>? Yes!</w:t>
      </w:r>
      <w:r w:rsidR="00CE73CF">
        <w:rPr>
          <w:rFonts w:ascii="Cambria" w:hAnsi="Cambria"/>
          <w:b/>
          <w:color w:val="FF0000"/>
        </w:rPr>
        <w:t xml:space="preserve"> &amp; no compensation. </w:t>
      </w:r>
    </w:p>
    <w:p w14:paraId="54073C35" w14:textId="233EFE7B" w:rsidR="008D69B3" w:rsidRDefault="00557EAB" w:rsidP="008A3EE1">
      <w:pPr>
        <w:pStyle w:val="ListParagraph"/>
        <w:numPr>
          <w:ilvl w:val="1"/>
          <w:numId w:val="32"/>
        </w:numPr>
        <w:rPr>
          <w:rFonts w:ascii="Cambria" w:hAnsi="Cambria"/>
        </w:rPr>
      </w:pPr>
      <w:r>
        <w:rPr>
          <w:rFonts w:ascii="Cambria" w:hAnsi="Cambria"/>
        </w:rPr>
        <w:t xml:space="preserve">FACTS: D and P owned </w:t>
      </w:r>
      <w:r w:rsidR="00F10E9B">
        <w:rPr>
          <w:rFonts w:ascii="Cambria" w:hAnsi="Cambria"/>
        </w:rPr>
        <w:t>adjacent</w:t>
      </w:r>
      <w:r>
        <w:rPr>
          <w:rFonts w:ascii="Cambria" w:hAnsi="Cambria"/>
        </w:rPr>
        <w:t xml:space="preserve"> properties. D</w:t>
      </w:r>
      <w:r w:rsidR="008D69B3">
        <w:rPr>
          <w:rFonts w:ascii="Cambria" w:hAnsi="Cambria"/>
        </w:rPr>
        <w:t xml:space="preserve"> had </w:t>
      </w:r>
      <w:r w:rsidR="00F10E9B">
        <w:rPr>
          <w:rFonts w:ascii="Cambria" w:hAnsi="Cambria"/>
        </w:rPr>
        <w:t xml:space="preserve">vacant strip; P’s land too small for trucks to turn and use D’s strip for 6 yrs. </w:t>
      </w:r>
      <w:r>
        <w:rPr>
          <w:rFonts w:ascii="Cambria" w:hAnsi="Cambria"/>
        </w:rPr>
        <w:t>D</w:t>
      </w:r>
      <w:r w:rsidR="008D69B3">
        <w:rPr>
          <w:rFonts w:ascii="Cambria" w:hAnsi="Cambria"/>
        </w:rPr>
        <w:t xml:space="preserve"> build</w:t>
      </w:r>
      <w:r w:rsidR="00F10E9B">
        <w:rPr>
          <w:rFonts w:ascii="Cambria" w:hAnsi="Cambria"/>
        </w:rPr>
        <w:t>s</w:t>
      </w:r>
      <w:r w:rsidR="008D69B3">
        <w:rPr>
          <w:rFonts w:ascii="Cambria" w:hAnsi="Cambria"/>
        </w:rPr>
        <w:t xml:space="preserve"> structure on strip</w:t>
      </w:r>
      <w:r w:rsidR="00705685">
        <w:rPr>
          <w:rFonts w:ascii="Cambria" w:hAnsi="Cambria"/>
        </w:rPr>
        <w:t>; P sues</w:t>
      </w:r>
      <w:r w:rsidR="00F10E9B">
        <w:rPr>
          <w:rFonts w:ascii="Cambria" w:hAnsi="Cambria"/>
        </w:rPr>
        <w:t xml:space="preserve"> claiming easement. </w:t>
      </w:r>
    </w:p>
    <w:p w14:paraId="3A38F922" w14:textId="77777777" w:rsidR="00557EAB" w:rsidRDefault="00557EAB" w:rsidP="008A3EE1">
      <w:pPr>
        <w:pStyle w:val="ListParagraph"/>
        <w:numPr>
          <w:ilvl w:val="1"/>
          <w:numId w:val="32"/>
        </w:numPr>
        <w:rPr>
          <w:rFonts w:ascii="Cambria" w:hAnsi="Cambria"/>
        </w:rPr>
      </w:pPr>
      <w:r>
        <w:rPr>
          <w:rFonts w:ascii="Cambria" w:hAnsi="Cambria"/>
        </w:rPr>
        <w:t xml:space="preserve">HELD: </w:t>
      </w:r>
    </w:p>
    <w:p w14:paraId="6B5380FE" w14:textId="77777777" w:rsidR="00783E56" w:rsidRDefault="00783E56" w:rsidP="00557EAB">
      <w:pPr>
        <w:pStyle w:val="ListParagraph"/>
        <w:numPr>
          <w:ilvl w:val="2"/>
          <w:numId w:val="32"/>
        </w:numPr>
        <w:rPr>
          <w:rFonts w:ascii="Cambria" w:hAnsi="Cambria"/>
        </w:rPr>
      </w:pPr>
      <w:r>
        <w:rPr>
          <w:rFonts w:ascii="Cambria" w:hAnsi="Cambria"/>
        </w:rPr>
        <w:t xml:space="preserve">P had valid prescriptive easement. D has to tear down structure. </w:t>
      </w:r>
    </w:p>
    <w:p w14:paraId="795563B0" w14:textId="2BB646E6" w:rsidR="00665579" w:rsidRDefault="00665579" w:rsidP="00665579">
      <w:pPr>
        <w:pStyle w:val="ListParagraph"/>
        <w:numPr>
          <w:ilvl w:val="3"/>
          <w:numId w:val="32"/>
        </w:numPr>
        <w:rPr>
          <w:rFonts w:ascii="Cambria" w:hAnsi="Cambria"/>
        </w:rPr>
      </w:pPr>
      <w:r>
        <w:rPr>
          <w:rFonts w:ascii="Cambria" w:hAnsi="Cambria"/>
        </w:rPr>
        <w:t>PE statute: use of property + open, notorious, continuous + adverse + 5 years</w:t>
      </w:r>
    </w:p>
    <w:p w14:paraId="5BDE5DCF" w14:textId="77777777" w:rsidR="00665579" w:rsidRDefault="00665579" w:rsidP="00665579">
      <w:pPr>
        <w:pStyle w:val="ListParagraph"/>
        <w:numPr>
          <w:ilvl w:val="3"/>
          <w:numId w:val="32"/>
        </w:numPr>
        <w:rPr>
          <w:rFonts w:ascii="Cambria" w:hAnsi="Cambria"/>
        </w:rPr>
      </w:pPr>
      <w:r>
        <w:rPr>
          <w:rFonts w:ascii="Cambria" w:hAnsi="Cambria"/>
        </w:rPr>
        <w:t xml:space="preserve">Must show definite and certain line of travel for statutory period – substantial changes will break continuity   </w:t>
      </w:r>
    </w:p>
    <w:p w14:paraId="7CC1A63D" w14:textId="77777777" w:rsidR="00665579" w:rsidRDefault="00665579" w:rsidP="00665579">
      <w:pPr>
        <w:pStyle w:val="ListParagraph"/>
        <w:numPr>
          <w:ilvl w:val="3"/>
          <w:numId w:val="32"/>
        </w:numPr>
        <w:rPr>
          <w:rFonts w:ascii="Cambria" w:hAnsi="Cambria"/>
        </w:rPr>
      </w:pPr>
      <w:r>
        <w:rPr>
          <w:rFonts w:ascii="Cambria" w:hAnsi="Cambria"/>
        </w:rPr>
        <w:t>Continuous use of easement over long period of time w/o landowner’s interference is presumptive easement</w:t>
      </w:r>
    </w:p>
    <w:p w14:paraId="76088EF3" w14:textId="4BF6AF49" w:rsidR="00665579" w:rsidRPr="00665579" w:rsidRDefault="00665579" w:rsidP="00665579">
      <w:pPr>
        <w:pStyle w:val="ListParagraph"/>
        <w:numPr>
          <w:ilvl w:val="3"/>
          <w:numId w:val="32"/>
        </w:numPr>
        <w:rPr>
          <w:rFonts w:ascii="Cambria" w:hAnsi="Cambria"/>
        </w:rPr>
      </w:pPr>
      <w:r>
        <w:rPr>
          <w:rFonts w:ascii="Cambria" w:hAnsi="Cambria"/>
        </w:rPr>
        <w:t>Preference for use over disuse</w:t>
      </w:r>
    </w:p>
    <w:p w14:paraId="5F6679A4" w14:textId="4609F840" w:rsidR="00665579" w:rsidRDefault="00665579" w:rsidP="00665579">
      <w:pPr>
        <w:pStyle w:val="ListParagraph"/>
        <w:numPr>
          <w:ilvl w:val="3"/>
          <w:numId w:val="32"/>
        </w:numPr>
        <w:rPr>
          <w:rFonts w:ascii="Cambria" w:hAnsi="Cambria"/>
        </w:rPr>
      </w:pPr>
      <w:r>
        <w:rPr>
          <w:rFonts w:ascii="Cambria" w:hAnsi="Cambria"/>
        </w:rPr>
        <w:t xml:space="preserve">Absent of evidence of mere permissive use, will be sufficient to sustain judgment </w:t>
      </w:r>
    </w:p>
    <w:p w14:paraId="349DA16F" w14:textId="7D887709" w:rsidR="008D69B3" w:rsidRDefault="00557EAB" w:rsidP="00557EAB">
      <w:pPr>
        <w:pStyle w:val="ListParagraph"/>
        <w:numPr>
          <w:ilvl w:val="2"/>
          <w:numId w:val="32"/>
        </w:numPr>
        <w:rPr>
          <w:rFonts w:ascii="Cambria" w:hAnsi="Cambria"/>
        </w:rPr>
      </w:pPr>
      <w:r>
        <w:rPr>
          <w:rFonts w:ascii="Cambria" w:hAnsi="Cambria"/>
        </w:rPr>
        <w:t>W</w:t>
      </w:r>
      <w:r w:rsidR="00CE73CF">
        <w:rPr>
          <w:rFonts w:ascii="Cambria" w:hAnsi="Cambria"/>
        </w:rPr>
        <w:t xml:space="preserve">here </w:t>
      </w:r>
      <w:r w:rsidR="008D69B3">
        <w:rPr>
          <w:rFonts w:ascii="Cambria" w:hAnsi="Cambria"/>
        </w:rPr>
        <w:t xml:space="preserve">valid </w:t>
      </w:r>
      <w:r w:rsidR="00CE73CF">
        <w:rPr>
          <w:rFonts w:ascii="Cambria" w:hAnsi="Cambria"/>
        </w:rPr>
        <w:t>prescriptive easement</w:t>
      </w:r>
      <w:r w:rsidR="008D69B3">
        <w:rPr>
          <w:rFonts w:ascii="Cambria" w:hAnsi="Cambria"/>
        </w:rPr>
        <w:t xml:space="preserve">, not required to compensate </w:t>
      </w:r>
      <w:r w:rsidR="00CE73CF">
        <w:rPr>
          <w:rFonts w:ascii="Cambria" w:hAnsi="Cambria"/>
        </w:rPr>
        <w:t>FMV</w:t>
      </w:r>
      <w:r w:rsidR="008D69B3">
        <w:rPr>
          <w:rFonts w:ascii="Cambria" w:hAnsi="Cambria"/>
        </w:rPr>
        <w:t xml:space="preserve"> of easement </w:t>
      </w:r>
      <w:r w:rsidR="00CE73CF">
        <w:rPr>
          <w:rFonts w:ascii="Cambria" w:hAnsi="Cambria"/>
        </w:rPr>
        <w:t>n</w:t>
      </w:r>
      <w:r w:rsidR="008D69B3">
        <w:rPr>
          <w:rFonts w:ascii="Cambria" w:hAnsi="Cambria"/>
        </w:rPr>
        <w:t>or costs of removing/relocating encroaching structures which interf</w:t>
      </w:r>
      <w:r w:rsidR="00CE73CF">
        <w:rPr>
          <w:rFonts w:ascii="Cambria" w:hAnsi="Cambria"/>
        </w:rPr>
        <w:t xml:space="preserve">ere w/ use of easement. </w:t>
      </w:r>
    </w:p>
    <w:p w14:paraId="07858951" w14:textId="22854FE0" w:rsidR="00665579" w:rsidRDefault="00665579" w:rsidP="00665579">
      <w:pPr>
        <w:pStyle w:val="ListParagraph"/>
        <w:numPr>
          <w:ilvl w:val="3"/>
          <w:numId w:val="32"/>
        </w:numPr>
        <w:rPr>
          <w:rFonts w:ascii="Cambria" w:hAnsi="Cambria"/>
        </w:rPr>
      </w:pPr>
      <w:r>
        <w:rPr>
          <w:rFonts w:ascii="Cambria" w:hAnsi="Cambria"/>
        </w:rPr>
        <w:t>P has acquired title by prescription sufficient against all</w:t>
      </w:r>
    </w:p>
    <w:p w14:paraId="68C40194" w14:textId="6F560962" w:rsidR="00665579" w:rsidRDefault="00665579" w:rsidP="00665579">
      <w:pPr>
        <w:pStyle w:val="ListParagraph"/>
        <w:numPr>
          <w:ilvl w:val="3"/>
          <w:numId w:val="32"/>
        </w:numPr>
        <w:rPr>
          <w:rFonts w:ascii="Cambria" w:hAnsi="Cambria"/>
        </w:rPr>
      </w:pPr>
      <w:r>
        <w:rPr>
          <w:rFonts w:ascii="Cambria" w:hAnsi="Cambria"/>
        </w:rPr>
        <w:t>Would defeat policies underlying AP/PE (reduce litigation, preserve peace)</w:t>
      </w:r>
    </w:p>
    <w:p w14:paraId="6B372B0C" w14:textId="77777777" w:rsidR="008D69B3" w:rsidRPr="00EF0562" w:rsidRDefault="008D69B3" w:rsidP="008A3EE1">
      <w:pPr>
        <w:pStyle w:val="ListParagraph"/>
        <w:numPr>
          <w:ilvl w:val="2"/>
          <w:numId w:val="32"/>
        </w:numPr>
        <w:rPr>
          <w:rFonts w:ascii="Cambria" w:hAnsi="Cambria"/>
        </w:rPr>
      </w:pPr>
      <w:r>
        <w:rPr>
          <w:rFonts w:ascii="Cambria" w:hAnsi="Cambria"/>
        </w:rPr>
        <w:t>Court has discretion to balance hardships and deny removal if encroachment innocent but not the case here</w:t>
      </w:r>
    </w:p>
    <w:p w14:paraId="14587F67" w14:textId="7698DDE5" w:rsidR="008D69B3" w:rsidRPr="00EF0562" w:rsidRDefault="008D69B3" w:rsidP="008D69B3">
      <w:pPr>
        <w:rPr>
          <w:rFonts w:ascii="Cambria" w:hAnsi="Cambria"/>
        </w:rPr>
      </w:pPr>
    </w:p>
    <w:p w14:paraId="221C5DF3" w14:textId="50B867A5" w:rsidR="008D69B3" w:rsidRPr="00225E70" w:rsidRDefault="008D69B3" w:rsidP="008A3EE1">
      <w:pPr>
        <w:pStyle w:val="ListParagraph"/>
        <w:numPr>
          <w:ilvl w:val="0"/>
          <w:numId w:val="32"/>
        </w:numPr>
        <w:rPr>
          <w:rFonts w:ascii="Cambria" w:hAnsi="Cambria"/>
          <w:b/>
          <w:color w:val="FF0000"/>
        </w:rPr>
      </w:pPr>
      <w:r w:rsidRPr="00225E70">
        <w:rPr>
          <w:rFonts w:ascii="Cambria" w:hAnsi="Cambria"/>
          <w:b/>
          <w:i/>
          <w:color w:val="FF0000"/>
        </w:rPr>
        <w:t xml:space="preserve">Penn Bowling v. Hot Shoppes </w:t>
      </w:r>
      <w:r w:rsidRPr="00225E70">
        <w:rPr>
          <w:rFonts w:ascii="Cambria" w:hAnsi="Cambria"/>
          <w:b/>
          <w:color w:val="FF0000"/>
        </w:rPr>
        <w:t xml:space="preserve">(DC Cir. </w:t>
      </w:r>
      <w:r w:rsidRPr="00F10E9B">
        <w:rPr>
          <w:rFonts w:ascii="Cambria" w:hAnsi="Cambria"/>
          <w:b/>
          <w:color w:val="FF0000"/>
        </w:rPr>
        <w:t>1949)</w:t>
      </w:r>
      <w:r w:rsidR="00225E70" w:rsidRPr="00F10E9B">
        <w:rPr>
          <w:rFonts w:ascii="Cambria" w:hAnsi="Cambria"/>
          <w:b/>
          <w:color w:val="FF0000"/>
        </w:rPr>
        <w:t xml:space="preserve"> -- Misuse of Easements</w:t>
      </w:r>
    </w:p>
    <w:p w14:paraId="354CEA5A" w14:textId="732AC301" w:rsidR="008D69B3" w:rsidRPr="00A270F9" w:rsidRDefault="00225E70" w:rsidP="00A270F9">
      <w:pPr>
        <w:pStyle w:val="ListParagraph"/>
        <w:numPr>
          <w:ilvl w:val="1"/>
          <w:numId w:val="32"/>
        </w:numPr>
        <w:rPr>
          <w:rFonts w:ascii="Cambria" w:hAnsi="Cambria"/>
        </w:rPr>
      </w:pPr>
      <w:r>
        <w:rPr>
          <w:rFonts w:ascii="Cambria" w:hAnsi="Cambria"/>
        </w:rPr>
        <w:t xml:space="preserve">FACTS: </w:t>
      </w:r>
      <w:r w:rsidR="00A270F9">
        <w:t xml:space="preserve">Common owner sells part of property to HS &amp; reserves an easement over that prop to benefit the owner’s remaining land. PB buys that land incl </w:t>
      </w:r>
      <w:proofErr w:type="gramStart"/>
      <w:r w:rsidR="00A270F9">
        <w:t>easement, and</w:t>
      </w:r>
      <w:proofErr w:type="gramEnd"/>
      <w:r w:rsidR="00A270F9">
        <w:t xml:space="preserve"> purchased adjoining land of land to add a restaurant to the bowling alley. PB uses easement for both plots of land (incl the one not appurtenant). HS constructed a barrier to the easement, claiming that PB’s use was beyond the scope of the easement</w:t>
      </w:r>
      <w:r w:rsidR="00A270F9">
        <w:rPr>
          <w:rFonts w:ascii="Cambria" w:hAnsi="Cambria"/>
        </w:rPr>
        <w:t>.</w:t>
      </w:r>
    </w:p>
    <w:p w14:paraId="726C5FCE" w14:textId="77777777" w:rsidR="00F10E9B" w:rsidRDefault="00161D3E" w:rsidP="00971282">
      <w:pPr>
        <w:pStyle w:val="ListParagraph"/>
        <w:numPr>
          <w:ilvl w:val="1"/>
          <w:numId w:val="32"/>
        </w:numPr>
        <w:rPr>
          <w:rFonts w:ascii="Cambria" w:hAnsi="Cambria"/>
        </w:rPr>
      </w:pPr>
      <w:r>
        <w:rPr>
          <w:rFonts w:ascii="Cambria" w:hAnsi="Cambria"/>
        </w:rPr>
        <w:t xml:space="preserve">HELD: </w:t>
      </w:r>
    </w:p>
    <w:p w14:paraId="11C5122A" w14:textId="42A44591" w:rsidR="008D69B3" w:rsidRPr="00971282" w:rsidRDefault="008D69B3" w:rsidP="00F10E9B">
      <w:pPr>
        <w:pStyle w:val="ListParagraph"/>
        <w:numPr>
          <w:ilvl w:val="2"/>
          <w:numId w:val="32"/>
        </w:numPr>
        <w:rPr>
          <w:rFonts w:ascii="Cambria" w:hAnsi="Cambria"/>
        </w:rPr>
      </w:pPr>
      <w:r w:rsidRPr="00971282">
        <w:rPr>
          <w:rFonts w:ascii="Cambria" w:hAnsi="Cambria"/>
        </w:rPr>
        <w:t>Bright line rule: when you have easement that’</w:t>
      </w:r>
      <w:r w:rsidR="00F10E9B">
        <w:rPr>
          <w:rFonts w:ascii="Cambria" w:hAnsi="Cambria"/>
        </w:rPr>
        <w:t>s appurtenant to one lot, not</w:t>
      </w:r>
      <w:r w:rsidRPr="00971282">
        <w:rPr>
          <w:rFonts w:ascii="Cambria" w:hAnsi="Cambria"/>
        </w:rPr>
        <w:t xml:space="preserve"> allowed to use if for non-ap</w:t>
      </w:r>
      <w:r w:rsidR="00F54BBA">
        <w:rPr>
          <w:rFonts w:ascii="Cambria" w:hAnsi="Cambria"/>
        </w:rPr>
        <w:t>purtenant lot you later/</w:t>
      </w:r>
      <w:r w:rsidRPr="00971282">
        <w:rPr>
          <w:rFonts w:ascii="Cambria" w:hAnsi="Cambria"/>
        </w:rPr>
        <w:t>separately acquire</w:t>
      </w:r>
    </w:p>
    <w:p w14:paraId="50568F1A" w14:textId="18AB6DC6" w:rsidR="008D69B3" w:rsidRDefault="00971282" w:rsidP="00F10E9B">
      <w:pPr>
        <w:pStyle w:val="ListParagraph"/>
        <w:numPr>
          <w:ilvl w:val="3"/>
          <w:numId w:val="32"/>
        </w:numPr>
        <w:rPr>
          <w:rFonts w:ascii="Cambria" w:hAnsi="Cambria"/>
        </w:rPr>
      </w:pPr>
      <w:r>
        <w:rPr>
          <w:rFonts w:ascii="Cambria" w:hAnsi="Cambria"/>
        </w:rPr>
        <w:t>Applies equally to</w:t>
      </w:r>
      <w:r w:rsidR="008D69B3">
        <w:rPr>
          <w:rFonts w:ascii="Cambria" w:hAnsi="Cambria"/>
        </w:rPr>
        <w:t xml:space="preserve"> implied easement</w:t>
      </w:r>
      <w:r>
        <w:rPr>
          <w:rFonts w:ascii="Cambria" w:hAnsi="Cambria"/>
        </w:rPr>
        <w:t>s</w:t>
      </w:r>
    </w:p>
    <w:p w14:paraId="23BCBAFA" w14:textId="77777777" w:rsidR="008D69B3" w:rsidRPr="00074628" w:rsidRDefault="008D69B3" w:rsidP="00F10E9B">
      <w:pPr>
        <w:pStyle w:val="ListParagraph"/>
        <w:numPr>
          <w:ilvl w:val="3"/>
          <w:numId w:val="32"/>
        </w:numPr>
        <w:rPr>
          <w:rFonts w:ascii="Cambria" w:hAnsi="Cambria"/>
        </w:rPr>
      </w:pPr>
      <w:r>
        <w:rPr>
          <w:rFonts w:ascii="Cambria" w:hAnsi="Cambria"/>
        </w:rPr>
        <w:t xml:space="preserve">Gray area: expanding scope of easement – reasonableness determination of whether use has changed so much that it’s no longer within original scope of easement </w:t>
      </w:r>
    </w:p>
    <w:p w14:paraId="1A5DDD31" w14:textId="77777777" w:rsidR="008D69B3" w:rsidRDefault="008D69B3" w:rsidP="00971282">
      <w:pPr>
        <w:pStyle w:val="ListParagraph"/>
        <w:numPr>
          <w:ilvl w:val="2"/>
          <w:numId w:val="32"/>
        </w:numPr>
        <w:rPr>
          <w:rFonts w:ascii="Cambria" w:hAnsi="Cambria"/>
        </w:rPr>
      </w:pPr>
      <w:r>
        <w:rPr>
          <w:rFonts w:ascii="Cambria" w:hAnsi="Cambria"/>
        </w:rPr>
        <w:lastRenderedPageBreak/>
        <w:t>Misuse isn’t sufficient to constitute forfeiture, waiver or abandonment of such right</w:t>
      </w:r>
    </w:p>
    <w:p w14:paraId="2A47D35E" w14:textId="2E0E3F65" w:rsidR="00F10E9B" w:rsidRPr="00F10E9B" w:rsidRDefault="008D69B3" w:rsidP="00F10E9B">
      <w:pPr>
        <w:pStyle w:val="ListParagraph"/>
        <w:numPr>
          <w:ilvl w:val="2"/>
          <w:numId w:val="32"/>
        </w:numPr>
        <w:rPr>
          <w:rFonts w:ascii="Cambria" w:hAnsi="Cambria"/>
        </w:rPr>
      </w:pPr>
      <w:r>
        <w:rPr>
          <w:rFonts w:ascii="Cambria" w:hAnsi="Cambria"/>
        </w:rPr>
        <w:t>I</w:t>
      </w:r>
      <w:r w:rsidRPr="00EF0562">
        <w:rPr>
          <w:rFonts w:ascii="Cambria" w:hAnsi="Cambria"/>
        </w:rPr>
        <w:t xml:space="preserve">njunction is appropriate when it cannot be determined whether use of an easement is benefiting not only a dominant tenement, but also an adjacent plot </w:t>
      </w:r>
      <w:r>
        <w:rPr>
          <w:rFonts w:ascii="Cambria" w:hAnsi="Cambria"/>
        </w:rPr>
        <w:t xml:space="preserve">of land (remand) </w:t>
      </w:r>
      <w:r w:rsidRPr="008E44F5">
        <w:rPr>
          <w:rFonts w:ascii="Cambria" w:hAnsi="Cambria"/>
        </w:rPr>
        <w:tab/>
      </w:r>
    </w:p>
    <w:p w14:paraId="0AEEEFBD" w14:textId="77777777" w:rsidR="008D69B3" w:rsidRPr="00F55B19" w:rsidRDefault="008D69B3" w:rsidP="008D69B3">
      <w:pPr>
        <w:jc w:val="center"/>
        <w:rPr>
          <w:rFonts w:ascii="Cambria" w:hAnsi="Cambria"/>
        </w:rPr>
      </w:pPr>
    </w:p>
    <w:p w14:paraId="0B6FD372" w14:textId="77777777" w:rsidR="008D69B3" w:rsidRDefault="008D69B3" w:rsidP="008D69B3">
      <w:pPr>
        <w:pStyle w:val="Heading3"/>
        <w:rPr>
          <w:rFonts w:ascii="Cambria" w:hAnsi="Cambria"/>
        </w:rPr>
      </w:pPr>
      <w:bookmarkStart w:id="47" w:name="_Toc26022247"/>
      <w:r w:rsidRPr="00F55B19">
        <w:rPr>
          <w:rFonts w:ascii="Cambria" w:hAnsi="Cambria"/>
        </w:rPr>
        <w:t>2. Covenants/Conservation Easements</w:t>
      </w:r>
      <w:bookmarkEnd w:id="47"/>
    </w:p>
    <w:p w14:paraId="5C0F6F37" w14:textId="77777777" w:rsidR="008D69B3" w:rsidRDefault="008D69B3" w:rsidP="008D69B3">
      <w:pPr>
        <w:jc w:val="center"/>
        <w:rPr>
          <w:rFonts w:ascii="Cambria" w:hAnsi="Cambria"/>
        </w:rPr>
      </w:pPr>
    </w:p>
    <w:p w14:paraId="572A70AA" w14:textId="77777777" w:rsidR="008D69B3" w:rsidRPr="00B47D9C" w:rsidRDefault="008D69B3" w:rsidP="008A3EE1">
      <w:pPr>
        <w:pStyle w:val="ListParagraph"/>
        <w:numPr>
          <w:ilvl w:val="0"/>
          <w:numId w:val="33"/>
        </w:numPr>
        <w:rPr>
          <w:rFonts w:ascii="Cambria" w:hAnsi="Cambria"/>
          <w:b/>
        </w:rPr>
      </w:pPr>
      <w:r w:rsidRPr="00B47D9C">
        <w:rPr>
          <w:rFonts w:ascii="Cambria" w:hAnsi="Cambria"/>
          <w:b/>
        </w:rPr>
        <w:t xml:space="preserve">Overview </w:t>
      </w:r>
    </w:p>
    <w:p w14:paraId="123101E0" w14:textId="77777777" w:rsidR="008D69B3" w:rsidRDefault="008D69B3" w:rsidP="008A3EE1">
      <w:pPr>
        <w:pStyle w:val="ListParagraph"/>
        <w:numPr>
          <w:ilvl w:val="1"/>
          <w:numId w:val="33"/>
        </w:numPr>
        <w:rPr>
          <w:rFonts w:ascii="Cambria" w:hAnsi="Cambria"/>
        </w:rPr>
      </w:pPr>
      <w:r>
        <w:rPr>
          <w:rFonts w:ascii="Cambria" w:hAnsi="Cambria"/>
        </w:rPr>
        <w:t>Covenant = K in which owner agrees to abide by certain restrictions on use of land for benefit of one or more others</w:t>
      </w:r>
    </w:p>
    <w:p w14:paraId="7D21B93A" w14:textId="77777777" w:rsidR="008D69B3" w:rsidRDefault="008D69B3" w:rsidP="008A3EE1">
      <w:pPr>
        <w:pStyle w:val="ListParagraph"/>
        <w:numPr>
          <w:ilvl w:val="2"/>
          <w:numId w:val="33"/>
        </w:numPr>
        <w:rPr>
          <w:rFonts w:ascii="Cambria" w:hAnsi="Cambria"/>
        </w:rPr>
      </w:pPr>
      <w:r>
        <w:rPr>
          <w:rFonts w:ascii="Cambria" w:hAnsi="Cambria"/>
        </w:rPr>
        <w:t>Governance mechanism</w:t>
      </w:r>
    </w:p>
    <w:p w14:paraId="11CBD185" w14:textId="77777777" w:rsidR="008D69B3" w:rsidRDefault="008D69B3" w:rsidP="008A3EE1">
      <w:pPr>
        <w:pStyle w:val="ListParagraph"/>
        <w:numPr>
          <w:ilvl w:val="2"/>
          <w:numId w:val="33"/>
        </w:numPr>
        <w:rPr>
          <w:rFonts w:ascii="Cambria" w:hAnsi="Cambria"/>
        </w:rPr>
      </w:pPr>
      <w:r>
        <w:rPr>
          <w:rFonts w:ascii="Cambria" w:hAnsi="Cambria"/>
        </w:rPr>
        <w:t>Can avoid inconsistent land use beyond nuisance through promises</w:t>
      </w:r>
    </w:p>
    <w:p w14:paraId="5331A113" w14:textId="77777777" w:rsidR="008D69B3" w:rsidRDefault="008D69B3" w:rsidP="008A3EE1">
      <w:pPr>
        <w:pStyle w:val="ListParagraph"/>
        <w:numPr>
          <w:ilvl w:val="2"/>
          <w:numId w:val="33"/>
        </w:numPr>
        <w:rPr>
          <w:rFonts w:ascii="Cambria" w:hAnsi="Cambria"/>
        </w:rPr>
      </w:pPr>
      <w:r>
        <w:rPr>
          <w:rFonts w:ascii="Cambria" w:hAnsi="Cambria"/>
        </w:rPr>
        <w:t xml:space="preserve">E.g. </w:t>
      </w:r>
      <w:proofErr w:type="gramStart"/>
      <w:r>
        <w:rPr>
          <w:rFonts w:ascii="Cambria" w:hAnsi="Cambria"/>
        </w:rPr>
        <w:t>single family</w:t>
      </w:r>
      <w:proofErr w:type="gramEnd"/>
      <w:r>
        <w:rPr>
          <w:rFonts w:ascii="Cambria" w:hAnsi="Cambria"/>
        </w:rPr>
        <w:t xml:space="preserve"> residential use only </w:t>
      </w:r>
    </w:p>
    <w:p w14:paraId="31FD33DD" w14:textId="77777777" w:rsidR="008D69B3" w:rsidRDefault="008D69B3" w:rsidP="008A3EE1">
      <w:pPr>
        <w:pStyle w:val="ListParagraph"/>
        <w:numPr>
          <w:ilvl w:val="1"/>
          <w:numId w:val="33"/>
        </w:numPr>
        <w:rPr>
          <w:rFonts w:ascii="Cambria" w:hAnsi="Cambria"/>
        </w:rPr>
      </w:pPr>
      <w:r>
        <w:rPr>
          <w:rFonts w:ascii="Cambria" w:hAnsi="Cambria"/>
        </w:rPr>
        <w:t>Benefit of promise runs w/ land</w:t>
      </w:r>
    </w:p>
    <w:p w14:paraId="59BB7695" w14:textId="77777777" w:rsidR="008D69B3" w:rsidRDefault="008D69B3" w:rsidP="008A3EE1">
      <w:pPr>
        <w:pStyle w:val="ListParagraph"/>
        <w:numPr>
          <w:ilvl w:val="2"/>
          <w:numId w:val="33"/>
        </w:numPr>
        <w:rPr>
          <w:rFonts w:ascii="Cambria" w:hAnsi="Cambria"/>
        </w:rPr>
      </w:pPr>
      <w:r>
        <w:rPr>
          <w:rFonts w:ascii="Cambria" w:hAnsi="Cambria"/>
        </w:rPr>
        <w:t>Almost always in writing, including that it runs</w:t>
      </w:r>
    </w:p>
    <w:p w14:paraId="07C10F0B" w14:textId="77777777" w:rsidR="008D69B3" w:rsidRDefault="008D69B3" w:rsidP="008A3EE1">
      <w:pPr>
        <w:pStyle w:val="ListParagraph"/>
        <w:numPr>
          <w:ilvl w:val="2"/>
          <w:numId w:val="33"/>
        </w:numPr>
        <w:rPr>
          <w:rFonts w:ascii="Cambria" w:hAnsi="Cambria"/>
        </w:rPr>
      </w:pPr>
      <w:r>
        <w:rPr>
          <w:rFonts w:ascii="Cambria" w:hAnsi="Cambria"/>
        </w:rPr>
        <w:t>3</w:t>
      </w:r>
      <w:r w:rsidRPr="008B0962">
        <w:rPr>
          <w:rFonts w:ascii="Cambria" w:hAnsi="Cambria"/>
          <w:vertAlign w:val="superscript"/>
        </w:rPr>
        <w:t>rd</w:t>
      </w:r>
      <w:r>
        <w:rPr>
          <w:rFonts w:ascii="Cambria" w:hAnsi="Cambria"/>
        </w:rPr>
        <w:t xml:space="preserve"> party beneficiary (K doctrine): will say it runs to successor </w:t>
      </w:r>
    </w:p>
    <w:p w14:paraId="559179DF" w14:textId="4A6EA80E" w:rsidR="008D69B3" w:rsidRPr="00B06FFB" w:rsidRDefault="005C7A7F" w:rsidP="005C7A7F">
      <w:pPr>
        <w:pStyle w:val="ListParagraph"/>
        <w:numPr>
          <w:ilvl w:val="1"/>
          <w:numId w:val="33"/>
        </w:numPr>
        <w:rPr>
          <w:rFonts w:ascii="Cambria" w:hAnsi="Cambria"/>
        </w:rPr>
      </w:pPr>
      <w:r w:rsidRPr="00F13A65">
        <w:rPr>
          <w:rFonts w:ascii="Cambria" w:hAnsi="Cambria"/>
        </w:rPr>
        <w:t>E</w:t>
      </w:r>
      <w:r w:rsidR="00F13A65" w:rsidRPr="00F13A65">
        <w:rPr>
          <w:rFonts w:ascii="Cambria" w:hAnsi="Cambria"/>
        </w:rPr>
        <w:t xml:space="preserve">nforceable against </w:t>
      </w:r>
      <w:r w:rsidR="00F13A65" w:rsidRPr="00B06FFB">
        <w:rPr>
          <w:rFonts w:ascii="Cambria" w:hAnsi="Cambria"/>
        </w:rPr>
        <w:t xml:space="preserve">successor? Need: </w:t>
      </w:r>
      <w:r w:rsidR="008D69B3" w:rsidRPr="00B06FFB">
        <w:rPr>
          <w:rFonts w:ascii="Cambria" w:hAnsi="Cambria"/>
        </w:rPr>
        <w:t>(1) intent (2) notice</w:t>
      </w:r>
      <w:r w:rsidR="00F13A65" w:rsidRPr="00B06FFB">
        <w:rPr>
          <w:rFonts w:ascii="Cambria" w:hAnsi="Cambria"/>
        </w:rPr>
        <w:t xml:space="preserve"> (3) touch and concern</w:t>
      </w:r>
    </w:p>
    <w:p w14:paraId="48FD4278" w14:textId="77777777" w:rsidR="008D69B3" w:rsidRPr="00B06FFB" w:rsidRDefault="008D69B3" w:rsidP="005C7A7F">
      <w:pPr>
        <w:pStyle w:val="ListParagraph"/>
        <w:numPr>
          <w:ilvl w:val="2"/>
          <w:numId w:val="33"/>
        </w:numPr>
        <w:rPr>
          <w:rFonts w:ascii="Cambria" w:hAnsi="Cambria"/>
        </w:rPr>
      </w:pPr>
      <w:r w:rsidRPr="00B06FFB">
        <w:rPr>
          <w:rFonts w:ascii="Cambria" w:hAnsi="Cambria"/>
        </w:rPr>
        <w:t>Intent: usually found in writing itself</w:t>
      </w:r>
    </w:p>
    <w:p w14:paraId="36EBDA00" w14:textId="77777777" w:rsidR="008D69B3" w:rsidRPr="00B06FFB" w:rsidRDefault="008D69B3" w:rsidP="005C7A7F">
      <w:pPr>
        <w:pStyle w:val="ListParagraph"/>
        <w:numPr>
          <w:ilvl w:val="2"/>
          <w:numId w:val="33"/>
        </w:numPr>
        <w:rPr>
          <w:rFonts w:ascii="Cambria" w:hAnsi="Cambria"/>
        </w:rPr>
      </w:pPr>
      <w:r w:rsidRPr="00B06FFB">
        <w:rPr>
          <w:rFonts w:ascii="Cambria" w:hAnsi="Cambria"/>
        </w:rPr>
        <w:t>Notice to burdened successor of restriction</w:t>
      </w:r>
    </w:p>
    <w:p w14:paraId="1116F4C4" w14:textId="77777777" w:rsidR="008D69B3" w:rsidRPr="00B06FFB" w:rsidRDefault="008D69B3" w:rsidP="005C7A7F">
      <w:pPr>
        <w:pStyle w:val="ListParagraph"/>
        <w:numPr>
          <w:ilvl w:val="3"/>
          <w:numId w:val="33"/>
        </w:numPr>
        <w:rPr>
          <w:rFonts w:ascii="Cambria" w:hAnsi="Cambria"/>
        </w:rPr>
      </w:pPr>
      <w:r w:rsidRPr="00B06FFB">
        <w:rPr>
          <w:rFonts w:ascii="Cambria" w:hAnsi="Cambria"/>
        </w:rPr>
        <w:t>Actual</w:t>
      </w:r>
    </w:p>
    <w:p w14:paraId="38B8B09C" w14:textId="77777777" w:rsidR="008D69B3" w:rsidRPr="00B06FFB" w:rsidRDefault="008D69B3" w:rsidP="005C7A7F">
      <w:pPr>
        <w:pStyle w:val="ListParagraph"/>
        <w:numPr>
          <w:ilvl w:val="3"/>
          <w:numId w:val="33"/>
        </w:numPr>
        <w:rPr>
          <w:rFonts w:ascii="Cambria" w:hAnsi="Cambria"/>
        </w:rPr>
      </w:pPr>
      <w:r w:rsidRPr="00B06FFB">
        <w:rPr>
          <w:rFonts w:ascii="Cambria" w:hAnsi="Cambria"/>
        </w:rPr>
        <w:t xml:space="preserve">Constructive </w:t>
      </w:r>
    </w:p>
    <w:p w14:paraId="205C2D5C" w14:textId="0A5798C7" w:rsidR="008D69B3" w:rsidRPr="00B06FFB" w:rsidRDefault="00F13A65" w:rsidP="005C7A7F">
      <w:pPr>
        <w:pStyle w:val="ListParagraph"/>
        <w:numPr>
          <w:ilvl w:val="3"/>
          <w:numId w:val="33"/>
        </w:numPr>
        <w:rPr>
          <w:rFonts w:ascii="Cambria" w:hAnsi="Cambria"/>
        </w:rPr>
      </w:pPr>
      <w:r w:rsidRPr="00B06FFB">
        <w:rPr>
          <w:rFonts w:ascii="Cambria" w:hAnsi="Cambria"/>
        </w:rPr>
        <w:t>R</w:t>
      </w:r>
      <w:r w:rsidR="008D69B3" w:rsidRPr="00B06FFB">
        <w:rPr>
          <w:rFonts w:ascii="Cambria" w:hAnsi="Cambria"/>
        </w:rPr>
        <w:t>ecord</w:t>
      </w:r>
    </w:p>
    <w:p w14:paraId="1231EE91" w14:textId="5C2C41D9" w:rsidR="00F13A65" w:rsidRPr="00B06FFB" w:rsidRDefault="00F13A65" w:rsidP="005C7A7F">
      <w:pPr>
        <w:pStyle w:val="ListParagraph"/>
        <w:numPr>
          <w:ilvl w:val="3"/>
          <w:numId w:val="33"/>
        </w:numPr>
        <w:rPr>
          <w:rFonts w:ascii="Cambria" w:hAnsi="Cambria"/>
        </w:rPr>
      </w:pPr>
      <w:r w:rsidRPr="00B06FFB">
        <w:rPr>
          <w:rFonts w:ascii="Cambria" w:hAnsi="Cambria"/>
        </w:rPr>
        <w:t>Inquiry (</w:t>
      </w:r>
      <w:r w:rsidRPr="00B06FFB">
        <w:rPr>
          <w:rFonts w:ascii="Cambria" w:hAnsi="Cambria"/>
          <w:i/>
          <w:color w:val="FF0000"/>
        </w:rPr>
        <w:t>Sanborn</w:t>
      </w:r>
      <w:r w:rsidR="005E7AA5">
        <w:rPr>
          <w:rFonts w:ascii="Cambria" w:hAnsi="Cambria"/>
        </w:rPr>
        <w:t xml:space="preserve">; </w:t>
      </w:r>
      <w:r w:rsidR="00AC394F">
        <w:rPr>
          <w:rFonts w:ascii="Cambria" w:hAnsi="Cambria"/>
        </w:rPr>
        <w:t xml:space="preserve">see pattern </w:t>
      </w:r>
      <w:r w:rsidR="00AC394F" w:rsidRPr="00AC394F">
        <w:rPr>
          <w:rFonts w:ascii="Cambria" w:hAnsi="Cambria"/>
        </w:rPr>
        <w:sym w:font="Wingdings" w:char="F0E0"/>
      </w:r>
      <w:r w:rsidR="00AC394F">
        <w:rPr>
          <w:rFonts w:ascii="Cambria" w:hAnsi="Cambria"/>
        </w:rPr>
        <w:t xml:space="preserve"> </w:t>
      </w:r>
      <w:r w:rsidR="005E7AA5">
        <w:rPr>
          <w:rFonts w:ascii="Cambria" w:hAnsi="Cambria"/>
        </w:rPr>
        <w:t>duty to inquire)</w:t>
      </w:r>
    </w:p>
    <w:p w14:paraId="0B44F05A" w14:textId="73563FE7" w:rsidR="008D69B3" w:rsidRPr="00B06FFB" w:rsidRDefault="00F13A65" w:rsidP="005C7A7F">
      <w:pPr>
        <w:pStyle w:val="ListParagraph"/>
        <w:numPr>
          <w:ilvl w:val="2"/>
          <w:numId w:val="33"/>
        </w:numPr>
        <w:rPr>
          <w:rFonts w:ascii="Cambria" w:hAnsi="Cambria"/>
        </w:rPr>
      </w:pPr>
      <w:r w:rsidRPr="00B06FFB">
        <w:rPr>
          <w:rFonts w:ascii="Cambria" w:hAnsi="Cambria"/>
        </w:rPr>
        <w:t>T</w:t>
      </w:r>
      <w:r w:rsidR="008D69B3" w:rsidRPr="00B06FFB">
        <w:rPr>
          <w:rFonts w:ascii="Cambria" w:hAnsi="Cambria"/>
        </w:rPr>
        <w:t>ouch and concern burdened land</w:t>
      </w:r>
    </w:p>
    <w:p w14:paraId="6EC55C92" w14:textId="77777777" w:rsidR="008D69B3" w:rsidRPr="00B06FFB" w:rsidRDefault="008D69B3" w:rsidP="005C7A7F">
      <w:pPr>
        <w:pStyle w:val="ListParagraph"/>
        <w:numPr>
          <w:ilvl w:val="3"/>
          <w:numId w:val="33"/>
        </w:numPr>
        <w:rPr>
          <w:rFonts w:ascii="Cambria" w:hAnsi="Cambria"/>
        </w:rPr>
      </w:pPr>
      <w:proofErr w:type="gramStart"/>
      <w:r w:rsidRPr="00B06FFB">
        <w:rPr>
          <w:rFonts w:ascii="Cambria" w:hAnsi="Cambria"/>
        </w:rPr>
        <w:t>Basically</w:t>
      </w:r>
      <w:proofErr w:type="gramEnd"/>
      <w:r w:rsidRPr="00B06FFB">
        <w:rPr>
          <w:rFonts w:ascii="Cambria" w:hAnsi="Cambria"/>
        </w:rPr>
        <w:t xml:space="preserve"> means equitable servitudes that don’t count s easement must be close enough proximally to be relevant</w:t>
      </w:r>
    </w:p>
    <w:p w14:paraId="247D4FDE" w14:textId="77777777" w:rsidR="008D69B3" w:rsidRDefault="008D69B3" w:rsidP="005C7A7F">
      <w:pPr>
        <w:pStyle w:val="ListParagraph"/>
        <w:numPr>
          <w:ilvl w:val="3"/>
          <w:numId w:val="33"/>
        </w:numPr>
        <w:rPr>
          <w:rFonts w:ascii="Cambria" w:hAnsi="Cambria"/>
        </w:rPr>
      </w:pPr>
      <w:r w:rsidRPr="00B06FFB">
        <w:rPr>
          <w:rFonts w:ascii="Cambria" w:hAnsi="Cambria"/>
        </w:rPr>
        <w:t>Everything we look at meet this requirement</w:t>
      </w:r>
    </w:p>
    <w:p w14:paraId="4B03BE38" w14:textId="02B6F82F" w:rsidR="00AC394F" w:rsidRDefault="00AC394F" w:rsidP="00AC394F">
      <w:pPr>
        <w:pStyle w:val="ListParagraph"/>
        <w:numPr>
          <w:ilvl w:val="1"/>
          <w:numId w:val="33"/>
        </w:numPr>
        <w:rPr>
          <w:rFonts w:ascii="Cambria" w:hAnsi="Cambria"/>
        </w:rPr>
      </w:pPr>
      <w:r>
        <w:rPr>
          <w:rFonts w:ascii="Cambria" w:hAnsi="Cambria"/>
        </w:rPr>
        <w:t xml:space="preserve">Enforceable against </w:t>
      </w:r>
      <w:r w:rsidR="009B141D">
        <w:rPr>
          <w:rFonts w:ascii="Cambria" w:hAnsi="Cambria"/>
        </w:rPr>
        <w:t xml:space="preserve">person who made buyers signs SFRs but didn’t himself? </w:t>
      </w:r>
    </w:p>
    <w:p w14:paraId="5CB56BE1" w14:textId="43C9D7C6" w:rsidR="00056819" w:rsidRDefault="00056819" w:rsidP="00056819">
      <w:pPr>
        <w:pStyle w:val="ListParagraph"/>
        <w:numPr>
          <w:ilvl w:val="2"/>
          <w:numId w:val="33"/>
        </w:numPr>
        <w:rPr>
          <w:rFonts w:ascii="Cambria" w:hAnsi="Cambria"/>
        </w:rPr>
      </w:pPr>
      <w:r>
        <w:rPr>
          <w:rFonts w:ascii="Cambria" w:hAnsi="Cambria"/>
        </w:rPr>
        <w:t>“reciprocal restriction”?</w:t>
      </w:r>
    </w:p>
    <w:p w14:paraId="37A10534" w14:textId="1E4B5083" w:rsidR="00AC394F" w:rsidRDefault="00AC394F" w:rsidP="00AC394F">
      <w:pPr>
        <w:pStyle w:val="ListParagraph"/>
        <w:numPr>
          <w:ilvl w:val="2"/>
          <w:numId w:val="33"/>
        </w:numPr>
        <w:rPr>
          <w:rFonts w:ascii="Cambria" w:hAnsi="Cambria"/>
        </w:rPr>
      </w:pPr>
      <w:r>
        <w:rPr>
          <w:rFonts w:ascii="Cambria" w:hAnsi="Cambria"/>
        </w:rPr>
        <w:t xml:space="preserve">Can argue O </w:t>
      </w:r>
      <w:r w:rsidRPr="009B141D">
        <w:rPr>
          <w:rFonts w:ascii="Cambria" w:hAnsi="Cambria"/>
          <w:u w:val="single"/>
        </w:rPr>
        <w:t>implicitly promised</w:t>
      </w:r>
      <w:r w:rsidR="009B141D">
        <w:rPr>
          <w:rFonts w:ascii="Cambria" w:hAnsi="Cambria"/>
        </w:rPr>
        <w:t xml:space="preserve"> area</w:t>
      </w:r>
      <w:r>
        <w:rPr>
          <w:rFonts w:ascii="Cambria" w:hAnsi="Cambria"/>
        </w:rPr>
        <w:t xml:space="preserve"> would be SFR only</w:t>
      </w:r>
    </w:p>
    <w:p w14:paraId="5724FD42" w14:textId="4A7F12C3" w:rsidR="009B141D" w:rsidRDefault="00AC394F" w:rsidP="00AC394F">
      <w:pPr>
        <w:pStyle w:val="ListParagraph"/>
        <w:numPr>
          <w:ilvl w:val="2"/>
          <w:numId w:val="33"/>
        </w:numPr>
        <w:rPr>
          <w:rFonts w:ascii="Cambria" w:hAnsi="Cambria"/>
        </w:rPr>
      </w:pPr>
      <w:r>
        <w:rPr>
          <w:rFonts w:ascii="Cambria" w:hAnsi="Cambria"/>
        </w:rPr>
        <w:t>Must be st</w:t>
      </w:r>
      <w:r w:rsidR="009B141D">
        <w:rPr>
          <w:rFonts w:ascii="Cambria" w:hAnsi="Cambria"/>
        </w:rPr>
        <w:t xml:space="preserve">rong pattern for argument to work </w:t>
      </w:r>
    </w:p>
    <w:p w14:paraId="5FAEB4A0" w14:textId="77777777" w:rsidR="00D31BE8" w:rsidRDefault="00D31BE8" w:rsidP="009B141D">
      <w:pPr>
        <w:pStyle w:val="ListParagraph"/>
        <w:numPr>
          <w:ilvl w:val="3"/>
          <w:numId w:val="33"/>
        </w:numPr>
        <w:rPr>
          <w:rFonts w:ascii="Cambria" w:hAnsi="Cambria"/>
        </w:rPr>
      </w:pPr>
      <w:r>
        <w:rPr>
          <w:rFonts w:ascii="Cambria" w:hAnsi="Cambria"/>
        </w:rPr>
        <w:t xml:space="preserve">Expectation of buyers who signed </w:t>
      </w:r>
    </w:p>
    <w:p w14:paraId="4572F1EF" w14:textId="1CFD1B1C" w:rsidR="00AC394F" w:rsidRDefault="00D31BE8" w:rsidP="009B141D">
      <w:pPr>
        <w:pStyle w:val="ListParagraph"/>
        <w:numPr>
          <w:ilvl w:val="3"/>
          <w:numId w:val="33"/>
        </w:numPr>
        <w:rPr>
          <w:rFonts w:ascii="Cambria" w:hAnsi="Cambria"/>
        </w:rPr>
      </w:pPr>
      <w:r>
        <w:rPr>
          <w:rFonts w:ascii="Cambria" w:hAnsi="Cambria"/>
        </w:rPr>
        <w:t>I</w:t>
      </w:r>
      <w:r w:rsidR="00AC394F">
        <w:rPr>
          <w:rFonts w:ascii="Cambria" w:hAnsi="Cambria"/>
        </w:rPr>
        <w:t>dea gets stronger as more SFR deeds are signed</w:t>
      </w:r>
    </w:p>
    <w:p w14:paraId="44C548A5" w14:textId="433DBB98" w:rsidR="009B141D" w:rsidRDefault="009B141D" w:rsidP="009B141D">
      <w:pPr>
        <w:pStyle w:val="ListParagraph"/>
        <w:numPr>
          <w:ilvl w:val="3"/>
          <w:numId w:val="33"/>
        </w:numPr>
        <w:rPr>
          <w:rFonts w:ascii="Cambria" w:hAnsi="Cambria"/>
        </w:rPr>
      </w:pPr>
      <w:r>
        <w:rPr>
          <w:rFonts w:ascii="Cambria" w:hAnsi="Cambria"/>
        </w:rPr>
        <w:t xml:space="preserve">Existence of </w:t>
      </w:r>
      <w:r w:rsidRPr="009B141D">
        <w:rPr>
          <w:rFonts w:ascii="Cambria" w:hAnsi="Cambria"/>
          <w:u w:val="single"/>
        </w:rPr>
        <w:t>common plan</w:t>
      </w:r>
      <w:r>
        <w:rPr>
          <w:rFonts w:ascii="Cambria" w:hAnsi="Cambria"/>
        </w:rPr>
        <w:t xml:space="preserve"> relevant here </w:t>
      </w:r>
    </w:p>
    <w:p w14:paraId="07FF8D06" w14:textId="537D66A2" w:rsidR="009B141D" w:rsidRDefault="009B141D" w:rsidP="009B141D">
      <w:pPr>
        <w:pStyle w:val="ListParagraph"/>
        <w:numPr>
          <w:ilvl w:val="3"/>
          <w:numId w:val="33"/>
        </w:numPr>
        <w:rPr>
          <w:rFonts w:ascii="Cambria" w:hAnsi="Cambria"/>
        </w:rPr>
      </w:pPr>
      <w:r>
        <w:rPr>
          <w:rFonts w:ascii="Cambria" w:hAnsi="Cambria"/>
        </w:rPr>
        <w:t xml:space="preserve">If </w:t>
      </w:r>
      <w:r w:rsidRPr="009B141D">
        <w:rPr>
          <w:rFonts w:ascii="Cambria" w:hAnsi="Cambria"/>
          <w:u w:val="single"/>
        </w:rPr>
        <w:t>map</w:t>
      </w:r>
      <w:r>
        <w:rPr>
          <w:rFonts w:ascii="Cambria" w:hAnsi="Cambria"/>
        </w:rPr>
        <w:t xml:space="preserve"> of subdivisions, helpful</w:t>
      </w:r>
    </w:p>
    <w:p w14:paraId="65B826BA" w14:textId="2B312714" w:rsidR="00AC394F" w:rsidRDefault="009B141D" w:rsidP="00AC394F">
      <w:pPr>
        <w:pStyle w:val="ListParagraph"/>
        <w:numPr>
          <w:ilvl w:val="2"/>
          <w:numId w:val="33"/>
        </w:numPr>
        <w:rPr>
          <w:rFonts w:ascii="Cambria" w:hAnsi="Cambria"/>
        </w:rPr>
      </w:pPr>
      <w:r>
        <w:rPr>
          <w:rFonts w:ascii="Cambria" w:hAnsi="Cambria"/>
        </w:rPr>
        <w:t>I</w:t>
      </w:r>
      <w:r w:rsidR="00AC394F">
        <w:rPr>
          <w:rFonts w:ascii="Cambria" w:hAnsi="Cambria"/>
        </w:rPr>
        <w:t xml:space="preserve">f court finds implied promise here, </w:t>
      </w:r>
      <w:r>
        <w:rPr>
          <w:rFonts w:ascii="Cambria" w:hAnsi="Cambria"/>
        </w:rPr>
        <w:t>can</w:t>
      </w:r>
      <w:r w:rsidR="00AC394F">
        <w:rPr>
          <w:rFonts w:ascii="Cambria" w:hAnsi="Cambria"/>
        </w:rPr>
        <w:t xml:space="preserve"> be enforceable against successors (still need to meet </w:t>
      </w:r>
      <w:proofErr w:type="spellStart"/>
      <w:r w:rsidR="00AC394F">
        <w:rPr>
          <w:rFonts w:ascii="Cambria" w:hAnsi="Cambria"/>
        </w:rPr>
        <w:t>reqs</w:t>
      </w:r>
      <w:proofErr w:type="spellEnd"/>
      <w:r w:rsidR="00AC394F">
        <w:rPr>
          <w:rFonts w:ascii="Cambria" w:hAnsi="Cambria"/>
        </w:rPr>
        <w:t xml:space="preserve"> – </w:t>
      </w:r>
      <w:proofErr w:type="spellStart"/>
      <w:r w:rsidR="00AC394F">
        <w:rPr>
          <w:rFonts w:ascii="Cambria" w:hAnsi="Cambria"/>
        </w:rPr>
        <w:t>esp</w:t>
      </w:r>
      <w:proofErr w:type="spellEnd"/>
      <w:r w:rsidR="00AC394F">
        <w:rPr>
          <w:rFonts w:ascii="Cambria" w:hAnsi="Cambria"/>
        </w:rPr>
        <w:t xml:space="preserve"> notice)</w:t>
      </w:r>
    </w:p>
    <w:p w14:paraId="766DB0D1" w14:textId="77777777" w:rsidR="008D69B3" w:rsidRPr="00B06FFB" w:rsidRDefault="008D69B3" w:rsidP="00F13A65">
      <w:pPr>
        <w:pStyle w:val="ListParagraph"/>
        <w:numPr>
          <w:ilvl w:val="1"/>
          <w:numId w:val="33"/>
        </w:numPr>
        <w:rPr>
          <w:rFonts w:ascii="Cambria" w:hAnsi="Cambria"/>
        </w:rPr>
      </w:pPr>
      <w:r w:rsidRPr="00B06FFB">
        <w:rPr>
          <w:rFonts w:ascii="Cambria" w:hAnsi="Cambria"/>
        </w:rPr>
        <w:t xml:space="preserve">Defense against enforcement (successor doesn’t want to </w:t>
      </w:r>
      <w:proofErr w:type="gramStart"/>
      <w:r w:rsidRPr="00B06FFB">
        <w:rPr>
          <w:rFonts w:ascii="Cambria" w:hAnsi="Cambria"/>
        </w:rPr>
        <w:t>burdened</w:t>
      </w:r>
      <w:proofErr w:type="gramEnd"/>
      <w:r w:rsidRPr="00B06FFB">
        <w:rPr>
          <w:rFonts w:ascii="Cambria" w:hAnsi="Cambria"/>
        </w:rPr>
        <w:t>)</w:t>
      </w:r>
    </w:p>
    <w:p w14:paraId="0DC98BBB" w14:textId="77777777" w:rsidR="00F13A65" w:rsidRDefault="00F13A65" w:rsidP="00F13A65">
      <w:pPr>
        <w:pStyle w:val="ListParagraph"/>
        <w:numPr>
          <w:ilvl w:val="2"/>
          <w:numId w:val="33"/>
        </w:numPr>
        <w:rPr>
          <w:rFonts w:ascii="Cambria" w:hAnsi="Cambria"/>
        </w:rPr>
      </w:pPr>
      <w:r>
        <w:rPr>
          <w:rFonts w:ascii="Cambria" w:hAnsi="Cambria"/>
        </w:rPr>
        <w:t>Laches</w:t>
      </w:r>
    </w:p>
    <w:p w14:paraId="08023438" w14:textId="77777777" w:rsidR="00F13A65" w:rsidRDefault="00F13A65" w:rsidP="00F13A65">
      <w:pPr>
        <w:pStyle w:val="ListParagraph"/>
        <w:numPr>
          <w:ilvl w:val="2"/>
          <w:numId w:val="33"/>
        </w:numPr>
        <w:rPr>
          <w:rFonts w:ascii="Cambria" w:hAnsi="Cambria"/>
        </w:rPr>
      </w:pPr>
      <w:r>
        <w:rPr>
          <w:rFonts w:ascii="Cambria" w:hAnsi="Cambria"/>
        </w:rPr>
        <w:t>Estoppel</w:t>
      </w:r>
    </w:p>
    <w:p w14:paraId="5799ED0F" w14:textId="77777777" w:rsidR="00F13A65" w:rsidRDefault="00F13A65" w:rsidP="00F13A65">
      <w:pPr>
        <w:pStyle w:val="ListParagraph"/>
        <w:numPr>
          <w:ilvl w:val="2"/>
          <w:numId w:val="33"/>
        </w:numPr>
        <w:rPr>
          <w:rFonts w:ascii="Cambria" w:hAnsi="Cambria"/>
        </w:rPr>
      </w:pPr>
      <w:r>
        <w:rPr>
          <w:rFonts w:ascii="Cambria" w:hAnsi="Cambria"/>
        </w:rPr>
        <w:t>Unclean hands</w:t>
      </w:r>
    </w:p>
    <w:p w14:paraId="47283270" w14:textId="77777777" w:rsidR="00F13A65" w:rsidRDefault="00F13A65" w:rsidP="00F13A65">
      <w:pPr>
        <w:pStyle w:val="ListParagraph"/>
        <w:numPr>
          <w:ilvl w:val="2"/>
          <w:numId w:val="33"/>
        </w:numPr>
        <w:rPr>
          <w:rFonts w:ascii="Cambria" w:hAnsi="Cambria"/>
        </w:rPr>
      </w:pPr>
      <w:r>
        <w:rPr>
          <w:rFonts w:ascii="Cambria" w:hAnsi="Cambria"/>
        </w:rPr>
        <w:t>Waiver</w:t>
      </w:r>
    </w:p>
    <w:p w14:paraId="189364F3" w14:textId="77777777" w:rsidR="005E7AA5" w:rsidRDefault="00F13A65" w:rsidP="00F13A65">
      <w:pPr>
        <w:pStyle w:val="ListParagraph"/>
        <w:numPr>
          <w:ilvl w:val="2"/>
          <w:numId w:val="33"/>
        </w:numPr>
        <w:rPr>
          <w:rFonts w:ascii="Cambria" w:hAnsi="Cambria"/>
        </w:rPr>
      </w:pPr>
      <w:r>
        <w:rPr>
          <w:rFonts w:ascii="Cambria" w:hAnsi="Cambria"/>
        </w:rPr>
        <w:t xml:space="preserve">Abandonment </w:t>
      </w:r>
    </w:p>
    <w:p w14:paraId="6C23D24B" w14:textId="69947E7D" w:rsidR="00F13A65" w:rsidRDefault="00F13A65" w:rsidP="005E7AA5">
      <w:pPr>
        <w:pStyle w:val="ListParagraph"/>
        <w:numPr>
          <w:ilvl w:val="3"/>
          <w:numId w:val="33"/>
        </w:numPr>
        <w:rPr>
          <w:rFonts w:ascii="Cambria" w:hAnsi="Cambria"/>
        </w:rPr>
      </w:pPr>
      <w:r>
        <w:rPr>
          <w:rFonts w:ascii="Cambria" w:hAnsi="Cambria"/>
        </w:rPr>
        <w:lastRenderedPageBreak/>
        <w:t xml:space="preserve">need proof that other violations (habitual and substantial) before this one </w:t>
      </w:r>
      <w:proofErr w:type="gramStart"/>
      <w:r>
        <w:rPr>
          <w:rFonts w:ascii="Cambria" w:hAnsi="Cambria"/>
        </w:rPr>
        <w:t>have</w:t>
      </w:r>
      <w:proofErr w:type="gramEnd"/>
      <w:r>
        <w:rPr>
          <w:rFonts w:ascii="Cambria" w:hAnsi="Cambria"/>
        </w:rPr>
        <w:t xml:space="preserve"> eroded the general plan (so enforcement on this D becomes inequitable) (</w:t>
      </w:r>
      <w:proofErr w:type="spellStart"/>
      <w:r w:rsidRPr="00031DC3">
        <w:rPr>
          <w:rFonts w:ascii="Cambria" w:hAnsi="Cambria"/>
          <w:i/>
          <w:color w:val="FF0000"/>
        </w:rPr>
        <w:t>Peckahm</w:t>
      </w:r>
      <w:proofErr w:type="spellEnd"/>
      <w:r>
        <w:rPr>
          <w:rFonts w:ascii="Cambria" w:hAnsi="Cambria"/>
        </w:rPr>
        <w:t>)</w:t>
      </w:r>
    </w:p>
    <w:p w14:paraId="5DB27ED7" w14:textId="77777777" w:rsidR="005E7AA5" w:rsidRDefault="00F13A65" w:rsidP="00F13A65">
      <w:pPr>
        <w:pStyle w:val="ListParagraph"/>
        <w:numPr>
          <w:ilvl w:val="2"/>
          <w:numId w:val="33"/>
        </w:numPr>
        <w:rPr>
          <w:rFonts w:ascii="Cambria" w:hAnsi="Cambria"/>
        </w:rPr>
      </w:pPr>
      <w:r>
        <w:rPr>
          <w:rFonts w:ascii="Cambria" w:hAnsi="Cambria"/>
        </w:rPr>
        <w:t xml:space="preserve">Changed conditions </w:t>
      </w:r>
    </w:p>
    <w:p w14:paraId="00E1961A" w14:textId="0AED6B23" w:rsidR="00F13A65" w:rsidRPr="00D31BE8" w:rsidRDefault="00F13A65" w:rsidP="00F13A65">
      <w:pPr>
        <w:pStyle w:val="ListParagraph"/>
        <w:numPr>
          <w:ilvl w:val="3"/>
          <w:numId w:val="33"/>
        </w:numPr>
        <w:rPr>
          <w:rFonts w:ascii="Cambria" w:hAnsi="Cambria"/>
        </w:rPr>
      </w:pPr>
      <w:r>
        <w:rPr>
          <w:rFonts w:ascii="Cambria" w:hAnsi="Cambria"/>
        </w:rPr>
        <w:t xml:space="preserve">must </w:t>
      </w:r>
      <w:r>
        <w:rPr>
          <w:rFonts w:eastAsiaTheme="minorHAnsi"/>
        </w:rPr>
        <w:t>render</w:t>
      </w:r>
      <w:r w:rsidRPr="00031DC3">
        <w:rPr>
          <w:rFonts w:eastAsiaTheme="minorHAnsi"/>
        </w:rPr>
        <w:t xml:space="preserve"> the pu</w:t>
      </w:r>
      <w:r>
        <w:rPr>
          <w:rFonts w:eastAsiaTheme="minorHAnsi"/>
        </w:rPr>
        <w:t xml:space="preserve">rpose of restrictions obsolete, such that </w:t>
      </w:r>
      <w:r w:rsidRPr="00031DC3">
        <w:rPr>
          <w:rFonts w:eastAsiaTheme="minorHAnsi"/>
        </w:rPr>
        <w:t xml:space="preserve">the </w:t>
      </w:r>
      <w:r>
        <w:rPr>
          <w:rFonts w:eastAsiaTheme="minorHAnsi"/>
        </w:rPr>
        <w:t xml:space="preserve">enforcement of restrictions will no longer benefit </w:t>
      </w:r>
      <w:proofErr w:type="spellStart"/>
      <w:r>
        <w:rPr>
          <w:rFonts w:eastAsiaTheme="minorHAnsi"/>
        </w:rPr>
        <w:t>Os</w:t>
      </w:r>
      <w:proofErr w:type="spellEnd"/>
      <w:r w:rsidRPr="00031DC3">
        <w:rPr>
          <w:rFonts w:eastAsiaTheme="minorHAnsi"/>
        </w:rPr>
        <w:t xml:space="preserve"> (not just $ benefit</w:t>
      </w:r>
      <w:r>
        <w:rPr>
          <w:rFonts w:eastAsiaTheme="minorHAnsi"/>
        </w:rPr>
        <w:t>s, incl others</w:t>
      </w:r>
      <w:r w:rsidRPr="00031DC3">
        <w:rPr>
          <w:rFonts w:eastAsiaTheme="minorHAnsi"/>
        </w:rPr>
        <w:t>)</w:t>
      </w:r>
      <w:r>
        <w:rPr>
          <w:rFonts w:eastAsiaTheme="minorHAnsi"/>
        </w:rPr>
        <w:t>. Not just change at the border (part of what they paid for is border) (</w:t>
      </w:r>
      <w:r w:rsidRPr="00F13A65">
        <w:rPr>
          <w:rFonts w:eastAsiaTheme="minorHAnsi"/>
          <w:i/>
          <w:color w:val="FF0000"/>
        </w:rPr>
        <w:t>Bolotin</w:t>
      </w:r>
      <w:r>
        <w:rPr>
          <w:rFonts w:eastAsiaTheme="minorHAnsi"/>
        </w:rPr>
        <w:t>)</w:t>
      </w:r>
    </w:p>
    <w:p w14:paraId="3472C6A3" w14:textId="225E438E" w:rsidR="00D31BE8" w:rsidRPr="00D31BE8" w:rsidRDefault="00D31BE8" w:rsidP="00D31BE8">
      <w:pPr>
        <w:pStyle w:val="ListParagraph"/>
        <w:numPr>
          <w:ilvl w:val="2"/>
          <w:numId w:val="33"/>
        </w:numPr>
        <w:rPr>
          <w:rFonts w:ascii="Cambria" w:hAnsi="Cambria"/>
        </w:rPr>
      </w:pPr>
      <w:r>
        <w:rPr>
          <w:rFonts w:eastAsiaTheme="minorHAnsi"/>
        </w:rPr>
        <w:t>inequitable or against public policy</w:t>
      </w:r>
    </w:p>
    <w:p w14:paraId="323B2745" w14:textId="15526EFD" w:rsidR="00D31BE8" w:rsidRPr="00D31BE8" w:rsidRDefault="00D31BE8" w:rsidP="00D31BE8">
      <w:pPr>
        <w:pStyle w:val="ListParagraph"/>
        <w:numPr>
          <w:ilvl w:val="2"/>
          <w:numId w:val="33"/>
        </w:numPr>
        <w:rPr>
          <w:rFonts w:ascii="Cambria" w:hAnsi="Cambria"/>
        </w:rPr>
      </w:pPr>
      <w:r>
        <w:rPr>
          <w:rFonts w:eastAsiaTheme="minorHAnsi"/>
        </w:rPr>
        <w:t xml:space="preserve">unconstitutional </w:t>
      </w:r>
    </w:p>
    <w:p w14:paraId="3803A7A6" w14:textId="7771792A" w:rsidR="008D69B3" w:rsidRPr="00D31BE8" w:rsidRDefault="009B141D" w:rsidP="00F13A65">
      <w:pPr>
        <w:pStyle w:val="ListParagraph"/>
        <w:numPr>
          <w:ilvl w:val="1"/>
          <w:numId w:val="33"/>
        </w:numPr>
        <w:rPr>
          <w:rFonts w:ascii="Cambria" w:hAnsi="Cambria"/>
        </w:rPr>
      </w:pPr>
      <w:r w:rsidRPr="00D31BE8">
        <w:rPr>
          <w:rFonts w:ascii="Cambria" w:hAnsi="Cambria"/>
        </w:rPr>
        <w:t xml:space="preserve">Inquiry </w:t>
      </w:r>
      <w:r w:rsidR="008D69B3" w:rsidRPr="00D31BE8">
        <w:rPr>
          <w:rFonts w:ascii="Cambria" w:hAnsi="Cambria"/>
        </w:rPr>
        <w:t xml:space="preserve">Notice </w:t>
      </w:r>
    </w:p>
    <w:p w14:paraId="17B500A9" w14:textId="77BF5A6B" w:rsidR="009B141D" w:rsidRPr="00D31BE8" w:rsidRDefault="008D69B3" w:rsidP="009B141D">
      <w:pPr>
        <w:pStyle w:val="ListParagraph"/>
        <w:numPr>
          <w:ilvl w:val="2"/>
          <w:numId w:val="33"/>
        </w:numPr>
        <w:rPr>
          <w:rFonts w:ascii="Cambria" w:hAnsi="Cambria"/>
        </w:rPr>
      </w:pPr>
      <w:r w:rsidRPr="00D31BE8">
        <w:rPr>
          <w:rFonts w:ascii="Cambria" w:hAnsi="Cambria"/>
        </w:rPr>
        <w:t>Once you notice the</w:t>
      </w:r>
      <w:r w:rsidR="009B141D" w:rsidRPr="00D31BE8">
        <w:rPr>
          <w:rFonts w:ascii="Cambria" w:hAnsi="Cambria"/>
        </w:rPr>
        <w:t xml:space="preserve"> pattern</w:t>
      </w:r>
      <w:r w:rsidRPr="00D31BE8">
        <w:rPr>
          <w:rFonts w:ascii="Cambria" w:hAnsi="Cambria"/>
        </w:rPr>
        <w:t xml:space="preserve">, </w:t>
      </w:r>
      <w:r w:rsidR="009B141D" w:rsidRPr="00D31BE8">
        <w:rPr>
          <w:rFonts w:ascii="Cambria" w:hAnsi="Cambria"/>
        </w:rPr>
        <w:t>duty to inquire (</w:t>
      </w:r>
      <w:r w:rsidR="009B141D" w:rsidRPr="00D31BE8">
        <w:rPr>
          <w:rFonts w:ascii="Cambria" w:hAnsi="Cambria"/>
          <w:i/>
          <w:color w:val="FF0000"/>
        </w:rPr>
        <w:t>Sanborn</w:t>
      </w:r>
      <w:r w:rsidR="009B141D" w:rsidRPr="00D31BE8">
        <w:rPr>
          <w:rFonts w:ascii="Cambria" w:hAnsi="Cambria"/>
        </w:rPr>
        <w:t>)</w:t>
      </w:r>
    </w:p>
    <w:p w14:paraId="1C9BB4CE" w14:textId="3C8C91BA" w:rsidR="009B141D" w:rsidRPr="00D31BE8" w:rsidRDefault="009B141D" w:rsidP="009B141D">
      <w:pPr>
        <w:pStyle w:val="ListParagraph"/>
        <w:numPr>
          <w:ilvl w:val="3"/>
          <w:numId w:val="33"/>
        </w:numPr>
        <w:rPr>
          <w:rFonts w:ascii="Cambria" w:hAnsi="Cambria"/>
        </w:rPr>
      </w:pPr>
      <w:r w:rsidRPr="00D31BE8">
        <w:rPr>
          <w:rFonts w:ascii="Cambria" w:hAnsi="Cambria"/>
        </w:rPr>
        <w:t xml:space="preserve">Existence of a </w:t>
      </w:r>
      <w:r w:rsidRPr="00D31BE8">
        <w:rPr>
          <w:rFonts w:ascii="Cambria" w:hAnsi="Cambria"/>
          <w:u w:val="single"/>
        </w:rPr>
        <w:t>common plan</w:t>
      </w:r>
      <w:r w:rsidRPr="00D31BE8">
        <w:rPr>
          <w:rFonts w:ascii="Cambria" w:hAnsi="Cambria"/>
        </w:rPr>
        <w:t>/pattern?</w:t>
      </w:r>
    </w:p>
    <w:p w14:paraId="1B4C5B52" w14:textId="330C4BF6" w:rsidR="008D69B3" w:rsidRPr="00D31BE8" w:rsidRDefault="009B141D" w:rsidP="009B141D">
      <w:pPr>
        <w:pStyle w:val="ListParagraph"/>
        <w:numPr>
          <w:ilvl w:val="3"/>
          <w:numId w:val="33"/>
        </w:numPr>
        <w:rPr>
          <w:rFonts w:ascii="Cambria" w:hAnsi="Cambria"/>
        </w:rPr>
      </w:pPr>
      <w:r w:rsidRPr="00D31BE8">
        <w:rPr>
          <w:rFonts w:ascii="Cambria" w:hAnsi="Cambria"/>
        </w:rPr>
        <w:t xml:space="preserve">Look at </w:t>
      </w:r>
      <w:r w:rsidRPr="00D31BE8">
        <w:rPr>
          <w:rFonts w:ascii="Cambria" w:hAnsi="Cambria"/>
          <w:u w:val="single"/>
        </w:rPr>
        <w:t>records</w:t>
      </w:r>
      <w:r w:rsidRPr="00D31BE8">
        <w:rPr>
          <w:rFonts w:ascii="Cambria" w:hAnsi="Cambria"/>
        </w:rPr>
        <w:t>, other area deeds from O</w:t>
      </w:r>
    </w:p>
    <w:p w14:paraId="22296F54" w14:textId="4E45137C" w:rsidR="009B141D" w:rsidRPr="00D31BE8" w:rsidRDefault="009B141D" w:rsidP="009B141D">
      <w:pPr>
        <w:pStyle w:val="ListParagraph"/>
        <w:numPr>
          <w:ilvl w:val="3"/>
          <w:numId w:val="33"/>
        </w:numPr>
        <w:rPr>
          <w:rFonts w:ascii="Cambria" w:hAnsi="Cambria"/>
        </w:rPr>
      </w:pPr>
      <w:r w:rsidRPr="00D31BE8">
        <w:rPr>
          <w:rFonts w:ascii="Cambria" w:hAnsi="Cambria"/>
        </w:rPr>
        <w:t xml:space="preserve">Are there </w:t>
      </w:r>
      <w:r w:rsidRPr="00D31BE8">
        <w:rPr>
          <w:rFonts w:ascii="Cambria" w:hAnsi="Cambria"/>
          <w:u w:val="single"/>
        </w:rPr>
        <w:t>maps</w:t>
      </w:r>
      <w:r w:rsidRPr="00D31BE8">
        <w:rPr>
          <w:rFonts w:ascii="Cambria" w:hAnsi="Cambria"/>
        </w:rPr>
        <w:t xml:space="preserve"> of the subdivision plan?</w:t>
      </w:r>
    </w:p>
    <w:p w14:paraId="65555E8E" w14:textId="12C1795C" w:rsidR="00056819" w:rsidRPr="00D31BE8" w:rsidRDefault="00056819" w:rsidP="009B141D">
      <w:pPr>
        <w:pStyle w:val="ListParagraph"/>
        <w:numPr>
          <w:ilvl w:val="3"/>
          <w:numId w:val="33"/>
        </w:numPr>
        <w:rPr>
          <w:rFonts w:ascii="Cambria" w:hAnsi="Cambria"/>
        </w:rPr>
      </w:pPr>
      <w:r w:rsidRPr="00D31BE8">
        <w:rPr>
          <w:rFonts w:ascii="Cambria" w:hAnsi="Cambria"/>
        </w:rPr>
        <w:t>Does the deed mention a recorded map?</w:t>
      </w:r>
    </w:p>
    <w:p w14:paraId="04A59CFC" w14:textId="498BA724" w:rsidR="008D69B3" w:rsidRPr="00D31BE8" w:rsidRDefault="009B141D" w:rsidP="00D31BE8">
      <w:pPr>
        <w:pStyle w:val="ListParagraph"/>
        <w:numPr>
          <w:ilvl w:val="3"/>
          <w:numId w:val="33"/>
        </w:numPr>
        <w:rPr>
          <w:rFonts w:ascii="Cambria" w:hAnsi="Cambria"/>
        </w:rPr>
      </w:pPr>
      <w:r w:rsidRPr="00D31BE8">
        <w:rPr>
          <w:rFonts w:ascii="Cambria" w:hAnsi="Cambria"/>
        </w:rPr>
        <w:t xml:space="preserve">Ask neighbors </w:t>
      </w:r>
    </w:p>
    <w:p w14:paraId="60842BA3" w14:textId="77777777" w:rsidR="008D69B3" w:rsidRPr="006A4A7D" w:rsidRDefault="008D69B3" w:rsidP="008A3EE1">
      <w:pPr>
        <w:pStyle w:val="ListParagraph"/>
        <w:numPr>
          <w:ilvl w:val="0"/>
          <w:numId w:val="33"/>
        </w:numPr>
        <w:rPr>
          <w:rFonts w:ascii="Cambria" w:hAnsi="Cambria"/>
          <w:b/>
          <w:color w:val="FF0000"/>
        </w:rPr>
      </w:pPr>
      <w:r w:rsidRPr="006A4A7D">
        <w:rPr>
          <w:rFonts w:ascii="Cambria" w:hAnsi="Cambria"/>
          <w:b/>
          <w:i/>
          <w:color w:val="FF0000"/>
        </w:rPr>
        <w:t xml:space="preserve">Sanborn v. McLean </w:t>
      </w:r>
      <w:r w:rsidRPr="006A4A7D">
        <w:rPr>
          <w:rFonts w:ascii="Cambria" w:hAnsi="Cambria"/>
          <w:b/>
          <w:color w:val="FF0000"/>
        </w:rPr>
        <w:t>(MI 1925)</w:t>
      </w:r>
    </w:p>
    <w:p w14:paraId="498AFFFB" w14:textId="5DED1F6E" w:rsidR="008D69B3" w:rsidRPr="0080794A" w:rsidRDefault="006A4A7D" w:rsidP="008A3EE1">
      <w:pPr>
        <w:pStyle w:val="ListParagraph"/>
        <w:numPr>
          <w:ilvl w:val="1"/>
          <w:numId w:val="33"/>
        </w:numPr>
        <w:rPr>
          <w:rFonts w:ascii="Cambria" w:hAnsi="Cambria"/>
        </w:rPr>
      </w:pPr>
      <w:r>
        <w:rPr>
          <w:rFonts w:ascii="Cambria" w:hAnsi="Cambria"/>
        </w:rPr>
        <w:t xml:space="preserve">FACTS: </w:t>
      </w:r>
      <w:r w:rsidR="008D69B3">
        <w:rPr>
          <w:rFonts w:ascii="Cambria" w:hAnsi="Cambria"/>
        </w:rPr>
        <w:t>O conveyed several portions of their land to others, which included restr</w:t>
      </w:r>
      <w:r>
        <w:rPr>
          <w:rFonts w:ascii="Cambria" w:hAnsi="Cambria"/>
        </w:rPr>
        <w:t>ictions about only residences. D</w:t>
      </w:r>
      <w:r w:rsidR="008D69B3">
        <w:rPr>
          <w:rFonts w:ascii="Cambria" w:hAnsi="Cambria"/>
        </w:rPr>
        <w:t xml:space="preserve"> purchased some land thru conveyances </w:t>
      </w:r>
      <w:r w:rsidR="008D69B3" w:rsidRPr="0080794A">
        <w:rPr>
          <w:rFonts w:ascii="Cambria" w:hAnsi="Cambria"/>
        </w:rPr>
        <w:t xml:space="preserve">tracing directly to </w:t>
      </w:r>
      <w:r w:rsidRPr="0080794A">
        <w:rPr>
          <w:rFonts w:ascii="Cambria" w:hAnsi="Cambria"/>
        </w:rPr>
        <w:t>O</w:t>
      </w:r>
      <w:r w:rsidR="00031DC3" w:rsidRPr="0080794A">
        <w:rPr>
          <w:rFonts w:ascii="Cambria" w:hAnsi="Cambria"/>
        </w:rPr>
        <w:t xml:space="preserve">; D’s deeds did not </w:t>
      </w:r>
      <w:r w:rsidRPr="0080794A">
        <w:rPr>
          <w:rFonts w:ascii="Cambria" w:hAnsi="Cambria"/>
        </w:rPr>
        <w:t xml:space="preserve">include </w:t>
      </w:r>
      <w:r w:rsidR="00031DC3" w:rsidRPr="0080794A">
        <w:rPr>
          <w:rFonts w:ascii="Cambria" w:hAnsi="Cambria"/>
        </w:rPr>
        <w:t>the</w:t>
      </w:r>
      <w:r w:rsidRPr="0080794A">
        <w:rPr>
          <w:rFonts w:ascii="Cambria" w:hAnsi="Cambria"/>
        </w:rPr>
        <w:t xml:space="preserve"> restriction. D</w:t>
      </w:r>
      <w:r w:rsidR="008D69B3" w:rsidRPr="0080794A">
        <w:rPr>
          <w:rFonts w:ascii="Cambria" w:hAnsi="Cambria"/>
        </w:rPr>
        <w:t xml:space="preserve"> star</w:t>
      </w:r>
      <w:r w:rsidRPr="0080794A">
        <w:rPr>
          <w:rFonts w:ascii="Cambria" w:hAnsi="Cambria"/>
        </w:rPr>
        <w:t>ted building a gas station and P</w:t>
      </w:r>
      <w:r w:rsidR="008D69B3" w:rsidRPr="0080794A">
        <w:rPr>
          <w:rFonts w:ascii="Cambria" w:hAnsi="Cambria"/>
        </w:rPr>
        <w:t xml:space="preserve">s </w:t>
      </w:r>
      <w:r w:rsidRPr="0080794A">
        <w:rPr>
          <w:rFonts w:ascii="Cambria" w:hAnsi="Cambria"/>
        </w:rPr>
        <w:t xml:space="preserve">(other owners nearby) </w:t>
      </w:r>
      <w:r w:rsidR="008D69B3" w:rsidRPr="0080794A">
        <w:rPr>
          <w:rFonts w:ascii="Cambria" w:hAnsi="Cambria"/>
        </w:rPr>
        <w:t xml:space="preserve">sued to enjoin. </w:t>
      </w:r>
    </w:p>
    <w:p w14:paraId="5C55226B" w14:textId="77777777" w:rsidR="006A4A7D" w:rsidRPr="0080794A" w:rsidRDefault="006A4A7D" w:rsidP="008A3EE1">
      <w:pPr>
        <w:pStyle w:val="ListParagraph"/>
        <w:numPr>
          <w:ilvl w:val="1"/>
          <w:numId w:val="33"/>
        </w:numPr>
        <w:rPr>
          <w:rFonts w:ascii="Cambria" w:hAnsi="Cambria"/>
        </w:rPr>
      </w:pPr>
      <w:r w:rsidRPr="0080794A">
        <w:rPr>
          <w:rFonts w:ascii="Cambria" w:hAnsi="Cambria"/>
        </w:rPr>
        <w:t>HELD:</w:t>
      </w:r>
    </w:p>
    <w:p w14:paraId="27B33F56" w14:textId="428CD2CA" w:rsidR="00D31BE8" w:rsidRPr="0080794A" w:rsidRDefault="00D31BE8" w:rsidP="00D31BE8">
      <w:pPr>
        <w:pStyle w:val="ListParagraph"/>
        <w:numPr>
          <w:ilvl w:val="2"/>
          <w:numId w:val="33"/>
        </w:numPr>
        <w:rPr>
          <w:rFonts w:ascii="Cambria" w:hAnsi="Cambria"/>
        </w:rPr>
      </w:pPr>
      <w:r w:rsidRPr="0080794A">
        <w:rPr>
          <w:rFonts w:ascii="Cambria" w:hAnsi="Cambria"/>
        </w:rPr>
        <w:t xml:space="preserve">When O conveys part of land to </w:t>
      </w:r>
      <w:proofErr w:type="gramStart"/>
      <w:r w:rsidRPr="0080794A">
        <w:rPr>
          <w:rFonts w:ascii="Cambria" w:hAnsi="Cambria"/>
        </w:rPr>
        <w:t>another</w:t>
      </w:r>
      <w:proofErr w:type="gramEnd"/>
      <w:r w:rsidRPr="0080794A">
        <w:rPr>
          <w:rFonts w:ascii="Cambria" w:hAnsi="Cambria"/>
        </w:rPr>
        <w:t xml:space="preserve"> w/ restrictions intended to benefit retained land, same restrictions apply to retained land (reciprocal restrictions)</w:t>
      </w:r>
    </w:p>
    <w:p w14:paraId="28A88C00" w14:textId="374E8411" w:rsidR="00D31BE8" w:rsidRPr="0080794A" w:rsidRDefault="00D31BE8" w:rsidP="00D31BE8">
      <w:pPr>
        <w:pStyle w:val="ListParagraph"/>
        <w:numPr>
          <w:ilvl w:val="2"/>
          <w:numId w:val="33"/>
        </w:numPr>
      </w:pPr>
      <w:r w:rsidRPr="0080794A">
        <w:t xml:space="preserve">Restrictions intended to benefit the neighborhood are enforceable against each subsequent purchaser of lots from common owner as long as they have notice – either actual, constructive, record, or inquiry notice – of the restriction </w:t>
      </w:r>
    </w:p>
    <w:p w14:paraId="044D101C" w14:textId="0ED55D36" w:rsidR="008D69B3" w:rsidRPr="0080794A" w:rsidRDefault="008D69B3" w:rsidP="006A4A7D">
      <w:pPr>
        <w:pStyle w:val="ListParagraph"/>
        <w:numPr>
          <w:ilvl w:val="3"/>
          <w:numId w:val="33"/>
        </w:numPr>
        <w:rPr>
          <w:rFonts w:ascii="Cambria" w:hAnsi="Cambria"/>
        </w:rPr>
      </w:pPr>
      <w:r w:rsidRPr="0080794A">
        <w:rPr>
          <w:rFonts w:ascii="Cambria" w:hAnsi="Cambria"/>
        </w:rPr>
        <w:t>Should have noticed plot of land traced back to O</w:t>
      </w:r>
      <w:r w:rsidR="00031DC3" w:rsidRPr="0080794A">
        <w:rPr>
          <w:rFonts w:ascii="Cambria" w:hAnsi="Cambria"/>
        </w:rPr>
        <w:t xml:space="preserve"> </w:t>
      </w:r>
    </w:p>
    <w:p w14:paraId="1B6FB7AC" w14:textId="77777777" w:rsidR="008D69B3" w:rsidRPr="0080794A" w:rsidRDefault="008D69B3" w:rsidP="006A4A7D">
      <w:pPr>
        <w:pStyle w:val="ListParagraph"/>
        <w:numPr>
          <w:ilvl w:val="3"/>
          <w:numId w:val="33"/>
        </w:numPr>
        <w:rPr>
          <w:rFonts w:ascii="Cambria" w:hAnsi="Cambria"/>
        </w:rPr>
      </w:pPr>
      <w:r w:rsidRPr="0080794A">
        <w:rPr>
          <w:rFonts w:ascii="Cambria" w:hAnsi="Cambria"/>
        </w:rPr>
        <w:t xml:space="preserve">Should have noticed related parcels conveyed w/ strict use limitations </w:t>
      </w:r>
    </w:p>
    <w:p w14:paraId="27E60F7D" w14:textId="4844A6BD" w:rsidR="008D69B3" w:rsidRPr="0080794A" w:rsidRDefault="008D69B3" w:rsidP="006A4A7D">
      <w:pPr>
        <w:pStyle w:val="ListParagraph"/>
        <w:numPr>
          <w:ilvl w:val="3"/>
          <w:numId w:val="33"/>
        </w:numPr>
        <w:rPr>
          <w:rFonts w:ascii="Cambria" w:hAnsi="Cambria"/>
        </w:rPr>
      </w:pPr>
      <w:r w:rsidRPr="0080794A">
        <w:rPr>
          <w:rFonts w:ascii="Cambria" w:hAnsi="Cambria"/>
        </w:rPr>
        <w:t xml:space="preserve">Should have been able to observe lots surrounding contained houses conformed </w:t>
      </w:r>
      <w:r w:rsidR="00D31BE8" w:rsidRPr="0080794A">
        <w:rPr>
          <w:rFonts w:ascii="Cambria" w:hAnsi="Cambria"/>
        </w:rPr>
        <w:t>to common</w:t>
      </w:r>
      <w:r w:rsidRPr="0080794A">
        <w:rPr>
          <w:rFonts w:ascii="Cambria" w:hAnsi="Cambria"/>
        </w:rPr>
        <w:t xml:space="preserve"> plan, which at a minimum puts them on inquiry notice that lands </w:t>
      </w:r>
      <w:proofErr w:type="gramStart"/>
      <w:r w:rsidRPr="0080794A">
        <w:rPr>
          <w:rFonts w:ascii="Cambria" w:hAnsi="Cambria"/>
        </w:rPr>
        <w:t>was</w:t>
      </w:r>
      <w:proofErr w:type="gramEnd"/>
      <w:r w:rsidRPr="0080794A">
        <w:rPr>
          <w:rFonts w:ascii="Cambria" w:hAnsi="Cambria"/>
        </w:rPr>
        <w:t xml:space="preserve"> uniformly burdened w/ similar covenants </w:t>
      </w:r>
    </w:p>
    <w:p w14:paraId="2A6598F7" w14:textId="36296A15" w:rsidR="00031DC3" w:rsidRPr="0080794A" w:rsidRDefault="00031DC3" w:rsidP="006A4A7D">
      <w:pPr>
        <w:pStyle w:val="ListParagraph"/>
        <w:numPr>
          <w:ilvl w:val="3"/>
          <w:numId w:val="33"/>
        </w:numPr>
        <w:rPr>
          <w:rFonts w:ascii="Cambria" w:hAnsi="Cambria"/>
        </w:rPr>
      </w:pPr>
      <w:r w:rsidRPr="0080794A">
        <w:rPr>
          <w:rFonts w:ascii="Cambria" w:hAnsi="Cambria"/>
        </w:rPr>
        <w:sym w:font="Wingdings" w:char="F0E0"/>
      </w:r>
      <w:r w:rsidRPr="0080794A">
        <w:rPr>
          <w:rFonts w:ascii="Cambria" w:hAnsi="Cambria"/>
        </w:rPr>
        <w:t xml:space="preserve"> D on inquiry notice of plan</w:t>
      </w:r>
    </w:p>
    <w:p w14:paraId="0CBD751C" w14:textId="7BA6435A" w:rsidR="00D31BE8" w:rsidRPr="0080794A" w:rsidRDefault="00D31BE8" w:rsidP="006A4A7D">
      <w:pPr>
        <w:pStyle w:val="ListParagraph"/>
        <w:numPr>
          <w:ilvl w:val="3"/>
          <w:numId w:val="33"/>
        </w:numPr>
        <w:rPr>
          <w:rFonts w:ascii="Cambria" w:hAnsi="Cambria"/>
        </w:rPr>
      </w:pPr>
      <w:r w:rsidRPr="0080794A">
        <w:rPr>
          <w:rFonts w:ascii="Cambria" w:hAnsi="Cambria"/>
        </w:rPr>
        <w:sym w:font="Wingdings" w:char="F0E0"/>
      </w:r>
      <w:r w:rsidRPr="0080794A">
        <w:rPr>
          <w:rFonts w:ascii="Cambria" w:hAnsi="Cambria"/>
        </w:rPr>
        <w:t xml:space="preserve"> duty to inquire</w:t>
      </w:r>
    </w:p>
    <w:p w14:paraId="7086ECE9" w14:textId="7B8617FB" w:rsidR="00696451" w:rsidRPr="0080794A" w:rsidRDefault="00696451" w:rsidP="0080794A">
      <w:pPr>
        <w:pStyle w:val="ListParagraph"/>
        <w:numPr>
          <w:ilvl w:val="2"/>
          <w:numId w:val="33"/>
        </w:numPr>
      </w:pPr>
      <w:r w:rsidRPr="0080794A">
        <w:t xml:space="preserve">When a party purchases a lot, inquiry notice dictates that they should have noticed that the neighborhood only contained homes with strict limitations on use, such as a consistent common plan, and thus should been on inquiry notice that their land was uniformly burdened with similar covenants (any inquiry would have put him on notice that his lot is subject to an equitable </w:t>
      </w:r>
      <w:r w:rsidRPr="0080794A">
        <w:lastRenderedPageBreak/>
        <w:t>servitude and he should conform to the easement so he, like the others in the common plan, can enjoy the benefits of the covenant)</w:t>
      </w:r>
    </w:p>
    <w:p w14:paraId="6252FCE1" w14:textId="3C996529" w:rsidR="0080794A" w:rsidRPr="0080794A" w:rsidRDefault="0080794A" w:rsidP="0080794A">
      <w:pPr>
        <w:pStyle w:val="ListParagraph"/>
        <w:numPr>
          <w:ilvl w:val="2"/>
          <w:numId w:val="33"/>
        </w:numPr>
      </w:pPr>
      <w:r w:rsidRPr="0080794A">
        <w:t>The likelihood that a purchaser will have noticed a common plan is greatly increased if her individual deed makes reference to a recorded subdivision map</w:t>
      </w:r>
    </w:p>
    <w:p w14:paraId="43541C2F" w14:textId="77777777" w:rsidR="008D69B3" w:rsidRPr="0080794A" w:rsidRDefault="008D69B3" w:rsidP="008D69B3">
      <w:pPr>
        <w:rPr>
          <w:rFonts w:ascii="Cambria" w:hAnsi="Cambria"/>
        </w:rPr>
      </w:pPr>
    </w:p>
    <w:p w14:paraId="0CCA1650" w14:textId="77777777" w:rsidR="008D69B3" w:rsidRPr="0080794A" w:rsidRDefault="008D69B3" w:rsidP="008A3EE1">
      <w:pPr>
        <w:pStyle w:val="ListParagraph"/>
        <w:numPr>
          <w:ilvl w:val="0"/>
          <w:numId w:val="33"/>
        </w:numPr>
        <w:rPr>
          <w:rFonts w:ascii="Cambria" w:hAnsi="Cambria"/>
          <w:b/>
        </w:rPr>
      </w:pPr>
      <w:r w:rsidRPr="0080794A">
        <w:rPr>
          <w:rFonts w:ascii="Cambria" w:hAnsi="Cambria"/>
          <w:b/>
        </w:rPr>
        <w:t>Conservation Easements</w:t>
      </w:r>
    </w:p>
    <w:p w14:paraId="34993E64" w14:textId="77777777" w:rsidR="004D0384" w:rsidRDefault="004D0384" w:rsidP="008A3EE1">
      <w:pPr>
        <w:pStyle w:val="ListParagraph"/>
        <w:numPr>
          <w:ilvl w:val="1"/>
          <w:numId w:val="33"/>
        </w:numPr>
        <w:rPr>
          <w:rFonts w:ascii="Cambria" w:hAnsi="Cambria"/>
        </w:rPr>
      </w:pPr>
      <w:r>
        <w:rPr>
          <w:rFonts w:ascii="Cambria" w:hAnsi="Cambria"/>
        </w:rPr>
        <w:t>Created by leg</w:t>
      </w:r>
    </w:p>
    <w:p w14:paraId="3FC6A95E" w14:textId="75FB496F" w:rsidR="008D69B3" w:rsidRDefault="008D69B3" w:rsidP="008A3EE1">
      <w:pPr>
        <w:pStyle w:val="ListParagraph"/>
        <w:numPr>
          <w:ilvl w:val="1"/>
          <w:numId w:val="33"/>
        </w:numPr>
        <w:rPr>
          <w:rFonts w:ascii="Cambria" w:hAnsi="Cambria"/>
        </w:rPr>
      </w:pPr>
      <w:r>
        <w:rPr>
          <w:rFonts w:ascii="Cambria" w:hAnsi="Cambria"/>
        </w:rPr>
        <w:t xml:space="preserve">Servitudes that restrict future development of land </w:t>
      </w:r>
    </w:p>
    <w:p w14:paraId="435C5EBA" w14:textId="77777777" w:rsidR="008D69B3" w:rsidRDefault="008D69B3" w:rsidP="008A3EE1">
      <w:pPr>
        <w:pStyle w:val="ListParagraph"/>
        <w:numPr>
          <w:ilvl w:val="1"/>
          <w:numId w:val="33"/>
        </w:numPr>
        <w:rPr>
          <w:rFonts w:ascii="Cambria" w:hAnsi="Cambria"/>
        </w:rPr>
      </w:pPr>
      <w:r>
        <w:rPr>
          <w:rFonts w:ascii="Cambria" w:hAnsi="Cambria"/>
        </w:rPr>
        <w:t xml:space="preserve">Most common: prohibits subdivision and commercial development but permits existing agricultural and residential use </w:t>
      </w:r>
    </w:p>
    <w:p w14:paraId="49AAEEC5" w14:textId="77777777" w:rsidR="008D69B3" w:rsidRDefault="008D69B3" w:rsidP="008A3EE1">
      <w:pPr>
        <w:pStyle w:val="ListParagraph"/>
        <w:numPr>
          <w:ilvl w:val="1"/>
          <w:numId w:val="33"/>
        </w:numPr>
        <w:rPr>
          <w:rFonts w:ascii="Cambria" w:hAnsi="Cambria"/>
        </w:rPr>
      </w:pPr>
      <w:r>
        <w:rPr>
          <w:rFonts w:ascii="Cambria" w:hAnsi="Cambria"/>
        </w:rPr>
        <w:t xml:space="preserve">More accurately classified negative covenants in gross </w:t>
      </w:r>
    </w:p>
    <w:p w14:paraId="3D96D64E" w14:textId="77777777" w:rsidR="008D69B3" w:rsidRDefault="008D69B3" w:rsidP="008A3EE1">
      <w:pPr>
        <w:pStyle w:val="ListParagraph"/>
        <w:numPr>
          <w:ilvl w:val="2"/>
          <w:numId w:val="33"/>
        </w:numPr>
        <w:rPr>
          <w:rFonts w:ascii="Cambria" w:hAnsi="Cambria"/>
        </w:rPr>
      </w:pPr>
      <w:r>
        <w:rPr>
          <w:rFonts w:ascii="Cambria" w:hAnsi="Cambria"/>
        </w:rPr>
        <w:t xml:space="preserve">Negative b/c ST can’t do certain things </w:t>
      </w:r>
    </w:p>
    <w:p w14:paraId="5EA846E6" w14:textId="7DC57E3E" w:rsidR="008D69B3" w:rsidRDefault="008D69B3" w:rsidP="008A3EE1">
      <w:pPr>
        <w:pStyle w:val="ListParagraph"/>
        <w:numPr>
          <w:ilvl w:val="2"/>
          <w:numId w:val="33"/>
        </w:numPr>
        <w:rPr>
          <w:rFonts w:ascii="Cambria" w:hAnsi="Cambria"/>
        </w:rPr>
      </w:pPr>
      <w:r>
        <w:rPr>
          <w:rFonts w:ascii="Cambria" w:hAnsi="Cambria"/>
        </w:rPr>
        <w:t xml:space="preserve">In gross b/c power to enforce restriction is typically given to local </w:t>
      </w:r>
      <w:proofErr w:type="spellStart"/>
      <w:r>
        <w:rPr>
          <w:rFonts w:ascii="Cambria" w:hAnsi="Cambria"/>
        </w:rPr>
        <w:t>gvm’t</w:t>
      </w:r>
      <w:proofErr w:type="spellEnd"/>
      <w:r>
        <w:rPr>
          <w:rFonts w:ascii="Cambria" w:hAnsi="Cambria"/>
        </w:rPr>
        <w:t xml:space="preserve"> or charitable land trust  </w:t>
      </w:r>
      <w:r w:rsidR="004D0384">
        <w:rPr>
          <w:rFonts w:ascii="Cambria" w:hAnsi="Cambria"/>
        </w:rPr>
        <w:br/>
      </w:r>
    </w:p>
    <w:p w14:paraId="443D0FA0" w14:textId="3DD3B4A2" w:rsidR="004D0384" w:rsidRPr="004D0384" w:rsidRDefault="004D0384" w:rsidP="004D0384">
      <w:pPr>
        <w:pStyle w:val="ListParagraph"/>
        <w:numPr>
          <w:ilvl w:val="0"/>
          <w:numId w:val="33"/>
        </w:numPr>
        <w:rPr>
          <w:rFonts w:ascii="Cambria" w:hAnsi="Cambria"/>
        </w:rPr>
      </w:pPr>
      <w:r>
        <w:rPr>
          <w:rFonts w:ascii="Cambria" w:hAnsi="Cambria"/>
          <w:b/>
        </w:rPr>
        <w:t>Termination of Covenants</w:t>
      </w:r>
    </w:p>
    <w:p w14:paraId="1C891719" w14:textId="0F5AED33" w:rsidR="004D0384" w:rsidRPr="004D0384" w:rsidRDefault="004D0384" w:rsidP="004D0384">
      <w:pPr>
        <w:pStyle w:val="ListParagraph"/>
        <w:numPr>
          <w:ilvl w:val="1"/>
          <w:numId w:val="33"/>
        </w:numPr>
        <w:rPr>
          <w:rFonts w:ascii="Cambria" w:hAnsi="Cambria"/>
          <w:i/>
          <w:color w:val="FF0000"/>
        </w:rPr>
      </w:pPr>
      <w:r w:rsidRPr="004D0384">
        <w:rPr>
          <w:rFonts w:ascii="Cambria" w:hAnsi="Cambria"/>
          <w:b/>
          <w:i/>
          <w:color w:val="FF0000"/>
        </w:rPr>
        <w:t>Bolotin – changed conditions</w:t>
      </w:r>
      <w:r w:rsidR="00A1215B">
        <w:rPr>
          <w:rFonts w:ascii="Cambria" w:hAnsi="Cambria"/>
          <w:b/>
          <w:i/>
          <w:color w:val="FF0000"/>
        </w:rPr>
        <w:t xml:space="preserve"> must render purpose of </w:t>
      </w:r>
      <w:proofErr w:type="spellStart"/>
      <w:r w:rsidR="00A1215B">
        <w:rPr>
          <w:rFonts w:ascii="Cambria" w:hAnsi="Cambria"/>
          <w:b/>
          <w:i/>
          <w:color w:val="FF0000"/>
        </w:rPr>
        <w:t>restrix</w:t>
      </w:r>
      <w:proofErr w:type="spellEnd"/>
      <w:r w:rsidR="00A1215B">
        <w:rPr>
          <w:rFonts w:ascii="Cambria" w:hAnsi="Cambria"/>
          <w:b/>
          <w:i/>
          <w:color w:val="FF0000"/>
        </w:rPr>
        <w:t xml:space="preserve"> obsolete</w:t>
      </w:r>
    </w:p>
    <w:p w14:paraId="1472D3E9" w14:textId="31BDED9A" w:rsidR="004D0384" w:rsidRDefault="004D0384" w:rsidP="004D0384">
      <w:pPr>
        <w:pStyle w:val="ListParagraph"/>
        <w:numPr>
          <w:ilvl w:val="2"/>
          <w:numId w:val="33"/>
        </w:numPr>
        <w:rPr>
          <w:rFonts w:ascii="Cambria" w:hAnsi="Cambria"/>
        </w:rPr>
      </w:pPr>
      <w:r w:rsidRPr="004D0384">
        <w:rPr>
          <w:rFonts w:ascii="Cambria" w:hAnsi="Cambria"/>
        </w:rPr>
        <w:t xml:space="preserve">FACTS: land explicitly restricted to SFR, but commercially useless for this purpose. Other lots along Wilshire going commercial. Owner wants to go commercial. </w:t>
      </w:r>
      <w:r>
        <w:rPr>
          <w:rFonts w:ascii="Cambria" w:hAnsi="Cambria"/>
        </w:rPr>
        <w:t xml:space="preserve">The commercial </w:t>
      </w:r>
      <w:proofErr w:type="spellStart"/>
      <w:r>
        <w:rPr>
          <w:rFonts w:ascii="Cambria" w:hAnsi="Cambria"/>
        </w:rPr>
        <w:t>devel</w:t>
      </w:r>
      <w:proofErr w:type="spellEnd"/>
      <w:r>
        <w:rPr>
          <w:rFonts w:ascii="Cambria" w:hAnsi="Cambria"/>
        </w:rPr>
        <w:t xml:space="preserve"> would not negatively affect the property value of the SFR owners but they sue to enjoin. </w:t>
      </w:r>
    </w:p>
    <w:p w14:paraId="4D648C12" w14:textId="68251C69" w:rsidR="004D0384" w:rsidRDefault="004D0384" w:rsidP="004D0384">
      <w:pPr>
        <w:pStyle w:val="ListParagraph"/>
        <w:numPr>
          <w:ilvl w:val="2"/>
          <w:numId w:val="33"/>
        </w:numPr>
        <w:rPr>
          <w:rFonts w:ascii="Cambria" w:hAnsi="Cambria"/>
        </w:rPr>
      </w:pPr>
      <w:r>
        <w:rPr>
          <w:rFonts w:ascii="Cambria" w:hAnsi="Cambria"/>
        </w:rPr>
        <w:t xml:space="preserve">HELD: covenant still enforceable. </w:t>
      </w:r>
    </w:p>
    <w:p w14:paraId="4F78CB89" w14:textId="6F37E4C2" w:rsidR="004D0384" w:rsidRDefault="004D0384" w:rsidP="004D0384">
      <w:pPr>
        <w:pStyle w:val="ListParagraph"/>
        <w:numPr>
          <w:ilvl w:val="3"/>
          <w:numId w:val="33"/>
        </w:numPr>
        <w:rPr>
          <w:rFonts w:ascii="Cambria" w:hAnsi="Cambria"/>
        </w:rPr>
      </w:pPr>
      <w:r>
        <w:rPr>
          <w:rFonts w:ascii="Cambria" w:hAnsi="Cambria"/>
        </w:rPr>
        <w:t xml:space="preserve">Value is not necessarily $$ -- character of neighborhood, traffic, noise, etc. </w:t>
      </w:r>
    </w:p>
    <w:p w14:paraId="3F3F01E1" w14:textId="4E4FE661" w:rsidR="004D0384" w:rsidRDefault="004D0384" w:rsidP="004D0384">
      <w:pPr>
        <w:pStyle w:val="ListParagraph"/>
        <w:numPr>
          <w:ilvl w:val="3"/>
          <w:numId w:val="33"/>
        </w:numPr>
        <w:rPr>
          <w:rFonts w:ascii="Cambria" w:hAnsi="Cambria"/>
        </w:rPr>
      </w:pPr>
      <w:r>
        <w:rPr>
          <w:rFonts w:ascii="Cambria" w:hAnsi="Cambria"/>
        </w:rPr>
        <w:t xml:space="preserve">DTs </w:t>
      </w:r>
      <w:r w:rsidRPr="004D0384">
        <w:rPr>
          <w:rFonts w:ascii="Cambria" w:hAnsi="Cambria"/>
          <w:i/>
        </w:rPr>
        <w:t>paid</w:t>
      </w:r>
      <w:r>
        <w:rPr>
          <w:rFonts w:ascii="Cambria" w:hAnsi="Cambria"/>
        </w:rPr>
        <w:t xml:space="preserve"> for right to stop neighbors in development from using land in ways inconsistent w covenant. </w:t>
      </w:r>
    </w:p>
    <w:p w14:paraId="3C65917C" w14:textId="77777777" w:rsidR="00A1215B" w:rsidRDefault="004D0384" w:rsidP="00A1215B">
      <w:pPr>
        <w:pStyle w:val="ListParagraph"/>
        <w:numPr>
          <w:ilvl w:val="3"/>
          <w:numId w:val="33"/>
        </w:numPr>
        <w:rPr>
          <w:rFonts w:ascii="Cambria" w:hAnsi="Cambria"/>
        </w:rPr>
      </w:pPr>
      <w:r>
        <w:rPr>
          <w:rFonts w:ascii="Cambria" w:hAnsi="Cambria"/>
        </w:rPr>
        <w:t xml:space="preserve">Changed conditions: </w:t>
      </w:r>
    </w:p>
    <w:p w14:paraId="02294E5E" w14:textId="0939F439" w:rsidR="00A1215B" w:rsidRPr="00A1215B" w:rsidRDefault="00A1215B" w:rsidP="00A1215B">
      <w:pPr>
        <w:pStyle w:val="ListParagraph"/>
        <w:numPr>
          <w:ilvl w:val="4"/>
          <w:numId w:val="33"/>
        </w:numPr>
        <w:rPr>
          <w:rFonts w:ascii="Cambria" w:hAnsi="Cambria"/>
        </w:rPr>
      </w:pPr>
      <w:r w:rsidRPr="00A1215B">
        <w:rPr>
          <w:rFonts w:eastAsiaTheme="minorHAnsi"/>
        </w:rPr>
        <w:t xml:space="preserve">“changed conditions in neighborhood rendered the purpose of restrictions obsolete,” such that “the enforcement of restrictions ... </w:t>
      </w:r>
      <w:r>
        <w:rPr>
          <w:rFonts w:eastAsiaTheme="minorHAnsi"/>
        </w:rPr>
        <w:t>will no longer benefit [</w:t>
      </w:r>
      <w:proofErr w:type="spellStart"/>
      <w:r>
        <w:rPr>
          <w:rFonts w:eastAsiaTheme="minorHAnsi"/>
        </w:rPr>
        <w:t>Os</w:t>
      </w:r>
      <w:proofErr w:type="spellEnd"/>
      <w:r>
        <w:rPr>
          <w:rFonts w:eastAsiaTheme="minorHAnsi"/>
        </w:rPr>
        <w:t>]”</w:t>
      </w:r>
      <w:r w:rsidRPr="00A1215B">
        <w:rPr>
          <w:rFonts w:eastAsiaTheme="minorHAnsi"/>
        </w:rPr>
        <w:t xml:space="preserve"> </w:t>
      </w:r>
      <w:r>
        <w:rPr>
          <w:rFonts w:eastAsiaTheme="minorHAnsi"/>
        </w:rPr>
        <w:t>(and not just $ benefit)</w:t>
      </w:r>
    </w:p>
    <w:p w14:paraId="680817D5" w14:textId="042E6019" w:rsidR="004D0384" w:rsidRPr="004D0384" w:rsidRDefault="004D0384" w:rsidP="004D0384">
      <w:pPr>
        <w:pStyle w:val="ListParagraph"/>
        <w:numPr>
          <w:ilvl w:val="4"/>
          <w:numId w:val="33"/>
        </w:numPr>
        <w:rPr>
          <w:rFonts w:ascii="Cambria" w:hAnsi="Cambria"/>
        </w:rPr>
      </w:pPr>
      <w:r>
        <w:rPr>
          <w:rFonts w:ascii="Cambria" w:hAnsi="Cambria"/>
        </w:rPr>
        <w:t>R</w:t>
      </w:r>
      <w:r w:rsidR="00A1215B">
        <w:rPr>
          <w:rFonts w:ascii="Cambria" w:hAnsi="Cambria"/>
        </w:rPr>
        <w:t>eq</w:t>
      </w:r>
      <w:r>
        <w:rPr>
          <w:rFonts w:ascii="Cambria" w:hAnsi="Cambria"/>
        </w:rPr>
        <w:t xml:space="preserve"> changes w/in neighborhood, not just at border. Border is presumably part of what </w:t>
      </w:r>
      <w:proofErr w:type="spellStart"/>
      <w:r>
        <w:rPr>
          <w:rFonts w:ascii="Cambria" w:hAnsi="Cambria"/>
        </w:rPr>
        <w:t>Os</w:t>
      </w:r>
      <w:proofErr w:type="spellEnd"/>
      <w:r>
        <w:rPr>
          <w:rFonts w:ascii="Cambria" w:hAnsi="Cambria"/>
        </w:rPr>
        <w:t xml:space="preserve"> paid for. </w:t>
      </w:r>
    </w:p>
    <w:p w14:paraId="12E94040" w14:textId="7D90E322" w:rsidR="004D0384" w:rsidRPr="008C4EAE" w:rsidRDefault="004D0384" w:rsidP="004D0384">
      <w:pPr>
        <w:pStyle w:val="ListParagraph"/>
        <w:numPr>
          <w:ilvl w:val="1"/>
          <w:numId w:val="33"/>
        </w:numPr>
        <w:rPr>
          <w:rFonts w:ascii="Cambria" w:hAnsi="Cambria"/>
          <w:i/>
          <w:color w:val="FF0000"/>
        </w:rPr>
      </w:pPr>
      <w:r w:rsidRPr="008C4EAE">
        <w:rPr>
          <w:rFonts w:ascii="Cambria" w:hAnsi="Cambria"/>
          <w:b/>
          <w:i/>
          <w:color w:val="FF0000"/>
        </w:rPr>
        <w:t xml:space="preserve">Peckham </w:t>
      </w:r>
      <w:r w:rsidR="008C4EAE" w:rsidRPr="008C4EAE">
        <w:rPr>
          <w:rFonts w:ascii="Cambria" w:hAnsi="Cambria"/>
          <w:b/>
          <w:i/>
          <w:color w:val="FF0000"/>
        </w:rPr>
        <w:t xml:space="preserve">– covenant upheld and enforced; no defenses apply </w:t>
      </w:r>
    </w:p>
    <w:p w14:paraId="167A9E06" w14:textId="57E0BE5B" w:rsidR="00D46E2A" w:rsidRDefault="00D46E2A" w:rsidP="00D46E2A">
      <w:pPr>
        <w:pStyle w:val="ListParagraph"/>
        <w:numPr>
          <w:ilvl w:val="2"/>
          <w:numId w:val="33"/>
        </w:numPr>
        <w:rPr>
          <w:rFonts w:ascii="Cambria" w:hAnsi="Cambria"/>
        </w:rPr>
      </w:pPr>
      <w:r w:rsidRPr="00D46E2A">
        <w:rPr>
          <w:rFonts w:ascii="Cambria" w:hAnsi="Cambria"/>
        </w:rPr>
        <w:t xml:space="preserve">Daycare in home but covenant said no commercial purposes. </w:t>
      </w:r>
      <w:r>
        <w:rPr>
          <w:rFonts w:ascii="Cambria" w:hAnsi="Cambria"/>
        </w:rPr>
        <w:t xml:space="preserve">Pissed off neighbor sues to enforce covenant after complaining. </w:t>
      </w:r>
      <w:proofErr w:type="spellStart"/>
      <w:r>
        <w:rPr>
          <w:rFonts w:ascii="Cambria" w:hAnsi="Cambria"/>
        </w:rPr>
        <w:t>Cov</w:t>
      </w:r>
      <w:proofErr w:type="spellEnd"/>
      <w:r>
        <w:rPr>
          <w:rFonts w:ascii="Cambria" w:hAnsi="Cambria"/>
        </w:rPr>
        <w:t xml:space="preserve"> upheld. </w:t>
      </w:r>
    </w:p>
    <w:p w14:paraId="02D5606A" w14:textId="5FFF72F1" w:rsidR="00D46E2A" w:rsidRDefault="00D46E2A" w:rsidP="00D46E2A">
      <w:pPr>
        <w:pStyle w:val="ListParagraph"/>
        <w:numPr>
          <w:ilvl w:val="2"/>
          <w:numId w:val="33"/>
        </w:numPr>
        <w:rPr>
          <w:rFonts w:ascii="Cambria" w:hAnsi="Cambria"/>
        </w:rPr>
      </w:pPr>
      <w:r>
        <w:rPr>
          <w:rFonts w:ascii="Cambria" w:hAnsi="Cambria"/>
        </w:rPr>
        <w:t>Court shoots down 4 possible defenses to enforcing covenant:</w:t>
      </w:r>
    </w:p>
    <w:p w14:paraId="151EF73C" w14:textId="6DFAEB03" w:rsidR="00D46E2A" w:rsidRDefault="00D46E2A" w:rsidP="00D46E2A">
      <w:pPr>
        <w:pStyle w:val="ListParagraph"/>
        <w:numPr>
          <w:ilvl w:val="3"/>
          <w:numId w:val="33"/>
        </w:numPr>
        <w:rPr>
          <w:rFonts w:ascii="Cambria" w:hAnsi="Cambria"/>
        </w:rPr>
      </w:pPr>
      <w:r>
        <w:rPr>
          <w:rFonts w:ascii="Cambria" w:hAnsi="Cambria"/>
        </w:rPr>
        <w:t xml:space="preserve">Abandonment </w:t>
      </w:r>
    </w:p>
    <w:p w14:paraId="096CCE40" w14:textId="1472494F" w:rsidR="00D46E2A" w:rsidRDefault="00D46E2A" w:rsidP="00D46E2A">
      <w:pPr>
        <w:pStyle w:val="ListParagraph"/>
        <w:numPr>
          <w:ilvl w:val="4"/>
          <w:numId w:val="33"/>
        </w:numPr>
        <w:rPr>
          <w:rFonts w:ascii="Cambria" w:hAnsi="Cambria"/>
        </w:rPr>
      </w:pPr>
      <w:r>
        <w:rPr>
          <w:rFonts w:ascii="Cambria" w:hAnsi="Cambria"/>
        </w:rPr>
        <w:t>Would req proof that extensive violations have eroded plan, enforcement inequitable</w:t>
      </w:r>
    </w:p>
    <w:p w14:paraId="434DA2FB" w14:textId="344D0763" w:rsidR="00D46E2A" w:rsidRDefault="00D46E2A" w:rsidP="00D46E2A">
      <w:pPr>
        <w:pStyle w:val="ListParagraph"/>
        <w:numPr>
          <w:ilvl w:val="4"/>
          <w:numId w:val="33"/>
        </w:numPr>
        <w:rPr>
          <w:rFonts w:ascii="Cambria" w:hAnsi="Cambria"/>
        </w:rPr>
      </w:pPr>
      <w:r>
        <w:rPr>
          <w:rFonts w:ascii="Cambria" w:hAnsi="Cambria"/>
        </w:rPr>
        <w:t xml:space="preserve">When covenant “habitually and substantially violate” – not true here </w:t>
      </w:r>
    </w:p>
    <w:p w14:paraId="4E16BDB0" w14:textId="67AAD074" w:rsidR="00D46E2A" w:rsidRDefault="00D46E2A" w:rsidP="00D46E2A">
      <w:pPr>
        <w:pStyle w:val="ListParagraph"/>
        <w:numPr>
          <w:ilvl w:val="3"/>
          <w:numId w:val="33"/>
        </w:numPr>
        <w:rPr>
          <w:rFonts w:ascii="Cambria" w:hAnsi="Cambria"/>
        </w:rPr>
      </w:pPr>
      <w:r>
        <w:rPr>
          <w:rFonts w:ascii="Cambria" w:hAnsi="Cambria"/>
        </w:rPr>
        <w:t>Laches</w:t>
      </w:r>
    </w:p>
    <w:p w14:paraId="37FC85C2" w14:textId="061908A1" w:rsidR="00D46E2A" w:rsidRDefault="00D46E2A" w:rsidP="00D46E2A">
      <w:pPr>
        <w:pStyle w:val="ListParagraph"/>
        <w:numPr>
          <w:ilvl w:val="4"/>
          <w:numId w:val="33"/>
        </w:numPr>
        <w:rPr>
          <w:rFonts w:ascii="Cambria" w:hAnsi="Cambria"/>
        </w:rPr>
      </w:pPr>
      <w:proofErr w:type="spellStart"/>
      <w:r>
        <w:rPr>
          <w:rFonts w:ascii="Cambria" w:hAnsi="Cambria"/>
        </w:rPr>
        <w:lastRenderedPageBreak/>
        <w:t>Reqs</w:t>
      </w:r>
      <w:proofErr w:type="spellEnd"/>
      <w:r>
        <w:rPr>
          <w:rFonts w:ascii="Cambria" w:hAnsi="Cambria"/>
        </w:rPr>
        <w:t xml:space="preserve"> 1) knowledge or reasonable opportunity to discover cause of </w:t>
      </w:r>
      <w:proofErr w:type="spellStart"/>
      <w:r>
        <w:rPr>
          <w:rFonts w:ascii="Cambria" w:hAnsi="Cambria"/>
        </w:rPr>
        <w:t>axn</w:t>
      </w:r>
      <w:proofErr w:type="spellEnd"/>
      <w:r>
        <w:rPr>
          <w:rFonts w:ascii="Cambria" w:hAnsi="Cambria"/>
        </w:rPr>
        <w:t>, 2) unreasonable delay, 3) damage to D resulting from unreasonable delay</w:t>
      </w:r>
    </w:p>
    <w:p w14:paraId="5977DC7B" w14:textId="4B7BE48F" w:rsidR="00D46E2A" w:rsidRDefault="00D46E2A" w:rsidP="00D46E2A">
      <w:pPr>
        <w:pStyle w:val="ListParagraph"/>
        <w:numPr>
          <w:ilvl w:val="3"/>
          <w:numId w:val="33"/>
        </w:numPr>
        <w:rPr>
          <w:rFonts w:ascii="Cambria" w:hAnsi="Cambria"/>
        </w:rPr>
      </w:pPr>
      <w:r>
        <w:rPr>
          <w:rFonts w:ascii="Cambria" w:hAnsi="Cambria"/>
        </w:rPr>
        <w:t xml:space="preserve">Equitable estoppel </w:t>
      </w:r>
    </w:p>
    <w:p w14:paraId="4F470AED" w14:textId="63F39F38" w:rsidR="00D46E2A" w:rsidRDefault="00D46E2A" w:rsidP="00D46E2A">
      <w:pPr>
        <w:pStyle w:val="ListParagraph"/>
        <w:numPr>
          <w:ilvl w:val="4"/>
          <w:numId w:val="33"/>
        </w:numPr>
        <w:rPr>
          <w:rFonts w:ascii="Cambria" w:hAnsi="Cambria"/>
        </w:rPr>
      </w:pPr>
      <w:proofErr w:type="spellStart"/>
      <w:r>
        <w:rPr>
          <w:rFonts w:ascii="Cambria" w:hAnsi="Cambria"/>
        </w:rPr>
        <w:t>Reqs</w:t>
      </w:r>
      <w:proofErr w:type="spellEnd"/>
      <w:r>
        <w:rPr>
          <w:rFonts w:ascii="Cambria" w:hAnsi="Cambria"/>
        </w:rPr>
        <w:t xml:space="preserve"> 1) admission, statement, act inconsistent w claim 2) </w:t>
      </w:r>
      <w:proofErr w:type="spellStart"/>
      <w:r>
        <w:rPr>
          <w:rFonts w:ascii="Cambria" w:hAnsi="Cambria"/>
        </w:rPr>
        <w:t>axn</w:t>
      </w:r>
      <w:proofErr w:type="spellEnd"/>
      <w:r>
        <w:rPr>
          <w:rFonts w:ascii="Cambria" w:hAnsi="Cambria"/>
        </w:rPr>
        <w:t xml:space="preserve"> in </w:t>
      </w:r>
      <w:proofErr w:type="spellStart"/>
      <w:r>
        <w:rPr>
          <w:rFonts w:ascii="Cambria" w:hAnsi="Cambria"/>
        </w:rPr>
        <w:t>reasbl</w:t>
      </w:r>
      <w:proofErr w:type="spellEnd"/>
      <w:r>
        <w:rPr>
          <w:rFonts w:ascii="Cambria" w:hAnsi="Cambria"/>
        </w:rPr>
        <w:t xml:space="preserve"> reliance and 3) injury</w:t>
      </w:r>
    </w:p>
    <w:p w14:paraId="24CF48C1" w14:textId="77777777" w:rsidR="00D46E2A" w:rsidRDefault="00D46E2A" w:rsidP="00D46E2A">
      <w:pPr>
        <w:pStyle w:val="ListParagraph"/>
        <w:numPr>
          <w:ilvl w:val="3"/>
          <w:numId w:val="33"/>
        </w:numPr>
        <w:rPr>
          <w:rFonts w:ascii="Cambria" w:hAnsi="Cambria"/>
        </w:rPr>
      </w:pPr>
      <w:r>
        <w:rPr>
          <w:rFonts w:ascii="Cambria" w:hAnsi="Cambria"/>
        </w:rPr>
        <w:t xml:space="preserve">Public policy </w:t>
      </w:r>
    </w:p>
    <w:p w14:paraId="4F2FFE3B" w14:textId="77777777" w:rsidR="00D46E2A" w:rsidRDefault="00D46E2A" w:rsidP="00D46E2A">
      <w:pPr>
        <w:pStyle w:val="ListParagraph"/>
        <w:numPr>
          <w:ilvl w:val="4"/>
          <w:numId w:val="33"/>
        </w:numPr>
        <w:rPr>
          <w:rFonts w:ascii="Cambria" w:hAnsi="Cambria"/>
        </w:rPr>
      </w:pPr>
      <w:proofErr w:type="spellStart"/>
      <w:r>
        <w:rPr>
          <w:rFonts w:ascii="Cambria" w:hAnsi="Cambria"/>
        </w:rPr>
        <w:t>Arg</w:t>
      </w:r>
      <w:proofErr w:type="spellEnd"/>
      <w:r>
        <w:rPr>
          <w:rFonts w:ascii="Cambria" w:hAnsi="Cambria"/>
        </w:rPr>
        <w:t>: public interest in daycares</w:t>
      </w:r>
    </w:p>
    <w:p w14:paraId="511C7330" w14:textId="2446E835" w:rsidR="00D46E2A" w:rsidRPr="00D46E2A" w:rsidRDefault="00D46E2A" w:rsidP="00D46E2A">
      <w:pPr>
        <w:pStyle w:val="ListParagraph"/>
        <w:numPr>
          <w:ilvl w:val="4"/>
          <w:numId w:val="33"/>
        </w:numPr>
        <w:rPr>
          <w:rFonts w:ascii="Cambria" w:hAnsi="Cambria"/>
        </w:rPr>
      </w:pPr>
      <w:r>
        <w:rPr>
          <w:rFonts w:ascii="Cambria" w:hAnsi="Cambria"/>
        </w:rPr>
        <w:t xml:space="preserve">Court: if restrictive </w:t>
      </w:r>
      <w:proofErr w:type="spellStart"/>
      <w:r>
        <w:rPr>
          <w:rFonts w:ascii="Cambria" w:hAnsi="Cambria"/>
        </w:rPr>
        <w:t>covs</w:t>
      </w:r>
      <w:proofErr w:type="spellEnd"/>
      <w:r>
        <w:rPr>
          <w:rFonts w:ascii="Cambria" w:hAnsi="Cambria"/>
        </w:rPr>
        <w:t xml:space="preserve"> that incidentally prohibit daycares should be repealed, that should come from leg</w:t>
      </w:r>
    </w:p>
    <w:p w14:paraId="78B4DA37" w14:textId="77777777" w:rsidR="008D69B3" w:rsidRPr="006151C2" w:rsidRDefault="008D69B3" w:rsidP="008D69B3">
      <w:pPr>
        <w:rPr>
          <w:rFonts w:ascii="Cambria" w:hAnsi="Cambria"/>
        </w:rPr>
      </w:pPr>
    </w:p>
    <w:p w14:paraId="4D246910" w14:textId="77777777" w:rsidR="008D69B3" w:rsidRDefault="008D69B3" w:rsidP="008D69B3">
      <w:pPr>
        <w:pStyle w:val="Heading1"/>
      </w:pPr>
      <w:bookmarkStart w:id="48" w:name="_Toc26022248"/>
      <w:r w:rsidRPr="00F55B19">
        <w:t>VIII. Public Regulation of Land Use and Regulatory Takings</w:t>
      </w:r>
      <w:bookmarkEnd w:id="48"/>
      <w:r w:rsidRPr="00F55B19">
        <w:t xml:space="preserve"> </w:t>
      </w:r>
    </w:p>
    <w:p w14:paraId="08DF7909" w14:textId="77777777" w:rsidR="008D69B3" w:rsidRDefault="008D69B3" w:rsidP="008D69B3">
      <w:pPr>
        <w:jc w:val="center"/>
        <w:rPr>
          <w:rFonts w:ascii="Cambria" w:hAnsi="Cambria"/>
        </w:rPr>
      </w:pPr>
    </w:p>
    <w:p w14:paraId="0033092B" w14:textId="77777777" w:rsidR="008D69B3" w:rsidRDefault="008D69B3" w:rsidP="008D69B3">
      <w:pPr>
        <w:jc w:val="center"/>
        <w:rPr>
          <w:rFonts w:ascii="Cambria" w:hAnsi="Cambria"/>
        </w:rPr>
      </w:pPr>
      <w:r>
        <w:rPr>
          <w:rFonts w:ascii="Cambria" w:hAnsi="Cambria"/>
        </w:rPr>
        <w:t>5</w:t>
      </w:r>
      <w:r w:rsidRPr="00E15BF0">
        <w:rPr>
          <w:rFonts w:ascii="Cambria" w:hAnsi="Cambria"/>
          <w:vertAlign w:val="superscript"/>
        </w:rPr>
        <w:t>th</w:t>
      </w:r>
      <w:r>
        <w:rPr>
          <w:rFonts w:ascii="Cambria" w:hAnsi="Cambria"/>
        </w:rPr>
        <w:t xml:space="preserve"> Amendment: “Nor shall private property be taken for public use w/o just compensation”</w:t>
      </w:r>
    </w:p>
    <w:p w14:paraId="40F36141" w14:textId="77777777" w:rsidR="008D69B3" w:rsidRPr="00F55B19" w:rsidRDefault="008D69B3" w:rsidP="008D69B3">
      <w:pPr>
        <w:jc w:val="center"/>
        <w:rPr>
          <w:rFonts w:ascii="Cambria" w:hAnsi="Cambria"/>
        </w:rPr>
      </w:pPr>
    </w:p>
    <w:p w14:paraId="53E6E204" w14:textId="77777777" w:rsidR="008D69B3" w:rsidRPr="00F55B19" w:rsidRDefault="008D69B3" w:rsidP="008D69B3">
      <w:pPr>
        <w:pStyle w:val="Heading2"/>
      </w:pPr>
      <w:bookmarkStart w:id="49" w:name="_Toc26022249"/>
      <w:r w:rsidRPr="00F55B19">
        <w:t>A. Eminent Domain</w:t>
      </w:r>
      <w:bookmarkEnd w:id="49"/>
      <w:r w:rsidRPr="00F55B19">
        <w:t xml:space="preserve"> </w:t>
      </w:r>
    </w:p>
    <w:p w14:paraId="5B798ECA" w14:textId="77777777" w:rsidR="008D69B3" w:rsidRDefault="008D69B3" w:rsidP="008D69B3">
      <w:pPr>
        <w:jc w:val="center"/>
        <w:rPr>
          <w:rFonts w:ascii="Cambria" w:hAnsi="Cambria"/>
        </w:rPr>
      </w:pPr>
    </w:p>
    <w:p w14:paraId="6167C554" w14:textId="77777777" w:rsidR="008D69B3" w:rsidRDefault="008D69B3" w:rsidP="008A3EE1">
      <w:pPr>
        <w:pStyle w:val="ListParagraph"/>
        <w:numPr>
          <w:ilvl w:val="0"/>
          <w:numId w:val="34"/>
        </w:numPr>
        <w:rPr>
          <w:rFonts w:ascii="Cambria" w:hAnsi="Cambria"/>
        </w:rPr>
      </w:pPr>
      <w:r>
        <w:rPr>
          <w:rFonts w:ascii="Cambria" w:hAnsi="Cambria"/>
          <w:b/>
        </w:rPr>
        <w:t>Questions Raised</w:t>
      </w:r>
    </w:p>
    <w:p w14:paraId="650A2192" w14:textId="77777777" w:rsidR="008D69B3" w:rsidRDefault="008D69B3" w:rsidP="008A3EE1">
      <w:pPr>
        <w:pStyle w:val="ListParagraph"/>
        <w:numPr>
          <w:ilvl w:val="1"/>
          <w:numId w:val="34"/>
        </w:numPr>
        <w:rPr>
          <w:rFonts w:ascii="Cambria" w:hAnsi="Cambria"/>
        </w:rPr>
      </w:pPr>
      <w:r>
        <w:rPr>
          <w:rFonts w:ascii="Cambria" w:hAnsi="Cambria"/>
        </w:rPr>
        <w:t xml:space="preserve">What is </w:t>
      </w:r>
      <w:r>
        <w:rPr>
          <w:rFonts w:ascii="Cambria" w:hAnsi="Cambria"/>
          <w:i/>
        </w:rPr>
        <w:t>private property</w:t>
      </w:r>
      <w:r>
        <w:rPr>
          <w:rFonts w:ascii="Cambria" w:hAnsi="Cambria"/>
        </w:rPr>
        <w:t xml:space="preserve">? </w:t>
      </w:r>
    </w:p>
    <w:p w14:paraId="50B6DA1F" w14:textId="77777777" w:rsidR="008D69B3" w:rsidRDefault="008D69B3" w:rsidP="008A3EE1">
      <w:pPr>
        <w:pStyle w:val="ListParagraph"/>
        <w:numPr>
          <w:ilvl w:val="1"/>
          <w:numId w:val="34"/>
        </w:numPr>
        <w:rPr>
          <w:rFonts w:ascii="Cambria" w:hAnsi="Cambria"/>
        </w:rPr>
      </w:pPr>
      <w:r>
        <w:rPr>
          <w:rFonts w:ascii="Cambria" w:hAnsi="Cambria"/>
        </w:rPr>
        <w:t xml:space="preserve">When has property been </w:t>
      </w:r>
      <w:r>
        <w:rPr>
          <w:rFonts w:ascii="Cambria" w:hAnsi="Cambria"/>
          <w:i/>
        </w:rPr>
        <w:t>taken</w:t>
      </w:r>
      <w:r>
        <w:rPr>
          <w:rFonts w:ascii="Cambria" w:hAnsi="Cambria"/>
        </w:rPr>
        <w:t xml:space="preserve">? Specifically, what </w:t>
      </w:r>
      <w:proofErr w:type="spellStart"/>
      <w:r>
        <w:rPr>
          <w:rFonts w:ascii="Cambria" w:hAnsi="Cambria"/>
        </w:rPr>
        <w:t>gvm’t</w:t>
      </w:r>
      <w:proofErr w:type="spellEnd"/>
      <w:r>
        <w:rPr>
          <w:rFonts w:ascii="Cambria" w:hAnsi="Cambria"/>
        </w:rPr>
        <w:t xml:space="preserve"> actions, short of actual condemnation and appropriation, count as </w:t>
      </w:r>
      <w:r>
        <w:rPr>
          <w:rFonts w:ascii="Cambria" w:hAnsi="Cambria"/>
          <w:i/>
        </w:rPr>
        <w:t>taking</w:t>
      </w:r>
      <w:r>
        <w:rPr>
          <w:rFonts w:ascii="Cambria" w:hAnsi="Cambria"/>
        </w:rPr>
        <w:t>?</w:t>
      </w:r>
    </w:p>
    <w:p w14:paraId="11DAA950" w14:textId="77777777" w:rsidR="008D69B3" w:rsidRDefault="008D69B3" w:rsidP="008A3EE1">
      <w:pPr>
        <w:pStyle w:val="ListParagraph"/>
        <w:numPr>
          <w:ilvl w:val="1"/>
          <w:numId w:val="34"/>
        </w:numPr>
        <w:rPr>
          <w:rFonts w:ascii="Cambria" w:hAnsi="Cambria"/>
        </w:rPr>
      </w:pPr>
      <w:r>
        <w:rPr>
          <w:rFonts w:ascii="Cambria" w:hAnsi="Cambria"/>
        </w:rPr>
        <w:t xml:space="preserve">What is valid </w:t>
      </w:r>
      <w:r>
        <w:rPr>
          <w:rFonts w:ascii="Cambria" w:hAnsi="Cambria"/>
          <w:i/>
        </w:rPr>
        <w:t>public use</w:t>
      </w:r>
      <w:r>
        <w:rPr>
          <w:rFonts w:ascii="Cambria" w:hAnsi="Cambria"/>
        </w:rPr>
        <w:t>?</w:t>
      </w:r>
    </w:p>
    <w:p w14:paraId="0C9E1192" w14:textId="77777777" w:rsidR="008D69B3" w:rsidRDefault="008D69B3" w:rsidP="008A3EE1">
      <w:pPr>
        <w:pStyle w:val="ListParagraph"/>
        <w:numPr>
          <w:ilvl w:val="1"/>
          <w:numId w:val="34"/>
        </w:numPr>
        <w:rPr>
          <w:rFonts w:ascii="Cambria" w:hAnsi="Cambria"/>
        </w:rPr>
      </w:pPr>
      <w:r>
        <w:rPr>
          <w:rFonts w:ascii="Cambria" w:hAnsi="Cambria"/>
        </w:rPr>
        <w:t xml:space="preserve">What is </w:t>
      </w:r>
      <w:r>
        <w:rPr>
          <w:rFonts w:ascii="Cambria" w:hAnsi="Cambria"/>
          <w:i/>
        </w:rPr>
        <w:t>just compensation</w:t>
      </w:r>
      <w:r>
        <w:rPr>
          <w:rFonts w:ascii="Cambria" w:hAnsi="Cambria"/>
        </w:rPr>
        <w:t>?</w:t>
      </w:r>
    </w:p>
    <w:p w14:paraId="2714C7A9" w14:textId="77777777" w:rsidR="008D69B3" w:rsidRPr="00D33BF8" w:rsidRDefault="008D69B3" w:rsidP="008D69B3">
      <w:pPr>
        <w:rPr>
          <w:rFonts w:ascii="Cambria" w:hAnsi="Cambria"/>
        </w:rPr>
      </w:pPr>
    </w:p>
    <w:p w14:paraId="633C6C05" w14:textId="77777777" w:rsidR="008D69B3" w:rsidRPr="008346DF" w:rsidRDefault="008D69B3" w:rsidP="008A3EE1">
      <w:pPr>
        <w:pStyle w:val="ListParagraph"/>
        <w:numPr>
          <w:ilvl w:val="0"/>
          <w:numId w:val="34"/>
        </w:numPr>
        <w:rPr>
          <w:rFonts w:ascii="Cambria" w:hAnsi="Cambria"/>
          <w:b/>
        </w:rPr>
      </w:pPr>
      <w:r w:rsidRPr="008346DF">
        <w:rPr>
          <w:rFonts w:ascii="Cambria" w:hAnsi="Cambria"/>
          <w:b/>
        </w:rPr>
        <w:t xml:space="preserve">Just Compensation </w:t>
      </w:r>
    </w:p>
    <w:p w14:paraId="2008DC8D" w14:textId="77777777" w:rsidR="008D69B3" w:rsidRDefault="008D69B3" w:rsidP="008A3EE1">
      <w:pPr>
        <w:pStyle w:val="ListParagraph"/>
        <w:numPr>
          <w:ilvl w:val="1"/>
          <w:numId w:val="34"/>
        </w:numPr>
        <w:rPr>
          <w:rFonts w:ascii="Cambria" w:hAnsi="Cambria"/>
        </w:rPr>
      </w:pPr>
      <w:r>
        <w:rPr>
          <w:rFonts w:ascii="Cambria" w:hAnsi="Cambria"/>
        </w:rPr>
        <w:t>Fair market value – what would a willing seller demand and a willing buyer pay under existing market conditions?</w:t>
      </w:r>
    </w:p>
    <w:p w14:paraId="0F01D3CF" w14:textId="77777777" w:rsidR="008D69B3" w:rsidRDefault="008D69B3" w:rsidP="008A3EE1">
      <w:pPr>
        <w:pStyle w:val="ListParagraph"/>
        <w:numPr>
          <w:ilvl w:val="2"/>
          <w:numId w:val="34"/>
        </w:numPr>
        <w:rPr>
          <w:rFonts w:ascii="Cambria" w:hAnsi="Cambria"/>
        </w:rPr>
      </w:pPr>
      <w:r>
        <w:rPr>
          <w:rFonts w:ascii="Cambria" w:hAnsi="Cambria"/>
        </w:rPr>
        <w:t xml:space="preserve">Determined on day of taking, considering all uses to that point and not adding in any value that will be result of changes </w:t>
      </w:r>
    </w:p>
    <w:p w14:paraId="542763B8" w14:textId="77777777" w:rsidR="008D69B3" w:rsidRDefault="008D69B3" w:rsidP="008A3EE1">
      <w:pPr>
        <w:pStyle w:val="ListParagraph"/>
        <w:numPr>
          <w:ilvl w:val="1"/>
          <w:numId w:val="34"/>
        </w:numPr>
        <w:rPr>
          <w:rFonts w:ascii="Cambria" w:hAnsi="Cambria"/>
        </w:rPr>
      </w:pPr>
      <w:proofErr w:type="spellStart"/>
      <w:r>
        <w:rPr>
          <w:rFonts w:ascii="Cambria" w:hAnsi="Cambria"/>
        </w:rPr>
        <w:t>Gvm’t</w:t>
      </w:r>
      <w:proofErr w:type="spellEnd"/>
      <w:r>
        <w:rPr>
          <w:rFonts w:ascii="Cambria" w:hAnsi="Cambria"/>
        </w:rPr>
        <w:t xml:space="preserve"> can’t always just buy the land </w:t>
      </w:r>
    </w:p>
    <w:p w14:paraId="06297A8A" w14:textId="77777777" w:rsidR="008D69B3" w:rsidRDefault="008D69B3" w:rsidP="008A3EE1">
      <w:pPr>
        <w:pStyle w:val="ListParagraph"/>
        <w:numPr>
          <w:ilvl w:val="2"/>
          <w:numId w:val="34"/>
        </w:numPr>
        <w:rPr>
          <w:rFonts w:ascii="Cambria" w:hAnsi="Cambria"/>
        </w:rPr>
      </w:pPr>
      <w:r>
        <w:rPr>
          <w:rFonts w:ascii="Cambria" w:hAnsi="Cambria"/>
        </w:rPr>
        <w:t xml:space="preserve">Transaction costs of normal purchase are normally less than eminent domain proceedings </w:t>
      </w:r>
    </w:p>
    <w:p w14:paraId="004EBACE" w14:textId="77777777" w:rsidR="008D69B3" w:rsidRDefault="008D69B3" w:rsidP="008A3EE1">
      <w:pPr>
        <w:pStyle w:val="ListParagraph"/>
        <w:numPr>
          <w:ilvl w:val="2"/>
          <w:numId w:val="34"/>
        </w:numPr>
        <w:rPr>
          <w:rFonts w:ascii="Cambria" w:hAnsi="Cambria"/>
        </w:rPr>
      </w:pPr>
      <w:r>
        <w:rPr>
          <w:rFonts w:ascii="Cambria" w:hAnsi="Cambria"/>
        </w:rPr>
        <w:t>Sometimes FMV doesn’t capture all factors and people simply don’t want to sell land</w:t>
      </w:r>
    </w:p>
    <w:p w14:paraId="67612CED" w14:textId="77777777" w:rsidR="008D69B3" w:rsidRDefault="008D69B3" w:rsidP="008A3EE1">
      <w:pPr>
        <w:pStyle w:val="ListParagraph"/>
        <w:numPr>
          <w:ilvl w:val="3"/>
          <w:numId w:val="34"/>
        </w:numPr>
        <w:rPr>
          <w:rFonts w:ascii="Cambria" w:hAnsi="Cambria"/>
        </w:rPr>
      </w:pPr>
      <w:r>
        <w:rPr>
          <w:rFonts w:ascii="Cambria" w:hAnsi="Cambria"/>
        </w:rPr>
        <w:t xml:space="preserve">FMV leaves considerations such as attachment to land, out hence resistance of eminent domain </w:t>
      </w:r>
    </w:p>
    <w:p w14:paraId="160573DE" w14:textId="77777777" w:rsidR="008D69B3" w:rsidRDefault="008D69B3" w:rsidP="008A3EE1">
      <w:pPr>
        <w:pStyle w:val="ListParagraph"/>
        <w:numPr>
          <w:ilvl w:val="3"/>
          <w:numId w:val="34"/>
        </w:numPr>
        <w:rPr>
          <w:rFonts w:ascii="Cambria" w:hAnsi="Cambria"/>
        </w:rPr>
      </w:pPr>
      <w:r>
        <w:rPr>
          <w:rFonts w:ascii="Cambria" w:hAnsi="Cambria"/>
        </w:rPr>
        <w:t xml:space="preserve">People might not be able to buy another house </w:t>
      </w:r>
    </w:p>
    <w:p w14:paraId="6A3ABF7F" w14:textId="77777777" w:rsidR="008D69B3" w:rsidRPr="008346DF" w:rsidRDefault="008D69B3" w:rsidP="008A3EE1">
      <w:pPr>
        <w:pStyle w:val="ListParagraph"/>
        <w:numPr>
          <w:ilvl w:val="3"/>
          <w:numId w:val="34"/>
        </w:numPr>
        <w:rPr>
          <w:rFonts w:ascii="Cambria" w:hAnsi="Cambria"/>
        </w:rPr>
      </w:pPr>
      <w:r>
        <w:rPr>
          <w:rFonts w:ascii="Cambria" w:hAnsi="Cambria"/>
        </w:rPr>
        <w:t xml:space="preserve">For commerce – business known by location and business </w:t>
      </w:r>
      <w:proofErr w:type="gramStart"/>
      <w:r>
        <w:rPr>
          <w:rFonts w:ascii="Cambria" w:hAnsi="Cambria"/>
        </w:rPr>
        <w:t>good</w:t>
      </w:r>
      <w:proofErr w:type="gramEnd"/>
      <w:r>
        <w:rPr>
          <w:rFonts w:ascii="Cambria" w:hAnsi="Cambria"/>
        </w:rPr>
        <w:t xml:space="preserve"> will is compensable value of business that FMV likely won’t capture </w:t>
      </w:r>
    </w:p>
    <w:p w14:paraId="6AD15FA6" w14:textId="77777777" w:rsidR="008D69B3" w:rsidRDefault="008D69B3" w:rsidP="008A3EE1">
      <w:pPr>
        <w:pStyle w:val="ListParagraph"/>
        <w:numPr>
          <w:ilvl w:val="1"/>
          <w:numId w:val="34"/>
        </w:numPr>
        <w:rPr>
          <w:rFonts w:ascii="Cambria" w:hAnsi="Cambria"/>
        </w:rPr>
      </w:pPr>
      <w:r>
        <w:rPr>
          <w:rFonts w:ascii="Cambria" w:hAnsi="Cambria"/>
        </w:rPr>
        <w:t xml:space="preserve">Why FMV – quicker than alternatives, public doesn’t benefit from someone holding out on sale of land for public use </w:t>
      </w:r>
    </w:p>
    <w:p w14:paraId="7D4F4E73" w14:textId="77777777" w:rsidR="008D69B3" w:rsidRDefault="008D69B3" w:rsidP="008A3EE1">
      <w:pPr>
        <w:pStyle w:val="ListParagraph"/>
        <w:numPr>
          <w:ilvl w:val="2"/>
          <w:numId w:val="34"/>
        </w:numPr>
        <w:rPr>
          <w:rFonts w:ascii="Cambria" w:hAnsi="Cambria"/>
        </w:rPr>
      </w:pPr>
      <w:r>
        <w:rPr>
          <w:rFonts w:ascii="Cambria" w:hAnsi="Cambria"/>
        </w:rPr>
        <w:t>Collective action problems: transaction costs do add up</w:t>
      </w:r>
    </w:p>
    <w:p w14:paraId="66818863" w14:textId="77777777" w:rsidR="008D69B3" w:rsidRDefault="008D69B3" w:rsidP="008A3EE1">
      <w:pPr>
        <w:pStyle w:val="ListParagraph"/>
        <w:numPr>
          <w:ilvl w:val="2"/>
          <w:numId w:val="34"/>
        </w:numPr>
        <w:rPr>
          <w:rFonts w:ascii="Cambria" w:hAnsi="Cambria"/>
        </w:rPr>
      </w:pPr>
      <w:r>
        <w:rPr>
          <w:rFonts w:ascii="Cambria" w:hAnsi="Cambria"/>
        </w:rPr>
        <w:lastRenderedPageBreak/>
        <w:t xml:space="preserve">At some point, </w:t>
      </w:r>
      <w:proofErr w:type="spellStart"/>
      <w:r>
        <w:rPr>
          <w:rFonts w:ascii="Cambria" w:hAnsi="Cambria"/>
        </w:rPr>
        <w:t>gvm’t</w:t>
      </w:r>
      <w:proofErr w:type="spellEnd"/>
      <w:r>
        <w:rPr>
          <w:rFonts w:ascii="Cambria" w:hAnsi="Cambria"/>
        </w:rPr>
        <w:t xml:space="preserve"> must have ability to remedy at issue e.g. needed road </w:t>
      </w:r>
    </w:p>
    <w:p w14:paraId="125A2C7D" w14:textId="77777777" w:rsidR="008D69B3" w:rsidRDefault="008D69B3" w:rsidP="008A3EE1">
      <w:pPr>
        <w:pStyle w:val="ListParagraph"/>
        <w:numPr>
          <w:ilvl w:val="1"/>
          <w:numId w:val="34"/>
        </w:numPr>
        <w:rPr>
          <w:rFonts w:ascii="Cambria" w:hAnsi="Cambria"/>
        </w:rPr>
      </w:pPr>
      <w:r>
        <w:rPr>
          <w:rFonts w:ascii="Cambria" w:hAnsi="Cambria"/>
        </w:rPr>
        <w:t xml:space="preserve">Think of just compensation as the end game – once we decide there has been a valid taking, we consider just compensation </w:t>
      </w:r>
    </w:p>
    <w:p w14:paraId="286967D1" w14:textId="77777777" w:rsidR="008D69B3" w:rsidRPr="00D33BF8" w:rsidRDefault="008D69B3" w:rsidP="008D69B3">
      <w:pPr>
        <w:pStyle w:val="ListParagraph"/>
        <w:rPr>
          <w:rFonts w:ascii="Cambria" w:hAnsi="Cambria"/>
        </w:rPr>
      </w:pPr>
    </w:p>
    <w:p w14:paraId="6EC07D70" w14:textId="77777777" w:rsidR="008D69B3" w:rsidRPr="000A2712" w:rsidRDefault="008D69B3" w:rsidP="008A3EE1">
      <w:pPr>
        <w:pStyle w:val="ListParagraph"/>
        <w:numPr>
          <w:ilvl w:val="0"/>
          <w:numId w:val="34"/>
        </w:numPr>
        <w:rPr>
          <w:rFonts w:ascii="Cambria" w:hAnsi="Cambria"/>
          <w:b/>
        </w:rPr>
      </w:pPr>
      <w:r w:rsidRPr="000A2712">
        <w:rPr>
          <w:rFonts w:ascii="Cambria" w:hAnsi="Cambria"/>
          <w:b/>
        </w:rPr>
        <w:t xml:space="preserve">Public Use  </w:t>
      </w:r>
    </w:p>
    <w:p w14:paraId="69991A96" w14:textId="77777777" w:rsidR="008D69B3" w:rsidRDefault="008D69B3" w:rsidP="008A3EE1">
      <w:pPr>
        <w:pStyle w:val="ListParagraph"/>
        <w:numPr>
          <w:ilvl w:val="1"/>
          <w:numId w:val="34"/>
        </w:numPr>
        <w:rPr>
          <w:rFonts w:ascii="Cambria" w:hAnsi="Cambria"/>
        </w:rPr>
      </w:pPr>
      <w:r>
        <w:rPr>
          <w:rFonts w:ascii="Cambria" w:hAnsi="Cambria"/>
        </w:rPr>
        <w:t xml:space="preserve">Limitation on eminent domain </w:t>
      </w:r>
    </w:p>
    <w:p w14:paraId="319DD1B9" w14:textId="77777777" w:rsidR="008D69B3" w:rsidRDefault="008D69B3" w:rsidP="008A3EE1">
      <w:pPr>
        <w:pStyle w:val="ListParagraph"/>
        <w:numPr>
          <w:ilvl w:val="1"/>
          <w:numId w:val="34"/>
        </w:numPr>
        <w:rPr>
          <w:rFonts w:ascii="Cambria" w:hAnsi="Cambria"/>
        </w:rPr>
      </w:pPr>
      <w:r>
        <w:rPr>
          <w:rFonts w:ascii="Cambria" w:hAnsi="Cambria"/>
        </w:rPr>
        <w:t xml:space="preserve">Protect owner’s entitlement w/ liability rule instead of property rule – </w:t>
      </w:r>
      <w:proofErr w:type="spellStart"/>
      <w:r>
        <w:rPr>
          <w:rFonts w:ascii="Cambria" w:hAnsi="Cambria"/>
        </w:rPr>
        <w:t>gvm’t</w:t>
      </w:r>
      <w:proofErr w:type="spellEnd"/>
      <w:r>
        <w:rPr>
          <w:rFonts w:ascii="Cambria" w:hAnsi="Cambria"/>
        </w:rPr>
        <w:t xml:space="preserve"> may be able to take land but must pay </w:t>
      </w:r>
    </w:p>
    <w:p w14:paraId="0E8368E6" w14:textId="77777777" w:rsidR="008D69B3" w:rsidRDefault="008D69B3" w:rsidP="008A3EE1">
      <w:pPr>
        <w:pStyle w:val="ListParagraph"/>
        <w:numPr>
          <w:ilvl w:val="1"/>
          <w:numId w:val="34"/>
        </w:numPr>
        <w:rPr>
          <w:rFonts w:ascii="Cambria" w:hAnsi="Cambria"/>
        </w:rPr>
      </w:pPr>
      <w:proofErr w:type="spellStart"/>
      <w:r>
        <w:rPr>
          <w:rFonts w:ascii="Cambria" w:hAnsi="Cambria"/>
          <w:i/>
        </w:rPr>
        <w:t>Kelo</w:t>
      </w:r>
      <w:proofErr w:type="spellEnd"/>
      <w:r>
        <w:rPr>
          <w:rFonts w:ascii="Cambria" w:hAnsi="Cambria"/>
          <w:i/>
        </w:rPr>
        <w:t xml:space="preserve"> </w:t>
      </w:r>
      <w:r>
        <w:rPr>
          <w:rFonts w:ascii="Cambria" w:hAnsi="Cambria"/>
        </w:rPr>
        <w:t xml:space="preserve">(2005): public use includes just economic development within Takings Clause </w:t>
      </w:r>
    </w:p>
    <w:p w14:paraId="625BE5FE" w14:textId="77777777" w:rsidR="008D69B3" w:rsidRDefault="008D69B3" w:rsidP="008A3EE1">
      <w:pPr>
        <w:pStyle w:val="ListParagraph"/>
        <w:numPr>
          <w:ilvl w:val="2"/>
          <w:numId w:val="34"/>
        </w:numPr>
        <w:rPr>
          <w:rFonts w:ascii="Cambria" w:hAnsi="Cambria"/>
        </w:rPr>
      </w:pPr>
      <w:r>
        <w:rPr>
          <w:rFonts w:ascii="Cambria" w:hAnsi="Cambria"/>
        </w:rPr>
        <w:t xml:space="preserve">∆ approved development project which had eminent domain to seize private property to private developers to create new jobs and taxes. Π didn’t want to sell houses and challenged public use. </w:t>
      </w:r>
    </w:p>
    <w:p w14:paraId="7A932214" w14:textId="77777777" w:rsidR="008D69B3" w:rsidRDefault="008D69B3" w:rsidP="008A3EE1">
      <w:pPr>
        <w:pStyle w:val="ListParagraph"/>
        <w:numPr>
          <w:ilvl w:val="2"/>
          <w:numId w:val="34"/>
        </w:numPr>
        <w:rPr>
          <w:rFonts w:ascii="Cambria" w:hAnsi="Cambria"/>
        </w:rPr>
      </w:pPr>
      <w:r>
        <w:rPr>
          <w:rFonts w:ascii="Cambria" w:hAnsi="Cambria"/>
        </w:rPr>
        <w:t>Justices agree:</w:t>
      </w:r>
    </w:p>
    <w:p w14:paraId="798F4D2D" w14:textId="77777777" w:rsidR="008D69B3" w:rsidRDefault="008D69B3" w:rsidP="008A3EE1">
      <w:pPr>
        <w:pStyle w:val="ListParagraph"/>
        <w:numPr>
          <w:ilvl w:val="3"/>
          <w:numId w:val="34"/>
        </w:numPr>
        <w:rPr>
          <w:rFonts w:ascii="Cambria" w:hAnsi="Cambria"/>
        </w:rPr>
      </w:pPr>
      <w:r>
        <w:rPr>
          <w:rFonts w:ascii="Cambria" w:hAnsi="Cambria"/>
        </w:rPr>
        <w:t xml:space="preserve">Can’t take private property to just transfer to private property </w:t>
      </w:r>
    </w:p>
    <w:p w14:paraId="0990B78E" w14:textId="77777777" w:rsidR="008D69B3" w:rsidRDefault="008D69B3" w:rsidP="008A3EE1">
      <w:pPr>
        <w:pStyle w:val="ListParagraph"/>
        <w:numPr>
          <w:ilvl w:val="3"/>
          <w:numId w:val="34"/>
        </w:numPr>
        <w:rPr>
          <w:rFonts w:ascii="Cambria" w:hAnsi="Cambria"/>
        </w:rPr>
      </w:pPr>
      <w:r>
        <w:rPr>
          <w:rFonts w:ascii="Cambria" w:hAnsi="Cambria"/>
        </w:rPr>
        <w:t xml:space="preserve">Can transfer to private party if public use </w:t>
      </w:r>
    </w:p>
    <w:p w14:paraId="0FDE6DF9" w14:textId="77777777" w:rsidR="008D69B3" w:rsidRDefault="008D69B3" w:rsidP="008A3EE1">
      <w:pPr>
        <w:pStyle w:val="ListParagraph"/>
        <w:numPr>
          <w:ilvl w:val="2"/>
          <w:numId w:val="34"/>
        </w:numPr>
        <w:rPr>
          <w:rFonts w:ascii="Cambria" w:hAnsi="Cambria"/>
        </w:rPr>
      </w:pPr>
      <w:r>
        <w:rPr>
          <w:rFonts w:ascii="Cambria" w:hAnsi="Cambria"/>
        </w:rPr>
        <w:t>2 precedents (other than maybe Thomas) that don’t want to overrule</w:t>
      </w:r>
    </w:p>
    <w:p w14:paraId="632DA373" w14:textId="77777777" w:rsidR="008D69B3" w:rsidRDefault="008D69B3" w:rsidP="008A3EE1">
      <w:pPr>
        <w:pStyle w:val="ListParagraph"/>
        <w:numPr>
          <w:ilvl w:val="3"/>
          <w:numId w:val="34"/>
        </w:numPr>
        <w:rPr>
          <w:rFonts w:ascii="Cambria" w:hAnsi="Cambria"/>
        </w:rPr>
      </w:pPr>
      <w:r>
        <w:rPr>
          <w:rFonts w:ascii="Cambria" w:hAnsi="Cambria"/>
          <w:i/>
        </w:rPr>
        <w:t>Berman</w:t>
      </w:r>
      <w:r>
        <w:rPr>
          <w:rFonts w:ascii="Cambria" w:hAnsi="Cambria"/>
        </w:rPr>
        <w:t xml:space="preserve">: blighted neighbored was object of urban renewal – court said fine (Thomas dislikes/wants to overrule) </w:t>
      </w:r>
    </w:p>
    <w:p w14:paraId="68E4633E" w14:textId="77777777" w:rsidR="008D69B3" w:rsidRDefault="008D69B3" w:rsidP="008A3EE1">
      <w:pPr>
        <w:pStyle w:val="ListParagraph"/>
        <w:numPr>
          <w:ilvl w:val="3"/>
          <w:numId w:val="34"/>
        </w:numPr>
        <w:rPr>
          <w:rFonts w:ascii="Cambria" w:hAnsi="Cambria"/>
        </w:rPr>
      </w:pPr>
      <w:r>
        <w:rPr>
          <w:rFonts w:ascii="Cambria" w:hAnsi="Cambria"/>
          <w:i/>
        </w:rPr>
        <w:t xml:space="preserve">Hawaii Housing </w:t>
      </w:r>
      <w:r>
        <w:rPr>
          <w:rFonts w:ascii="Cambria" w:hAnsi="Cambria"/>
        </w:rPr>
        <w:t xml:space="preserve">(1984): permitted </w:t>
      </w:r>
      <w:proofErr w:type="spellStart"/>
      <w:r>
        <w:rPr>
          <w:rFonts w:ascii="Cambria" w:hAnsi="Cambria"/>
        </w:rPr>
        <w:t>gvm’t</w:t>
      </w:r>
      <w:proofErr w:type="spellEnd"/>
      <w:r>
        <w:rPr>
          <w:rFonts w:ascii="Cambria" w:hAnsi="Cambria"/>
        </w:rPr>
        <w:t xml:space="preserve"> to transfer private property b/c take had too much property and recipient didn’t have enough  </w:t>
      </w:r>
    </w:p>
    <w:p w14:paraId="1CC03404" w14:textId="77777777" w:rsidR="008D69B3" w:rsidRDefault="008D69B3" w:rsidP="008A3EE1">
      <w:pPr>
        <w:pStyle w:val="ListParagraph"/>
        <w:numPr>
          <w:ilvl w:val="2"/>
          <w:numId w:val="34"/>
        </w:numPr>
        <w:rPr>
          <w:rFonts w:ascii="Cambria" w:hAnsi="Cambria"/>
        </w:rPr>
      </w:pPr>
      <w:r>
        <w:rPr>
          <w:rFonts w:ascii="Cambria" w:hAnsi="Cambria"/>
        </w:rPr>
        <w:t>Leaves open the possibility that can use eminent domain whenever upgrade to more productive/lucrative use</w:t>
      </w:r>
    </w:p>
    <w:p w14:paraId="149845E9" w14:textId="77777777" w:rsidR="008D69B3" w:rsidRDefault="008D69B3" w:rsidP="008A3EE1">
      <w:pPr>
        <w:pStyle w:val="ListParagraph"/>
        <w:numPr>
          <w:ilvl w:val="3"/>
          <w:numId w:val="34"/>
        </w:numPr>
        <w:rPr>
          <w:rFonts w:ascii="Cambria" w:hAnsi="Cambria"/>
        </w:rPr>
      </w:pPr>
      <w:r>
        <w:rPr>
          <w:rFonts w:ascii="Cambria" w:hAnsi="Cambria"/>
        </w:rPr>
        <w:t xml:space="preserve">But here it’s part of an integrated plan – might need this </w:t>
      </w:r>
    </w:p>
    <w:p w14:paraId="30BEC7EC" w14:textId="77777777" w:rsidR="008D69B3" w:rsidRDefault="008D69B3" w:rsidP="008A3EE1">
      <w:pPr>
        <w:pStyle w:val="ListParagraph"/>
        <w:numPr>
          <w:ilvl w:val="3"/>
          <w:numId w:val="34"/>
        </w:numPr>
        <w:rPr>
          <w:rFonts w:ascii="Cambria" w:hAnsi="Cambria"/>
        </w:rPr>
      </w:pPr>
      <w:r>
        <w:rPr>
          <w:rFonts w:ascii="Cambria" w:hAnsi="Cambria"/>
        </w:rPr>
        <w:t xml:space="preserve">Can’t transfer one-on-one b/c raises suspicion done to benefit private party </w:t>
      </w:r>
    </w:p>
    <w:p w14:paraId="22087F21" w14:textId="77777777" w:rsidR="008D69B3" w:rsidRDefault="008D69B3" w:rsidP="008A3EE1">
      <w:pPr>
        <w:pStyle w:val="ListParagraph"/>
        <w:numPr>
          <w:ilvl w:val="2"/>
          <w:numId w:val="34"/>
        </w:numPr>
        <w:rPr>
          <w:rFonts w:ascii="Cambria" w:hAnsi="Cambria"/>
        </w:rPr>
      </w:pPr>
      <w:proofErr w:type="gramStart"/>
      <w:r>
        <w:rPr>
          <w:rFonts w:ascii="Cambria" w:hAnsi="Cambria"/>
        </w:rPr>
        <w:t>So</w:t>
      </w:r>
      <w:proofErr w:type="gramEnd"/>
      <w:r>
        <w:rPr>
          <w:rFonts w:ascii="Cambria" w:hAnsi="Cambria"/>
        </w:rPr>
        <w:t xml:space="preserve"> transfer of economic development is ok unless detect a purpose to benefit private property (as opposed to incidental consequence) </w:t>
      </w:r>
    </w:p>
    <w:p w14:paraId="3B01D906" w14:textId="77777777" w:rsidR="008D69B3" w:rsidRDefault="008D69B3" w:rsidP="008A3EE1">
      <w:pPr>
        <w:pStyle w:val="ListParagraph"/>
        <w:numPr>
          <w:ilvl w:val="2"/>
          <w:numId w:val="34"/>
        </w:numPr>
        <w:rPr>
          <w:rFonts w:ascii="Cambria" w:hAnsi="Cambria"/>
        </w:rPr>
      </w:pPr>
      <w:r>
        <w:rPr>
          <w:rFonts w:ascii="Cambria" w:hAnsi="Cambria"/>
        </w:rPr>
        <w:t xml:space="preserve">Courts not good at second guessing </w:t>
      </w:r>
      <w:proofErr w:type="spellStart"/>
      <w:r>
        <w:rPr>
          <w:rFonts w:ascii="Cambria" w:hAnsi="Cambria"/>
        </w:rPr>
        <w:t>gvm’t</w:t>
      </w:r>
      <w:proofErr w:type="spellEnd"/>
      <w:r>
        <w:rPr>
          <w:rFonts w:ascii="Cambria" w:hAnsi="Cambria"/>
        </w:rPr>
        <w:t xml:space="preserve"> purposes </w:t>
      </w:r>
    </w:p>
    <w:p w14:paraId="50EF9252" w14:textId="77777777" w:rsidR="008D69B3" w:rsidRDefault="008D69B3" w:rsidP="008A3EE1">
      <w:pPr>
        <w:pStyle w:val="ListParagraph"/>
        <w:numPr>
          <w:ilvl w:val="3"/>
          <w:numId w:val="34"/>
        </w:numPr>
        <w:rPr>
          <w:rFonts w:ascii="Cambria" w:hAnsi="Cambria"/>
        </w:rPr>
      </w:pPr>
      <w:r>
        <w:rPr>
          <w:rFonts w:ascii="Cambria" w:hAnsi="Cambria"/>
        </w:rPr>
        <w:t xml:space="preserve">Kennedy’s concurrence: parse out purpose v. incidental purpose </w:t>
      </w:r>
    </w:p>
    <w:p w14:paraId="11CD3726" w14:textId="77777777" w:rsidR="008D69B3" w:rsidRDefault="008D69B3" w:rsidP="008A3EE1">
      <w:pPr>
        <w:pStyle w:val="ListParagraph"/>
        <w:numPr>
          <w:ilvl w:val="2"/>
          <w:numId w:val="34"/>
        </w:numPr>
        <w:rPr>
          <w:rFonts w:ascii="Cambria" w:hAnsi="Cambria"/>
        </w:rPr>
      </w:pPr>
      <w:r>
        <w:rPr>
          <w:rFonts w:ascii="Cambria" w:hAnsi="Cambria"/>
        </w:rPr>
        <w:t>O’Connor dissent: doesn’t think economic development takings are constitutional – benefits people w/ lots of influence and power and victims has fewer resources now</w:t>
      </w:r>
    </w:p>
    <w:p w14:paraId="08C95ABD" w14:textId="77777777" w:rsidR="008D69B3" w:rsidRDefault="008D69B3" w:rsidP="008A3EE1">
      <w:pPr>
        <w:pStyle w:val="ListParagraph"/>
        <w:numPr>
          <w:ilvl w:val="2"/>
          <w:numId w:val="34"/>
        </w:numPr>
        <w:rPr>
          <w:rFonts w:ascii="Cambria" w:hAnsi="Cambria"/>
        </w:rPr>
      </w:pPr>
      <w:r>
        <w:rPr>
          <w:rFonts w:ascii="Cambria" w:hAnsi="Cambria"/>
        </w:rPr>
        <w:t xml:space="preserve">Thomas’s dissent: no compensation possible for subjective value for those displaced and will fall disproportionately on poor communities </w:t>
      </w:r>
    </w:p>
    <w:p w14:paraId="2FAAC566" w14:textId="77777777" w:rsidR="008D69B3" w:rsidRDefault="008D69B3" w:rsidP="008A3EE1">
      <w:pPr>
        <w:pStyle w:val="ListParagraph"/>
        <w:numPr>
          <w:ilvl w:val="1"/>
          <w:numId w:val="34"/>
        </w:numPr>
        <w:rPr>
          <w:rFonts w:ascii="Cambria" w:hAnsi="Cambria"/>
        </w:rPr>
      </w:pPr>
      <w:r>
        <w:rPr>
          <w:rFonts w:ascii="Cambria" w:hAnsi="Cambria"/>
        </w:rPr>
        <w:t xml:space="preserve">For integrated plan: ask about substance and process (subject to democratic decision making?) </w:t>
      </w:r>
    </w:p>
    <w:p w14:paraId="4563B17F" w14:textId="77777777" w:rsidR="008D69B3" w:rsidRDefault="008D69B3" w:rsidP="008A3EE1">
      <w:pPr>
        <w:pStyle w:val="ListParagraph"/>
        <w:numPr>
          <w:ilvl w:val="1"/>
          <w:numId w:val="34"/>
        </w:numPr>
        <w:rPr>
          <w:rFonts w:ascii="Cambria" w:hAnsi="Cambria"/>
        </w:rPr>
      </w:pPr>
      <w:r>
        <w:rPr>
          <w:rFonts w:ascii="Cambria" w:hAnsi="Cambria"/>
        </w:rPr>
        <w:t xml:space="preserve">V controversial: states passed amendments to stop this </w:t>
      </w:r>
    </w:p>
    <w:p w14:paraId="1C9D2E01" w14:textId="77777777" w:rsidR="008D69B3" w:rsidRPr="00F969C7" w:rsidRDefault="008D69B3" w:rsidP="008A3EE1">
      <w:pPr>
        <w:pStyle w:val="ListParagraph"/>
        <w:numPr>
          <w:ilvl w:val="1"/>
          <w:numId w:val="34"/>
        </w:numPr>
        <w:rPr>
          <w:rFonts w:ascii="Cambria" w:hAnsi="Cambria"/>
        </w:rPr>
      </w:pPr>
      <w:r>
        <w:rPr>
          <w:rFonts w:ascii="Cambria" w:hAnsi="Cambria"/>
        </w:rPr>
        <w:t xml:space="preserve">Merrill: given costs, </w:t>
      </w:r>
      <w:proofErr w:type="spellStart"/>
      <w:r>
        <w:rPr>
          <w:rFonts w:ascii="Cambria" w:hAnsi="Cambria"/>
        </w:rPr>
        <w:t>gvm’t</w:t>
      </w:r>
      <w:proofErr w:type="spellEnd"/>
      <w:r>
        <w:rPr>
          <w:rFonts w:ascii="Cambria" w:hAnsi="Cambria"/>
        </w:rPr>
        <w:t xml:space="preserve"> won’t use eminent domain unless they really need to </w:t>
      </w:r>
    </w:p>
    <w:p w14:paraId="54FAA02C" w14:textId="77777777" w:rsidR="008D69B3" w:rsidRPr="00F55B19" w:rsidRDefault="008D69B3" w:rsidP="008D69B3">
      <w:pPr>
        <w:jc w:val="center"/>
        <w:rPr>
          <w:rFonts w:ascii="Cambria" w:hAnsi="Cambria"/>
        </w:rPr>
      </w:pPr>
    </w:p>
    <w:p w14:paraId="2DDFA096" w14:textId="77777777" w:rsidR="008D69B3" w:rsidRPr="00F55B19" w:rsidRDefault="008D69B3" w:rsidP="008D69B3">
      <w:pPr>
        <w:pStyle w:val="Heading2"/>
      </w:pPr>
      <w:bookmarkStart w:id="50" w:name="_Toc26022250"/>
      <w:r w:rsidRPr="00F55B19">
        <w:t>B. Regulatory Takings</w:t>
      </w:r>
      <w:bookmarkEnd w:id="50"/>
      <w:r w:rsidRPr="00F55B19">
        <w:t xml:space="preserve"> </w:t>
      </w:r>
    </w:p>
    <w:p w14:paraId="772063D8" w14:textId="77777777" w:rsidR="008D69B3" w:rsidRDefault="008D69B3" w:rsidP="008D69B3">
      <w:pPr>
        <w:jc w:val="center"/>
        <w:rPr>
          <w:rFonts w:ascii="Cambria" w:hAnsi="Cambria"/>
        </w:rPr>
      </w:pPr>
    </w:p>
    <w:p w14:paraId="30A34F01" w14:textId="77777777" w:rsidR="008D69B3" w:rsidRDefault="008D69B3" w:rsidP="008A3EE1">
      <w:pPr>
        <w:pStyle w:val="ListParagraph"/>
        <w:numPr>
          <w:ilvl w:val="0"/>
          <w:numId w:val="35"/>
        </w:numPr>
        <w:rPr>
          <w:rFonts w:ascii="Cambria" w:hAnsi="Cambria"/>
        </w:rPr>
      </w:pPr>
      <w:r>
        <w:rPr>
          <w:rFonts w:ascii="Cambria" w:hAnsi="Cambria"/>
        </w:rPr>
        <w:t xml:space="preserve">Doctrine: if </w:t>
      </w:r>
      <w:proofErr w:type="spellStart"/>
      <w:r>
        <w:rPr>
          <w:rFonts w:ascii="Cambria" w:hAnsi="Cambria"/>
        </w:rPr>
        <w:t>gvm’t</w:t>
      </w:r>
      <w:proofErr w:type="spellEnd"/>
      <w:r>
        <w:rPr>
          <w:rFonts w:ascii="Cambria" w:hAnsi="Cambria"/>
        </w:rPr>
        <w:t xml:space="preserve"> regulates property in especially severe way, regulation will be deemed to be taking of private property just as if </w:t>
      </w:r>
      <w:proofErr w:type="spellStart"/>
      <w:r>
        <w:rPr>
          <w:rFonts w:ascii="Cambria" w:hAnsi="Cambria"/>
        </w:rPr>
        <w:t>gvm’t</w:t>
      </w:r>
      <w:proofErr w:type="spellEnd"/>
      <w:r>
        <w:rPr>
          <w:rFonts w:ascii="Cambria" w:hAnsi="Cambria"/>
        </w:rPr>
        <w:t xml:space="preserve"> had exercised power of eminent domain </w:t>
      </w:r>
    </w:p>
    <w:p w14:paraId="041AA4D2" w14:textId="77777777" w:rsidR="008D69B3" w:rsidRDefault="008D69B3" w:rsidP="008A3EE1">
      <w:pPr>
        <w:pStyle w:val="ListParagraph"/>
        <w:numPr>
          <w:ilvl w:val="1"/>
          <w:numId w:val="35"/>
        </w:numPr>
        <w:rPr>
          <w:rFonts w:ascii="Cambria" w:hAnsi="Cambria"/>
        </w:rPr>
      </w:pPr>
      <w:r>
        <w:rPr>
          <w:rFonts w:ascii="Cambria" w:hAnsi="Cambria"/>
        </w:rPr>
        <w:t xml:space="preserve">Would still have to pay just compensation </w:t>
      </w:r>
    </w:p>
    <w:p w14:paraId="0D31BC65" w14:textId="77777777" w:rsidR="008D69B3" w:rsidRPr="00F969C7" w:rsidRDefault="008D69B3" w:rsidP="008A3EE1">
      <w:pPr>
        <w:pStyle w:val="ListParagraph"/>
        <w:numPr>
          <w:ilvl w:val="1"/>
          <w:numId w:val="35"/>
        </w:numPr>
        <w:rPr>
          <w:rFonts w:ascii="Cambria" w:hAnsi="Cambria"/>
        </w:rPr>
      </w:pPr>
      <w:r>
        <w:rPr>
          <w:rFonts w:ascii="Cambria" w:hAnsi="Cambria"/>
        </w:rPr>
        <w:t xml:space="preserve">Also known as inverse condemnation – when does regulation rise to level of constructive condemnation? </w:t>
      </w:r>
    </w:p>
    <w:p w14:paraId="481539B2" w14:textId="77777777" w:rsidR="008D69B3" w:rsidRPr="00F55B19" w:rsidRDefault="008D69B3" w:rsidP="008D69B3">
      <w:pPr>
        <w:jc w:val="center"/>
        <w:rPr>
          <w:rFonts w:ascii="Cambria" w:hAnsi="Cambria"/>
        </w:rPr>
      </w:pPr>
    </w:p>
    <w:p w14:paraId="715334AF" w14:textId="77777777" w:rsidR="008D69B3" w:rsidRPr="00F55B19" w:rsidRDefault="008D69B3" w:rsidP="008D69B3">
      <w:pPr>
        <w:pStyle w:val="Heading3"/>
        <w:rPr>
          <w:rFonts w:ascii="Cambria" w:hAnsi="Cambria"/>
        </w:rPr>
      </w:pPr>
      <w:bookmarkStart w:id="51" w:name="_Toc26022251"/>
      <w:r w:rsidRPr="00F55B19">
        <w:rPr>
          <w:rFonts w:ascii="Cambria" w:hAnsi="Cambria"/>
        </w:rPr>
        <w:t>1. Foundations/Theory</w:t>
      </w:r>
      <w:bookmarkEnd w:id="51"/>
    </w:p>
    <w:p w14:paraId="2019014E" w14:textId="77777777" w:rsidR="008D69B3" w:rsidRDefault="008D69B3" w:rsidP="008D69B3">
      <w:pPr>
        <w:jc w:val="center"/>
        <w:rPr>
          <w:rFonts w:ascii="Cambria" w:hAnsi="Cambria"/>
        </w:rPr>
      </w:pPr>
    </w:p>
    <w:p w14:paraId="7A53DE2E" w14:textId="77777777" w:rsidR="008D69B3" w:rsidRDefault="008D69B3" w:rsidP="008A3EE1">
      <w:pPr>
        <w:pStyle w:val="ListParagraph"/>
        <w:numPr>
          <w:ilvl w:val="0"/>
          <w:numId w:val="36"/>
        </w:numPr>
        <w:rPr>
          <w:rFonts w:ascii="Cambria" w:hAnsi="Cambria"/>
        </w:rPr>
      </w:pPr>
      <w:r>
        <w:rPr>
          <w:rFonts w:ascii="Cambria" w:hAnsi="Cambria"/>
          <w:i/>
        </w:rPr>
        <w:t xml:space="preserve">Penn Coal v. Mahon </w:t>
      </w:r>
      <w:r>
        <w:rPr>
          <w:rFonts w:ascii="Cambria" w:hAnsi="Cambria"/>
        </w:rPr>
        <w:t xml:space="preserve">(1922): Holmes wins but Brandeis dissent comes up later </w:t>
      </w:r>
    </w:p>
    <w:p w14:paraId="7E7F8A89" w14:textId="77777777" w:rsidR="008D69B3" w:rsidRDefault="008D69B3" w:rsidP="008A3EE1">
      <w:pPr>
        <w:pStyle w:val="ListParagraph"/>
        <w:numPr>
          <w:ilvl w:val="1"/>
          <w:numId w:val="36"/>
        </w:numPr>
        <w:rPr>
          <w:rFonts w:ascii="Cambria" w:hAnsi="Cambria"/>
        </w:rPr>
      </w:pPr>
      <w:r>
        <w:rPr>
          <w:rFonts w:ascii="Cambria" w:hAnsi="Cambria"/>
        </w:rPr>
        <w:t xml:space="preserve">∆ conveyed land to π w/ provision for right to mine. Statute prevented mining unless owned the surface. </w:t>
      </w:r>
    </w:p>
    <w:p w14:paraId="7DF2A579" w14:textId="77777777" w:rsidR="008D69B3" w:rsidRDefault="008D69B3" w:rsidP="008A3EE1">
      <w:pPr>
        <w:pStyle w:val="ListParagraph"/>
        <w:numPr>
          <w:ilvl w:val="1"/>
          <w:numId w:val="36"/>
        </w:numPr>
        <w:rPr>
          <w:rFonts w:ascii="Cambria" w:hAnsi="Cambria"/>
        </w:rPr>
      </w:pPr>
      <w:r>
        <w:rPr>
          <w:rFonts w:ascii="Cambria" w:hAnsi="Cambria"/>
        </w:rPr>
        <w:t>Found unconstitutional: took support estate (right to mine beneath surface) w/o just compensation)</w:t>
      </w:r>
    </w:p>
    <w:p w14:paraId="60C30EF6" w14:textId="77777777" w:rsidR="008D69B3" w:rsidRDefault="008D69B3" w:rsidP="008A3EE1">
      <w:pPr>
        <w:pStyle w:val="ListParagraph"/>
        <w:numPr>
          <w:ilvl w:val="1"/>
          <w:numId w:val="36"/>
        </w:numPr>
        <w:rPr>
          <w:rFonts w:ascii="Cambria" w:hAnsi="Cambria"/>
        </w:rPr>
      </w:pPr>
      <w:r>
        <w:rPr>
          <w:rFonts w:ascii="Cambria" w:hAnsi="Cambria"/>
        </w:rPr>
        <w:t xml:space="preserve">If state acted within police powers (to prevent serious harms to public/prevent public nuisance) -&gt; no taking </w:t>
      </w:r>
    </w:p>
    <w:p w14:paraId="3621E4E2" w14:textId="77777777" w:rsidR="008D69B3" w:rsidRDefault="008D69B3" w:rsidP="008A3EE1">
      <w:pPr>
        <w:pStyle w:val="ListParagraph"/>
        <w:numPr>
          <w:ilvl w:val="2"/>
          <w:numId w:val="36"/>
        </w:numPr>
        <w:rPr>
          <w:rFonts w:ascii="Cambria" w:hAnsi="Cambria"/>
        </w:rPr>
      </w:pPr>
      <w:r>
        <w:rPr>
          <w:rFonts w:ascii="Cambria" w:hAnsi="Cambria"/>
        </w:rPr>
        <w:t xml:space="preserve">This is asking whether it was a literal taking </w:t>
      </w:r>
    </w:p>
    <w:p w14:paraId="4D56930F" w14:textId="77777777" w:rsidR="008D69B3" w:rsidRDefault="008D69B3" w:rsidP="008A3EE1">
      <w:pPr>
        <w:pStyle w:val="ListParagraph"/>
        <w:numPr>
          <w:ilvl w:val="2"/>
          <w:numId w:val="36"/>
        </w:numPr>
        <w:rPr>
          <w:rFonts w:ascii="Cambria" w:hAnsi="Cambria"/>
        </w:rPr>
      </w:pPr>
      <w:r>
        <w:rPr>
          <w:rFonts w:ascii="Cambria" w:hAnsi="Cambria"/>
        </w:rPr>
        <w:t xml:space="preserve">Note: complete defense b/c built </w:t>
      </w:r>
      <w:proofErr w:type="gramStart"/>
      <w:r>
        <w:rPr>
          <w:rFonts w:ascii="Cambria" w:hAnsi="Cambria"/>
        </w:rPr>
        <w:t>In</w:t>
      </w:r>
      <w:proofErr w:type="gramEnd"/>
      <w:r>
        <w:rPr>
          <w:rFonts w:ascii="Cambria" w:hAnsi="Cambria"/>
        </w:rPr>
        <w:t xml:space="preserve"> limitation on rights you already have (nothing has been taken from you) and don’t have right to commit nuisance</w:t>
      </w:r>
    </w:p>
    <w:p w14:paraId="0D5481F1" w14:textId="77777777" w:rsidR="008D69B3" w:rsidRDefault="008D69B3" w:rsidP="008A3EE1">
      <w:pPr>
        <w:pStyle w:val="ListParagraph"/>
        <w:numPr>
          <w:ilvl w:val="2"/>
          <w:numId w:val="36"/>
        </w:numPr>
        <w:rPr>
          <w:rFonts w:ascii="Cambria" w:hAnsi="Cambria"/>
        </w:rPr>
      </w:pPr>
      <w:r>
        <w:rPr>
          <w:rFonts w:ascii="Cambria" w:hAnsi="Cambria"/>
        </w:rPr>
        <w:t>Harm v. benefit, private v. public</w:t>
      </w:r>
    </w:p>
    <w:p w14:paraId="7E09A5B5" w14:textId="77777777" w:rsidR="008D69B3" w:rsidRDefault="008D69B3" w:rsidP="008A3EE1">
      <w:pPr>
        <w:pStyle w:val="ListParagraph"/>
        <w:numPr>
          <w:ilvl w:val="2"/>
          <w:numId w:val="36"/>
        </w:numPr>
        <w:rPr>
          <w:rFonts w:ascii="Cambria" w:hAnsi="Cambria"/>
        </w:rPr>
      </w:pPr>
      <w:r>
        <w:rPr>
          <w:rFonts w:ascii="Cambria" w:hAnsi="Cambria"/>
        </w:rPr>
        <w:t>Holmes: subsidence -&gt; not enough of public harm</w:t>
      </w:r>
    </w:p>
    <w:p w14:paraId="53270292" w14:textId="77777777" w:rsidR="008D69B3" w:rsidRDefault="008D69B3" w:rsidP="008A3EE1">
      <w:pPr>
        <w:pStyle w:val="ListParagraph"/>
        <w:numPr>
          <w:ilvl w:val="3"/>
          <w:numId w:val="36"/>
        </w:numPr>
        <w:rPr>
          <w:rFonts w:ascii="Cambria" w:hAnsi="Cambria"/>
        </w:rPr>
      </w:pPr>
      <w:r>
        <w:rPr>
          <w:rFonts w:ascii="Cambria" w:hAnsi="Cambria"/>
        </w:rPr>
        <w:t xml:space="preserve">Sees as private harm </w:t>
      </w:r>
    </w:p>
    <w:p w14:paraId="1A9A7195" w14:textId="77777777" w:rsidR="008D69B3" w:rsidRDefault="008D69B3" w:rsidP="008A3EE1">
      <w:pPr>
        <w:pStyle w:val="ListParagraph"/>
        <w:numPr>
          <w:ilvl w:val="3"/>
          <w:numId w:val="36"/>
        </w:numPr>
        <w:rPr>
          <w:rFonts w:ascii="Cambria" w:hAnsi="Cambria"/>
        </w:rPr>
      </w:pPr>
      <w:r>
        <w:rPr>
          <w:rFonts w:ascii="Cambria" w:hAnsi="Cambria"/>
        </w:rPr>
        <w:t>No harm that couldn’t be solved by notice</w:t>
      </w:r>
    </w:p>
    <w:p w14:paraId="3204331A" w14:textId="77777777" w:rsidR="008D69B3" w:rsidRDefault="008D69B3" w:rsidP="008A3EE1">
      <w:pPr>
        <w:pStyle w:val="ListParagraph"/>
        <w:numPr>
          <w:ilvl w:val="3"/>
          <w:numId w:val="36"/>
        </w:numPr>
        <w:rPr>
          <w:rFonts w:ascii="Cambria" w:hAnsi="Cambria"/>
        </w:rPr>
      </w:pPr>
      <w:r>
        <w:rPr>
          <w:rFonts w:ascii="Cambria" w:hAnsi="Cambria"/>
        </w:rPr>
        <w:t xml:space="preserve">Bargainable ex-ante: </w:t>
      </w:r>
      <w:proofErr w:type="spellStart"/>
      <w:r>
        <w:rPr>
          <w:rFonts w:ascii="Cambria" w:hAnsi="Cambria"/>
        </w:rPr>
        <w:t>gvm’t</w:t>
      </w:r>
      <w:proofErr w:type="spellEnd"/>
      <w:r>
        <w:rPr>
          <w:rFonts w:ascii="Cambria" w:hAnsi="Cambria"/>
        </w:rPr>
        <w:t xml:space="preserve"> can’t achieve thru regulation on the cheap what it should have acquired by eminent domain </w:t>
      </w:r>
    </w:p>
    <w:p w14:paraId="66293B58" w14:textId="77777777" w:rsidR="008D69B3" w:rsidRDefault="008D69B3" w:rsidP="008A3EE1">
      <w:pPr>
        <w:pStyle w:val="ListParagraph"/>
        <w:numPr>
          <w:ilvl w:val="2"/>
          <w:numId w:val="36"/>
        </w:numPr>
        <w:rPr>
          <w:rFonts w:ascii="Cambria" w:hAnsi="Cambria"/>
        </w:rPr>
      </w:pPr>
      <w:r>
        <w:rPr>
          <w:rFonts w:ascii="Cambria" w:hAnsi="Cambria"/>
        </w:rPr>
        <w:t>Brandeis: subsidence harms public -&gt; no taking</w:t>
      </w:r>
    </w:p>
    <w:p w14:paraId="56D68312" w14:textId="77777777" w:rsidR="008D69B3" w:rsidRDefault="008D69B3" w:rsidP="008A3EE1">
      <w:pPr>
        <w:pStyle w:val="ListParagraph"/>
        <w:numPr>
          <w:ilvl w:val="3"/>
          <w:numId w:val="36"/>
        </w:numPr>
        <w:rPr>
          <w:rFonts w:ascii="Cambria" w:hAnsi="Cambria"/>
        </w:rPr>
      </w:pPr>
      <w:r>
        <w:rPr>
          <w:rFonts w:ascii="Cambria" w:hAnsi="Cambria"/>
        </w:rPr>
        <w:t>Public, noxious us and surface collapsing</w:t>
      </w:r>
    </w:p>
    <w:p w14:paraId="7E6F3D26" w14:textId="77777777" w:rsidR="008D69B3" w:rsidRDefault="008D69B3" w:rsidP="008A3EE1">
      <w:pPr>
        <w:pStyle w:val="ListParagraph"/>
        <w:numPr>
          <w:ilvl w:val="3"/>
          <w:numId w:val="36"/>
        </w:numPr>
        <w:rPr>
          <w:rFonts w:ascii="Cambria" w:hAnsi="Cambria"/>
        </w:rPr>
      </w:pPr>
      <w:r>
        <w:rPr>
          <w:rFonts w:ascii="Cambria" w:hAnsi="Cambria"/>
        </w:rPr>
        <w:t xml:space="preserve">Abating public nuisance, </w:t>
      </w:r>
      <w:proofErr w:type="gramStart"/>
      <w:r>
        <w:rPr>
          <w:rFonts w:ascii="Cambria" w:hAnsi="Cambria"/>
        </w:rPr>
        <w:t>incidentally</w:t>
      </w:r>
      <w:proofErr w:type="gramEnd"/>
      <w:r>
        <w:rPr>
          <w:rFonts w:ascii="Cambria" w:hAnsi="Cambria"/>
        </w:rPr>
        <w:t xml:space="preserve"> benefits private </w:t>
      </w:r>
    </w:p>
    <w:p w14:paraId="0C89E56D" w14:textId="77777777" w:rsidR="008D69B3" w:rsidRDefault="008D69B3" w:rsidP="008A3EE1">
      <w:pPr>
        <w:pStyle w:val="ListParagraph"/>
        <w:numPr>
          <w:ilvl w:val="3"/>
          <w:numId w:val="36"/>
        </w:numPr>
        <w:rPr>
          <w:rFonts w:ascii="Cambria" w:hAnsi="Cambria"/>
        </w:rPr>
      </w:pPr>
      <w:r>
        <w:rPr>
          <w:rFonts w:ascii="Cambria" w:hAnsi="Cambria"/>
        </w:rPr>
        <w:t xml:space="preserve">Analogy to height restriction – </w:t>
      </w:r>
      <w:proofErr w:type="spellStart"/>
      <w:r>
        <w:rPr>
          <w:rFonts w:ascii="Cambria" w:hAnsi="Cambria"/>
        </w:rPr>
        <w:t>gvm’t</w:t>
      </w:r>
      <w:proofErr w:type="spellEnd"/>
      <w:r>
        <w:rPr>
          <w:rFonts w:ascii="Cambria" w:hAnsi="Cambria"/>
        </w:rPr>
        <w:t xml:space="preserve"> can do even though </w:t>
      </w:r>
      <w:proofErr w:type="spellStart"/>
      <w:r>
        <w:rPr>
          <w:rFonts w:ascii="Cambria" w:hAnsi="Cambria"/>
        </w:rPr>
        <w:t>hiehgt</w:t>
      </w:r>
      <w:proofErr w:type="spellEnd"/>
      <w:r>
        <w:rPr>
          <w:rFonts w:ascii="Cambria" w:hAnsi="Cambria"/>
        </w:rPr>
        <w:t xml:space="preserve"> isn’t a nuisance </w:t>
      </w:r>
    </w:p>
    <w:p w14:paraId="21333B93" w14:textId="77777777" w:rsidR="008D69B3" w:rsidRDefault="008D69B3" w:rsidP="008A3EE1">
      <w:pPr>
        <w:pStyle w:val="ListParagraph"/>
        <w:numPr>
          <w:ilvl w:val="1"/>
          <w:numId w:val="36"/>
        </w:numPr>
        <w:rPr>
          <w:rFonts w:ascii="Cambria" w:hAnsi="Cambria"/>
        </w:rPr>
      </w:pPr>
      <w:r>
        <w:rPr>
          <w:rFonts w:ascii="Cambria" w:hAnsi="Cambria"/>
        </w:rPr>
        <w:t>Impact on owner: if not within police powers, then ask whether regulation went too far (aka diminished value too much)</w:t>
      </w:r>
    </w:p>
    <w:p w14:paraId="458139FD" w14:textId="77777777" w:rsidR="008D69B3" w:rsidRDefault="008D69B3" w:rsidP="008A3EE1">
      <w:pPr>
        <w:pStyle w:val="ListParagraph"/>
        <w:numPr>
          <w:ilvl w:val="2"/>
          <w:numId w:val="36"/>
        </w:numPr>
        <w:rPr>
          <w:rFonts w:ascii="Cambria" w:hAnsi="Cambria"/>
        </w:rPr>
      </w:pPr>
      <w:r>
        <w:rPr>
          <w:rFonts w:ascii="Cambria" w:hAnsi="Cambria"/>
        </w:rPr>
        <w:t>Mere diminution isn’t enough</w:t>
      </w:r>
    </w:p>
    <w:p w14:paraId="099A729C" w14:textId="77777777" w:rsidR="008D69B3" w:rsidRDefault="008D69B3" w:rsidP="008A3EE1">
      <w:pPr>
        <w:pStyle w:val="ListParagraph"/>
        <w:numPr>
          <w:ilvl w:val="2"/>
          <w:numId w:val="36"/>
        </w:numPr>
        <w:rPr>
          <w:rFonts w:ascii="Cambria" w:hAnsi="Cambria"/>
        </w:rPr>
      </w:pPr>
      <w:r>
        <w:rPr>
          <w:rFonts w:ascii="Cambria" w:hAnsi="Cambria"/>
        </w:rPr>
        <w:t>Holmes: too far, PA recognizes support estate, ∆ has an affirmative easement</w:t>
      </w:r>
    </w:p>
    <w:p w14:paraId="052B7A08" w14:textId="77777777" w:rsidR="008D69B3" w:rsidRDefault="008D69B3" w:rsidP="008A3EE1">
      <w:pPr>
        <w:pStyle w:val="ListParagraph"/>
        <w:numPr>
          <w:ilvl w:val="2"/>
          <w:numId w:val="36"/>
        </w:numPr>
        <w:rPr>
          <w:rFonts w:ascii="Cambria" w:hAnsi="Cambria"/>
        </w:rPr>
      </w:pPr>
      <w:r>
        <w:rPr>
          <w:rFonts w:ascii="Cambria" w:hAnsi="Cambria"/>
        </w:rPr>
        <w:t xml:space="preserve">Brandeis: not too far, look at property as a whole and can’t just legally separate interest and say all has been taken </w:t>
      </w:r>
    </w:p>
    <w:p w14:paraId="6FF53096" w14:textId="77777777" w:rsidR="008D69B3" w:rsidRDefault="008D69B3" w:rsidP="008A3EE1">
      <w:pPr>
        <w:pStyle w:val="ListParagraph"/>
        <w:numPr>
          <w:ilvl w:val="2"/>
          <w:numId w:val="36"/>
        </w:numPr>
        <w:rPr>
          <w:rFonts w:ascii="Cambria" w:hAnsi="Cambria"/>
        </w:rPr>
      </w:pPr>
      <w:r>
        <w:rPr>
          <w:rFonts w:ascii="Cambria" w:hAnsi="Cambria"/>
        </w:rPr>
        <w:t xml:space="preserve">(this is the denominator question) </w:t>
      </w:r>
    </w:p>
    <w:p w14:paraId="2C55E6BA" w14:textId="77777777" w:rsidR="008D69B3" w:rsidRDefault="008D69B3" w:rsidP="008A3EE1">
      <w:pPr>
        <w:pStyle w:val="ListParagraph"/>
        <w:numPr>
          <w:ilvl w:val="1"/>
          <w:numId w:val="36"/>
        </w:numPr>
        <w:rPr>
          <w:rFonts w:ascii="Cambria" w:hAnsi="Cambria"/>
        </w:rPr>
      </w:pPr>
      <w:r>
        <w:rPr>
          <w:rFonts w:ascii="Cambria" w:hAnsi="Cambria"/>
        </w:rPr>
        <w:t xml:space="preserve">Average reciprocity of advantage may justify what would otherwise be a taking </w:t>
      </w:r>
    </w:p>
    <w:p w14:paraId="76812756" w14:textId="77777777" w:rsidR="008D69B3" w:rsidRDefault="008D69B3" w:rsidP="008A3EE1">
      <w:pPr>
        <w:pStyle w:val="ListParagraph"/>
        <w:numPr>
          <w:ilvl w:val="2"/>
          <w:numId w:val="36"/>
        </w:numPr>
        <w:rPr>
          <w:rFonts w:ascii="Cambria" w:hAnsi="Cambria"/>
        </w:rPr>
      </w:pPr>
      <w:r>
        <w:rPr>
          <w:rFonts w:ascii="Cambria" w:hAnsi="Cambria"/>
        </w:rPr>
        <w:t xml:space="preserve">Height restrictions: everyone is </w:t>
      </w:r>
      <w:proofErr w:type="gramStart"/>
      <w:r>
        <w:rPr>
          <w:rFonts w:ascii="Cambria" w:hAnsi="Cambria"/>
        </w:rPr>
        <w:t>benefitting</w:t>
      </w:r>
      <w:proofErr w:type="gramEnd"/>
      <w:r>
        <w:rPr>
          <w:rFonts w:ascii="Cambria" w:hAnsi="Cambria"/>
        </w:rPr>
        <w:t xml:space="preserve"> and all of the neighbors are bound</w:t>
      </w:r>
    </w:p>
    <w:p w14:paraId="53CF102B" w14:textId="77777777" w:rsidR="008D69B3" w:rsidRPr="00402F37" w:rsidRDefault="008D69B3" w:rsidP="008A3EE1">
      <w:pPr>
        <w:pStyle w:val="ListParagraph"/>
        <w:numPr>
          <w:ilvl w:val="2"/>
          <w:numId w:val="36"/>
        </w:numPr>
        <w:rPr>
          <w:rFonts w:ascii="Cambria" w:hAnsi="Cambria"/>
        </w:rPr>
      </w:pPr>
      <w:r>
        <w:rPr>
          <w:rFonts w:ascii="Cambria" w:hAnsi="Cambria"/>
        </w:rPr>
        <w:lastRenderedPageBreak/>
        <w:t xml:space="preserve">Brandies: not a factor when </w:t>
      </w:r>
      <w:proofErr w:type="spellStart"/>
      <w:r>
        <w:rPr>
          <w:rFonts w:ascii="Cambria" w:hAnsi="Cambria"/>
        </w:rPr>
        <w:t>gvm’t</w:t>
      </w:r>
      <w:proofErr w:type="spellEnd"/>
      <w:r>
        <w:rPr>
          <w:rFonts w:ascii="Cambria" w:hAnsi="Cambria"/>
        </w:rPr>
        <w:t xml:space="preserve"> exercising police power but when we are measuring, should take a broader viewpoint and look at benefit of doing business in a civilized country </w:t>
      </w:r>
    </w:p>
    <w:p w14:paraId="49AC1A43" w14:textId="77777777" w:rsidR="008D69B3" w:rsidRPr="00590E29" w:rsidRDefault="008D69B3" w:rsidP="008D69B3">
      <w:pPr>
        <w:rPr>
          <w:rFonts w:ascii="Cambria" w:hAnsi="Cambria"/>
        </w:rPr>
      </w:pPr>
    </w:p>
    <w:p w14:paraId="6A78519B" w14:textId="77777777" w:rsidR="008D69B3" w:rsidRDefault="008D69B3" w:rsidP="008A3EE1">
      <w:pPr>
        <w:pStyle w:val="ListParagraph"/>
        <w:numPr>
          <w:ilvl w:val="0"/>
          <w:numId w:val="36"/>
        </w:numPr>
        <w:rPr>
          <w:rFonts w:ascii="Cambria" w:hAnsi="Cambria"/>
        </w:rPr>
      </w:pPr>
      <w:r>
        <w:rPr>
          <w:rFonts w:ascii="Cambria" w:hAnsi="Cambria"/>
        </w:rPr>
        <w:t>Overview</w:t>
      </w:r>
    </w:p>
    <w:p w14:paraId="24DF9C46" w14:textId="77777777" w:rsidR="008D69B3" w:rsidRDefault="008D69B3" w:rsidP="008A3EE1">
      <w:pPr>
        <w:pStyle w:val="ListParagraph"/>
        <w:numPr>
          <w:ilvl w:val="1"/>
          <w:numId w:val="36"/>
        </w:numPr>
        <w:rPr>
          <w:rFonts w:ascii="Cambria" w:hAnsi="Cambria"/>
        </w:rPr>
      </w:pPr>
      <w:r>
        <w:rPr>
          <w:rFonts w:ascii="Cambria" w:hAnsi="Cambria"/>
        </w:rPr>
        <w:t xml:space="preserve">First ask if there was a literal taking? </w:t>
      </w:r>
    </w:p>
    <w:p w14:paraId="317AF1A9" w14:textId="77777777" w:rsidR="008D69B3" w:rsidRDefault="008D69B3" w:rsidP="008A3EE1">
      <w:pPr>
        <w:pStyle w:val="ListParagraph"/>
        <w:numPr>
          <w:ilvl w:val="2"/>
          <w:numId w:val="36"/>
        </w:numPr>
        <w:rPr>
          <w:rFonts w:ascii="Cambria" w:hAnsi="Cambria"/>
        </w:rPr>
      </w:pPr>
      <w:r>
        <w:rPr>
          <w:rFonts w:ascii="Cambria" w:hAnsi="Cambria"/>
        </w:rPr>
        <w:t>Everything we have learned in property so far</w:t>
      </w:r>
    </w:p>
    <w:p w14:paraId="5495BE21" w14:textId="77777777" w:rsidR="008D69B3" w:rsidRDefault="008D69B3" w:rsidP="008A3EE1">
      <w:pPr>
        <w:pStyle w:val="ListParagraph"/>
        <w:numPr>
          <w:ilvl w:val="1"/>
          <w:numId w:val="36"/>
        </w:numPr>
        <w:rPr>
          <w:rFonts w:ascii="Cambria" w:hAnsi="Cambria"/>
        </w:rPr>
      </w:pPr>
      <w:r>
        <w:rPr>
          <w:rFonts w:ascii="Cambria" w:hAnsi="Cambria"/>
        </w:rPr>
        <w:t xml:space="preserve">If so, is it a constitutional taking requiring just compensation? </w:t>
      </w:r>
    </w:p>
    <w:p w14:paraId="0FABDABF" w14:textId="77777777" w:rsidR="008D69B3" w:rsidRDefault="008D69B3" w:rsidP="008A3EE1">
      <w:pPr>
        <w:pStyle w:val="ListParagraph"/>
        <w:numPr>
          <w:ilvl w:val="1"/>
          <w:numId w:val="36"/>
        </w:numPr>
        <w:rPr>
          <w:rFonts w:ascii="Cambria" w:hAnsi="Cambria"/>
        </w:rPr>
      </w:pPr>
      <w:r>
        <w:rPr>
          <w:rFonts w:ascii="Cambria" w:hAnsi="Cambria"/>
        </w:rPr>
        <w:t xml:space="preserve">Rule: if regulation goes too far, then a taking </w:t>
      </w:r>
    </w:p>
    <w:p w14:paraId="4EF3944C" w14:textId="77777777" w:rsidR="008D69B3" w:rsidRDefault="008D69B3" w:rsidP="008A3EE1">
      <w:pPr>
        <w:pStyle w:val="ListParagraph"/>
        <w:numPr>
          <w:ilvl w:val="1"/>
          <w:numId w:val="36"/>
        </w:numPr>
        <w:rPr>
          <w:rFonts w:ascii="Cambria" w:hAnsi="Cambria"/>
        </w:rPr>
      </w:pPr>
      <w:r>
        <w:rPr>
          <w:rFonts w:ascii="Cambria" w:hAnsi="Cambria"/>
        </w:rPr>
        <w:t xml:space="preserve">Police power of </w:t>
      </w:r>
      <w:proofErr w:type="spellStart"/>
      <w:r>
        <w:rPr>
          <w:rFonts w:ascii="Cambria" w:hAnsi="Cambria"/>
        </w:rPr>
        <w:t>gvm’t</w:t>
      </w:r>
      <w:proofErr w:type="spellEnd"/>
      <w:r>
        <w:rPr>
          <w:rFonts w:ascii="Cambria" w:hAnsi="Cambria"/>
        </w:rPr>
        <w:t xml:space="preserve"> has been expanded</w:t>
      </w:r>
    </w:p>
    <w:p w14:paraId="718D0950" w14:textId="77777777" w:rsidR="008D69B3" w:rsidRDefault="008D69B3" w:rsidP="008A3EE1">
      <w:pPr>
        <w:pStyle w:val="ListParagraph"/>
        <w:numPr>
          <w:ilvl w:val="1"/>
          <w:numId w:val="36"/>
        </w:numPr>
        <w:rPr>
          <w:rFonts w:ascii="Cambria" w:hAnsi="Cambria"/>
        </w:rPr>
      </w:pPr>
      <w:r>
        <w:rPr>
          <w:rFonts w:ascii="Cambria" w:hAnsi="Cambria"/>
        </w:rPr>
        <w:t>Property has evolved into bundle of sticks</w:t>
      </w:r>
    </w:p>
    <w:p w14:paraId="4AAB3CDF" w14:textId="77777777" w:rsidR="008D69B3" w:rsidRDefault="008D69B3" w:rsidP="008A3EE1">
      <w:pPr>
        <w:pStyle w:val="ListParagraph"/>
        <w:numPr>
          <w:ilvl w:val="2"/>
          <w:numId w:val="36"/>
        </w:numPr>
        <w:rPr>
          <w:rFonts w:ascii="Cambria" w:hAnsi="Cambria"/>
        </w:rPr>
      </w:pPr>
      <w:r>
        <w:rPr>
          <w:rFonts w:ascii="Cambria" w:hAnsi="Cambria"/>
        </w:rPr>
        <w:t xml:space="preserve">Broader range for regulation and restricted to taking clause </w:t>
      </w:r>
    </w:p>
    <w:p w14:paraId="264B05C3" w14:textId="77777777" w:rsidR="008D69B3" w:rsidRPr="00402F37" w:rsidRDefault="008D69B3" w:rsidP="008A3EE1">
      <w:pPr>
        <w:pStyle w:val="ListParagraph"/>
        <w:numPr>
          <w:ilvl w:val="2"/>
          <w:numId w:val="36"/>
        </w:numPr>
        <w:rPr>
          <w:rFonts w:ascii="Cambria" w:hAnsi="Cambria"/>
        </w:rPr>
      </w:pPr>
      <w:r w:rsidRPr="00402F37">
        <w:rPr>
          <w:rFonts w:ascii="Cambria" w:hAnsi="Cambria"/>
        </w:rPr>
        <w:t xml:space="preserve">Supplied basis for doctrine too: if regulation goes too far, it’s a taking </w:t>
      </w:r>
    </w:p>
    <w:p w14:paraId="2728E002" w14:textId="77777777" w:rsidR="008D69B3" w:rsidRPr="00F55B19" w:rsidRDefault="008D69B3" w:rsidP="008D69B3">
      <w:pPr>
        <w:jc w:val="center"/>
        <w:rPr>
          <w:rFonts w:ascii="Cambria" w:hAnsi="Cambria"/>
        </w:rPr>
      </w:pPr>
    </w:p>
    <w:p w14:paraId="66268238" w14:textId="77777777" w:rsidR="008D69B3" w:rsidRPr="00F55B19" w:rsidRDefault="008D69B3" w:rsidP="008D69B3">
      <w:pPr>
        <w:pStyle w:val="Heading3"/>
        <w:rPr>
          <w:rFonts w:ascii="Cambria" w:hAnsi="Cambria"/>
        </w:rPr>
      </w:pPr>
      <w:bookmarkStart w:id="52" w:name="_Toc26022252"/>
      <w:r w:rsidRPr="00F55B19">
        <w:rPr>
          <w:rFonts w:ascii="Cambria" w:hAnsi="Cambria"/>
        </w:rPr>
        <w:t>2. Balancing</w:t>
      </w:r>
      <w:bookmarkEnd w:id="52"/>
      <w:r w:rsidRPr="00F55B19">
        <w:rPr>
          <w:rFonts w:ascii="Cambria" w:hAnsi="Cambria"/>
        </w:rPr>
        <w:t xml:space="preserve"> </w:t>
      </w:r>
    </w:p>
    <w:p w14:paraId="6E5E81D9" w14:textId="77777777" w:rsidR="008D69B3" w:rsidRDefault="008D69B3" w:rsidP="008D69B3">
      <w:pPr>
        <w:jc w:val="center"/>
        <w:rPr>
          <w:rFonts w:ascii="Cambria" w:hAnsi="Cambria"/>
        </w:rPr>
      </w:pPr>
    </w:p>
    <w:p w14:paraId="3AA84410" w14:textId="77777777" w:rsidR="008D69B3" w:rsidRDefault="008D69B3" w:rsidP="008A3EE1">
      <w:pPr>
        <w:pStyle w:val="ListParagraph"/>
        <w:numPr>
          <w:ilvl w:val="0"/>
          <w:numId w:val="37"/>
        </w:numPr>
        <w:rPr>
          <w:rFonts w:ascii="Cambria" w:hAnsi="Cambria"/>
        </w:rPr>
      </w:pPr>
      <w:r>
        <w:rPr>
          <w:rFonts w:ascii="Cambria" w:hAnsi="Cambria"/>
          <w:i/>
        </w:rPr>
        <w:t xml:space="preserve">Penn Central </w:t>
      </w:r>
      <w:r>
        <w:rPr>
          <w:rFonts w:ascii="Cambria" w:hAnsi="Cambria"/>
        </w:rPr>
        <w:t xml:space="preserve">(1978): brings back a lot of Brandeis, the balancing test </w:t>
      </w:r>
    </w:p>
    <w:p w14:paraId="6447F8BF" w14:textId="77777777" w:rsidR="008D69B3" w:rsidRDefault="008D69B3" w:rsidP="008A3EE1">
      <w:pPr>
        <w:pStyle w:val="ListParagraph"/>
        <w:numPr>
          <w:ilvl w:val="1"/>
          <w:numId w:val="37"/>
        </w:numPr>
        <w:rPr>
          <w:rFonts w:ascii="Cambria" w:hAnsi="Cambria"/>
        </w:rPr>
      </w:pPr>
      <w:r>
        <w:rPr>
          <w:rFonts w:ascii="Cambria" w:hAnsi="Cambria"/>
        </w:rPr>
        <w:t xml:space="preserve">NYC passed landmark preservation law. Π had leased airspace above Grand Central ($$$$). NYC Commission rejected proposal to build atop of Grand Central b/c historic landmark. </w:t>
      </w:r>
    </w:p>
    <w:p w14:paraId="381E968C" w14:textId="77777777" w:rsidR="008D69B3" w:rsidRDefault="008D69B3" w:rsidP="008A3EE1">
      <w:pPr>
        <w:pStyle w:val="ListParagraph"/>
        <w:numPr>
          <w:ilvl w:val="2"/>
          <w:numId w:val="37"/>
        </w:numPr>
        <w:rPr>
          <w:rFonts w:ascii="Cambria" w:hAnsi="Cambria"/>
        </w:rPr>
      </w:pPr>
      <w:r>
        <w:rPr>
          <w:rFonts w:ascii="Cambria" w:hAnsi="Cambria"/>
        </w:rPr>
        <w:t xml:space="preserve">Gave transferable rights (to build above what is otherwise restricted by buildings heights) </w:t>
      </w:r>
    </w:p>
    <w:p w14:paraId="08824690" w14:textId="77777777" w:rsidR="008D69B3" w:rsidRDefault="008D69B3" w:rsidP="008A3EE1">
      <w:pPr>
        <w:pStyle w:val="ListParagraph"/>
        <w:numPr>
          <w:ilvl w:val="1"/>
          <w:numId w:val="37"/>
        </w:numPr>
        <w:rPr>
          <w:rFonts w:ascii="Cambria" w:hAnsi="Cambria"/>
        </w:rPr>
      </w:pPr>
      <w:r>
        <w:rPr>
          <w:rFonts w:ascii="Cambria" w:hAnsi="Cambria"/>
        </w:rPr>
        <w:t xml:space="preserve">No question literal taking of building up to zoning height </w:t>
      </w:r>
    </w:p>
    <w:p w14:paraId="08D9C3A7" w14:textId="77777777" w:rsidR="008D69B3" w:rsidRDefault="008D69B3" w:rsidP="008A3EE1">
      <w:pPr>
        <w:pStyle w:val="ListParagraph"/>
        <w:numPr>
          <w:ilvl w:val="1"/>
          <w:numId w:val="37"/>
        </w:numPr>
        <w:rPr>
          <w:rFonts w:ascii="Cambria" w:hAnsi="Cambria"/>
        </w:rPr>
      </w:pPr>
      <w:r w:rsidRPr="00AB6251">
        <w:rPr>
          <w:rFonts w:ascii="Cambria" w:hAnsi="Cambria"/>
        </w:rPr>
        <w:t xml:space="preserve">Police power has </w:t>
      </w:r>
      <w:r>
        <w:rPr>
          <w:rFonts w:ascii="Cambria" w:hAnsi="Cambria"/>
        </w:rPr>
        <w:t xml:space="preserve">expanded so much that can’t end at reasonable </w:t>
      </w:r>
    </w:p>
    <w:p w14:paraId="2533A022" w14:textId="77777777" w:rsidR="008D69B3" w:rsidRDefault="008D69B3" w:rsidP="008A3EE1">
      <w:pPr>
        <w:pStyle w:val="ListParagraph"/>
        <w:numPr>
          <w:ilvl w:val="2"/>
          <w:numId w:val="37"/>
        </w:numPr>
        <w:rPr>
          <w:rFonts w:ascii="Cambria" w:hAnsi="Cambria"/>
        </w:rPr>
      </w:pPr>
      <w:r>
        <w:rPr>
          <w:rFonts w:ascii="Cambria" w:hAnsi="Cambria"/>
        </w:rPr>
        <w:t xml:space="preserve">both majority and dissent agree – now have to determine if gone too far </w:t>
      </w:r>
    </w:p>
    <w:p w14:paraId="4892F03F" w14:textId="77777777" w:rsidR="008D69B3" w:rsidRPr="00AB6251" w:rsidRDefault="008D69B3" w:rsidP="008A3EE1">
      <w:pPr>
        <w:pStyle w:val="ListParagraph"/>
        <w:numPr>
          <w:ilvl w:val="2"/>
          <w:numId w:val="37"/>
        </w:numPr>
        <w:rPr>
          <w:rFonts w:ascii="Cambria" w:hAnsi="Cambria"/>
        </w:rPr>
      </w:pPr>
      <w:r>
        <w:rPr>
          <w:rFonts w:ascii="Cambria" w:hAnsi="Cambria"/>
        </w:rPr>
        <w:t xml:space="preserve">majority: could be akin to noxious use but still not done, also footnote about destruction could be viewed as public nuisance but don’t say it’s such clear cut </w:t>
      </w:r>
    </w:p>
    <w:p w14:paraId="48178E0F" w14:textId="77777777" w:rsidR="008D69B3" w:rsidRPr="00AB6251" w:rsidRDefault="008D69B3" w:rsidP="008A3EE1">
      <w:pPr>
        <w:pStyle w:val="ListParagraph"/>
        <w:numPr>
          <w:ilvl w:val="1"/>
          <w:numId w:val="37"/>
        </w:numPr>
        <w:rPr>
          <w:rFonts w:ascii="Cambria" w:hAnsi="Cambria"/>
          <w:b/>
        </w:rPr>
      </w:pPr>
      <w:r w:rsidRPr="00AB6251">
        <w:rPr>
          <w:rFonts w:ascii="Cambria" w:hAnsi="Cambria"/>
          <w:b/>
        </w:rPr>
        <w:t xml:space="preserve">Balancing test </w:t>
      </w:r>
      <w:r>
        <w:rPr>
          <w:rFonts w:ascii="Cambria" w:hAnsi="Cambria"/>
        </w:rPr>
        <w:t xml:space="preserve">(governs most takings cases) </w:t>
      </w:r>
    </w:p>
    <w:p w14:paraId="4AB1A1E0" w14:textId="77777777" w:rsidR="008D69B3" w:rsidRDefault="008D69B3" w:rsidP="008A3EE1">
      <w:pPr>
        <w:pStyle w:val="ListParagraph"/>
        <w:numPr>
          <w:ilvl w:val="2"/>
          <w:numId w:val="37"/>
        </w:numPr>
        <w:rPr>
          <w:rFonts w:ascii="Cambria" w:hAnsi="Cambria"/>
        </w:rPr>
      </w:pPr>
      <w:r>
        <w:rPr>
          <w:rFonts w:ascii="Cambria" w:hAnsi="Cambria"/>
        </w:rPr>
        <w:t>Economic impact of regulation on π</w:t>
      </w:r>
    </w:p>
    <w:p w14:paraId="1B9BF2B5" w14:textId="77777777" w:rsidR="008D69B3" w:rsidRDefault="008D69B3" w:rsidP="008A3EE1">
      <w:pPr>
        <w:pStyle w:val="ListParagraph"/>
        <w:numPr>
          <w:ilvl w:val="3"/>
          <w:numId w:val="37"/>
        </w:numPr>
        <w:rPr>
          <w:rFonts w:ascii="Cambria" w:hAnsi="Cambria"/>
        </w:rPr>
      </w:pPr>
      <w:r>
        <w:rPr>
          <w:rFonts w:ascii="Cambria" w:hAnsi="Cambria"/>
        </w:rPr>
        <w:t xml:space="preserve">Π tried to single parcel of air rights but court views rights for parcel as a whole </w:t>
      </w:r>
    </w:p>
    <w:p w14:paraId="48BAC58C" w14:textId="77777777" w:rsidR="008D69B3" w:rsidRDefault="008D69B3" w:rsidP="008A3EE1">
      <w:pPr>
        <w:pStyle w:val="ListParagraph"/>
        <w:numPr>
          <w:ilvl w:val="2"/>
          <w:numId w:val="37"/>
        </w:numPr>
        <w:rPr>
          <w:rFonts w:ascii="Cambria" w:hAnsi="Cambria"/>
        </w:rPr>
      </w:pPr>
      <w:r>
        <w:rPr>
          <w:rFonts w:ascii="Cambria" w:hAnsi="Cambria"/>
        </w:rPr>
        <w:t>Extent to which regulation has interfered w/ distinct investment-backed expectations</w:t>
      </w:r>
    </w:p>
    <w:p w14:paraId="403963C0" w14:textId="77777777" w:rsidR="008D69B3" w:rsidRDefault="008D69B3" w:rsidP="008A3EE1">
      <w:pPr>
        <w:pStyle w:val="ListParagraph"/>
        <w:numPr>
          <w:ilvl w:val="3"/>
          <w:numId w:val="37"/>
        </w:numPr>
        <w:rPr>
          <w:rFonts w:ascii="Cambria" w:hAnsi="Cambria"/>
        </w:rPr>
      </w:pPr>
      <w:r>
        <w:rPr>
          <w:rFonts w:ascii="Cambria" w:hAnsi="Cambria"/>
        </w:rPr>
        <w:t xml:space="preserve">Making money and getting reasonable return off initial investments </w:t>
      </w:r>
    </w:p>
    <w:p w14:paraId="74B4990F" w14:textId="77777777" w:rsidR="008D69B3" w:rsidRDefault="008D69B3" w:rsidP="008A3EE1">
      <w:pPr>
        <w:pStyle w:val="ListParagraph"/>
        <w:numPr>
          <w:ilvl w:val="3"/>
          <w:numId w:val="37"/>
        </w:numPr>
        <w:rPr>
          <w:rFonts w:ascii="Cambria" w:hAnsi="Cambria"/>
        </w:rPr>
      </w:pPr>
      <w:r>
        <w:rPr>
          <w:rFonts w:ascii="Cambria" w:hAnsi="Cambria"/>
        </w:rPr>
        <w:t>Can still continue current uses</w:t>
      </w:r>
    </w:p>
    <w:p w14:paraId="4F60CC42" w14:textId="77777777" w:rsidR="008D69B3" w:rsidRDefault="008D69B3" w:rsidP="008A3EE1">
      <w:pPr>
        <w:pStyle w:val="ListParagraph"/>
        <w:numPr>
          <w:ilvl w:val="2"/>
          <w:numId w:val="37"/>
        </w:numPr>
        <w:rPr>
          <w:rFonts w:ascii="Cambria" w:hAnsi="Cambria"/>
        </w:rPr>
      </w:pPr>
      <w:r>
        <w:rPr>
          <w:rFonts w:ascii="Cambria" w:hAnsi="Cambria"/>
        </w:rPr>
        <w:t xml:space="preserve">Character of </w:t>
      </w:r>
      <w:proofErr w:type="spellStart"/>
      <w:r>
        <w:rPr>
          <w:rFonts w:ascii="Cambria" w:hAnsi="Cambria"/>
        </w:rPr>
        <w:t>gvm’t</w:t>
      </w:r>
      <w:proofErr w:type="spellEnd"/>
      <w:r>
        <w:rPr>
          <w:rFonts w:ascii="Cambria" w:hAnsi="Cambria"/>
        </w:rPr>
        <w:t xml:space="preserve"> action</w:t>
      </w:r>
    </w:p>
    <w:p w14:paraId="4F88EAE6" w14:textId="77777777" w:rsidR="008D69B3" w:rsidRPr="00AB6251" w:rsidRDefault="008D69B3" w:rsidP="008A3EE1">
      <w:pPr>
        <w:pStyle w:val="ListParagraph"/>
        <w:numPr>
          <w:ilvl w:val="3"/>
          <w:numId w:val="37"/>
        </w:numPr>
        <w:rPr>
          <w:rFonts w:ascii="Cambria" w:hAnsi="Cambria"/>
        </w:rPr>
      </w:pPr>
      <w:r>
        <w:rPr>
          <w:rFonts w:ascii="Cambria" w:hAnsi="Cambria"/>
        </w:rPr>
        <w:t xml:space="preserve">More readily found when physical invasion (cite </w:t>
      </w:r>
      <w:proofErr w:type="spellStart"/>
      <w:r>
        <w:rPr>
          <w:rFonts w:ascii="Cambria" w:hAnsi="Cambria"/>
          <w:i/>
        </w:rPr>
        <w:t>Causby</w:t>
      </w:r>
      <w:proofErr w:type="spellEnd"/>
      <w:r>
        <w:rPr>
          <w:rFonts w:ascii="Cambria" w:hAnsi="Cambria"/>
        </w:rPr>
        <w:t xml:space="preserve">) </w:t>
      </w:r>
    </w:p>
    <w:p w14:paraId="52A85B1C" w14:textId="77777777" w:rsidR="008D69B3" w:rsidRDefault="008D69B3" w:rsidP="008A3EE1">
      <w:pPr>
        <w:pStyle w:val="ListParagraph"/>
        <w:numPr>
          <w:ilvl w:val="1"/>
          <w:numId w:val="37"/>
        </w:numPr>
        <w:rPr>
          <w:rFonts w:ascii="Cambria" w:hAnsi="Cambria"/>
        </w:rPr>
      </w:pPr>
      <w:r>
        <w:rPr>
          <w:rFonts w:ascii="Cambria" w:hAnsi="Cambria"/>
        </w:rPr>
        <w:t xml:space="preserve">CE: Primary factor economic burden owner, not so much as what taken but what’s left </w:t>
      </w:r>
    </w:p>
    <w:p w14:paraId="1FBC2E0C" w14:textId="77777777" w:rsidR="008D69B3" w:rsidRDefault="008D69B3" w:rsidP="008A3EE1">
      <w:pPr>
        <w:pStyle w:val="ListParagraph"/>
        <w:numPr>
          <w:ilvl w:val="1"/>
          <w:numId w:val="37"/>
        </w:numPr>
        <w:rPr>
          <w:rFonts w:ascii="Cambria" w:hAnsi="Cambria"/>
        </w:rPr>
      </w:pPr>
      <w:r>
        <w:rPr>
          <w:rFonts w:ascii="Cambria" w:hAnsi="Cambria"/>
        </w:rPr>
        <w:t xml:space="preserve">Taking law: idea that public as a whole should bear burden rather than some people </w:t>
      </w:r>
    </w:p>
    <w:p w14:paraId="113F32EB" w14:textId="77777777" w:rsidR="008D69B3" w:rsidRDefault="008D69B3" w:rsidP="008A3EE1">
      <w:pPr>
        <w:pStyle w:val="ListParagraph"/>
        <w:numPr>
          <w:ilvl w:val="2"/>
          <w:numId w:val="37"/>
        </w:numPr>
        <w:rPr>
          <w:rFonts w:ascii="Cambria" w:hAnsi="Cambria"/>
        </w:rPr>
      </w:pPr>
      <w:r>
        <w:rPr>
          <w:rFonts w:ascii="Cambria" w:hAnsi="Cambria"/>
        </w:rPr>
        <w:lastRenderedPageBreak/>
        <w:t xml:space="preserve">Π tries to say singled out but majority says 400 other buildings, rationally picked out and integrated plan </w:t>
      </w:r>
    </w:p>
    <w:p w14:paraId="40910975" w14:textId="77777777" w:rsidR="008D69B3" w:rsidRDefault="008D69B3" w:rsidP="008A3EE1">
      <w:pPr>
        <w:pStyle w:val="ListParagraph"/>
        <w:numPr>
          <w:ilvl w:val="3"/>
          <w:numId w:val="37"/>
        </w:numPr>
        <w:rPr>
          <w:rFonts w:ascii="Cambria" w:hAnsi="Cambria"/>
        </w:rPr>
      </w:pPr>
      <w:r>
        <w:rPr>
          <w:rFonts w:ascii="Cambria" w:hAnsi="Cambria"/>
        </w:rPr>
        <w:t xml:space="preserve">This is the opposite of average reciprocity </w:t>
      </w:r>
    </w:p>
    <w:p w14:paraId="1724AE2A" w14:textId="77777777" w:rsidR="008D69B3" w:rsidRDefault="008D69B3" w:rsidP="008A3EE1">
      <w:pPr>
        <w:pStyle w:val="ListParagraph"/>
        <w:numPr>
          <w:ilvl w:val="3"/>
          <w:numId w:val="37"/>
        </w:numPr>
        <w:rPr>
          <w:rFonts w:ascii="Cambria" w:hAnsi="Cambria"/>
        </w:rPr>
      </w:pPr>
      <w:r>
        <w:rPr>
          <w:rFonts w:ascii="Cambria" w:hAnsi="Cambria"/>
        </w:rPr>
        <w:t>Similar to Brandeis’s civilized society</w:t>
      </w:r>
    </w:p>
    <w:p w14:paraId="753A40DE" w14:textId="77777777" w:rsidR="008D69B3" w:rsidRDefault="008D69B3" w:rsidP="008A3EE1">
      <w:pPr>
        <w:pStyle w:val="ListParagraph"/>
        <w:numPr>
          <w:ilvl w:val="3"/>
          <w:numId w:val="37"/>
        </w:numPr>
        <w:rPr>
          <w:rFonts w:ascii="Cambria" w:hAnsi="Cambria"/>
        </w:rPr>
      </w:pPr>
      <w:r>
        <w:rPr>
          <w:rFonts w:ascii="Cambria" w:hAnsi="Cambria"/>
        </w:rPr>
        <w:t xml:space="preserve">But here, probably got advantage b/c tourist attraction and have things like hotel </w:t>
      </w:r>
    </w:p>
    <w:p w14:paraId="56D78D04" w14:textId="77777777" w:rsidR="008D69B3" w:rsidRPr="00B73D02" w:rsidRDefault="008D69B3" w:rsidP="008A3EE1">
      <w:pPr>
        <w:pStyle w:val="ListParagraph"/>
        <w:numPr>
          <w:ilvl w:val="2"/>
          <w:numId w:val="37"/>
        </w:numPr>
        <w:rPr>
          <w:rFonts w:ascii="Cambria" w:hAnsi="Cambria"/>
        </w:rPr>
      </w:pPr>
      <w:r>
        <w:rPr>
          <w:rFonts w:ascii="Cambria" w:hAnsi="Cambria"/>
        </w:rPr>
        <w:t xml:space="preserve">Dissent agrees w/ π that being singled out and not being offset by benefits from preserving other landmarks </w:t>
      </w:r>
    </w:p>
    <w:p w14:paraId="2649C2C6" w14:textId="77777777" w:rsidR="008D69B3" w:rsidRPr="00F55B19" w:rsidRDefault="008D69B3" w:rsidP="008D69B3">
      <w:pPr>
        <w:jc w:val="center"/>
        <w:rPr>
          <w:rFonts w:ascii="Cambria" w:hAnsi="Cambria"/>
        </w:rPr>
      </w:pPr>
    </w:p>
    <w:p w14:paraId="76C1E41E" w14:textId="77777777" w:rsidR="008D69B3" w:rsidRPr="00F55B19" w:rsidRDefault="008D69B3" w:rsidP="008D69B3">
      <w:pPr>
        <w:pStyle w:val="Heading3"/>
        <w:rPr>
          <w:rFonts w:ascii="Cambria" w:hAnsi="Cambria"/>
        </w:rPr>
      </w:pPr>
      <w:bookmarkStart w:id="53" w:name="_Toc26022253"/>
      <w:r w:rsidRPr="00F55B19">
        <w:rPr>
          <w:rFonts w:ascii="Cambria" w:hAnsi="Cambria"/>
        </w:rPr>
        <w:t>3. Physical Invasions</w:t>
      </w:r>
      <w:bookmarkEnd w:id="53"/>
    </w:p>
    <w:p w14:paraId="075949F7" w14:textId="77777777" w:rsidR="008D69B3" w:rsidRDefault="008D69B3" w:rsidP="008D69B3">
      <w:pPr>
        <w:jc w:val="center"/>
        <w:rPr>
          <w:rFonts w:ascii="Cambria" w:hAnsi="Cambria"/>
        </w:rPr>
      </w:pPr>
    </w:p>
    <w:p w14:paraId="07772DF9" w14:textId="77777777" w:rsidR="008D69B3" w:rsidRDefault="008D69B3" w:rsidP="008A3EE1">
      <w:pPr>
        <w:pStyle w:val="ListParagraph"/>
        <w:numPr>
          <w:ilvl w:val="0"/>
          <w:numId w:val="38"/>
        </w:numPr>
        <w:rPr>
          <w:rFonts w:ascii="Cambria" w:hAnsi="Cambria"/>
        </w:rPr>
      </w:pPr>
      <w:r>
        <w:rPr>
          <w:rFonts w:ascii="Cambria" w:hAnsi="Cambria"/>
        </w:rPr>
        <w:t xml:space="preserve">Overview </w:t>
      </w:r>
    </w:p>
    <w:p w14:paraId="022B6780" w14:textId="77777777" w:rsidR="008D69B3" w:rsidRDefault="008D69B3" w:rsidP="008A3EE1">
      <w:pPr>
        <w:pStyle w:val="ListParagraph"/>
        <w:numPr>
          <w:ilvl w:val="1"/>
          <w:numId w:val="38"/>
        </w:numPr>
        <w:rPr>
          <w:rFonts w:ascii="Cambria" w:hAnsi="Cambria"/>
        </w:rPr>
      </w:pPr>
      <w:r>
        <w:rPr>
          <w:rFonts w:ascii="Cambria" w:hAnsi="Cambria"/>
        </w:rPr>
        <w:t xml:space="preserve">From </w:t>
      </w:r>
      <w:r>
        <w:rPr>
          <w:rFonts w:ascii="Cambria" w:hAnsi="Cambria"/>
          <w:i/>
        </w:rPr>
        <w:t>Penn Central</w:t>
      </w:r>
      <w:r>
        <w:rPr>
          <w:rFonts w:ascii="Cambria" w:hAnsi="Cambria"/>
        </w:rPr>
        <w:t xml:space="preserve">: taking more likely when physical invasion but still balancing as character of </w:t>
      </w:r>
      <w:proofErr w:type="spellStart"/>
      <w:r>
        <w:rPr>
          <w:rFonts w:ascii="Cambria" w:hAnsi="Cambria"/>
        </w:rPr>
        <w:t>gvm’t</w:t>
      </w:r>
      <w:proofErr w:type="spellEnd"/>
      <w:r>
        <w:rPr>
          <w:rFonts w:ascii="Cambria" w:hAnsi="Cambria"/>
        </w:rPr>
        <w:t xml:space="preserve"> action  </w:t>
      </w:r>
    </w:p>
    <w:p w14:paraId="562E5C43" w14:textId="77777777" w:rsidR="008D69B3" w:rsidRDefault="008D69B3" w:rsidP="008A3EE1">
      <w:pPr>
        <w:pStyle w:val="ListParagraph"/>
        <w:numPr>
          <w:ilvl w:val="1"/>
          <w:numId w:val="38"/>
        </w:numPr>
        <w:rPr>
          <w:rFonts w:ascii="Cambria" w:hAnsi="Cambria"/>
        </w:rPr>
      </w:pPr>
      <w:r>
        <w:rPr>
          <w:rFonts w:ascii="Cambria" w:hAnsi="Cambria"/>
          <w:i/>
        </w:rPr>
        <w:t>Kaiser Aetna</w:t>
      </w:r>
      <w:r>
        <w:rPr>
          <w:rFonts w:ascii="Cambria" w:hAnsi="Cambria"/>
        </w:rPr>
        <w:t xml:space="preserve"> + </w:t>
      </w:r>
      <w:r>
        <w:rPr>
          <w:rFonts w:ascii="Cambria" w:hAnsi="Cambria"/>
          <w:i/>
        </w:rPr>
        <w:t xml:space="preserve">Pruneyard </w:t>
      </w:r>
      <w:r>
        <w:rPr>
          <w:rFonts w:ascii="Cambria" w:hAnsi="Cambria"/>
        </w:rPr>
        <w:t xml:space="preserve">balancing test </w:t>
      </w:r>
    </w:p>
    <w:p w14:paraId="4B964A1D" w14:textId="77777777" w:rsidR="008D69B3" w:rsidRDefault="008D69B3" w:rsidP="008A3EE1">
      <w:pPr>
        <w:pStyle w:val="ListParagraph"/>
        <w:numPr>
          <w:ilvl w:val="2"/>
          <w:numId w:val="38"/>
        </w:numPr>
        <w:rPr>
          <w:rFonts w:ascii="Cambria" w:hAnsi="Cambria"/>
        </w:rPr>
      </w:pPr>
      <w:r>
        <w:rPr>
          <w:rFonts w:ascii="Cambria" w:hAnsi="Cambria"/>
        </w:rPr>
        <w:t>Mainly economic impact – reasonable investments (takings is about economic value)</w:t>
      </w:r>
    </w:p>
    <w:p w14:paraId="5FA607DC" w14:textId="77777777" w:rsidR="008D69B3" w:rsidRDefault="008D69B3" w:rsidP="008A3EE1">
      <w:pPr>
        <w:pStyle w:val="ListParagraph"/>
        <w:numPr>
          <w:ilvl w:val="2"/>
          <w:numId w:val="38"/>
        </w:numPr>
        <w:rPr>
          <w:rFonts w:ascii="Cambria" w:hAnsi="Cambria"/>
        </w:rPr>
      </w:pPr>
      <w:r>
        <w:rPr>
          <w:rFonts w:ascii="Cambria" w:hAnsi="Cambria"/>
        </w:rPr>
        <w:t>Decision owner made opening to pubic</w:t>
      </w:r>
    </w:p>
    <w:p w14:paraId="7F886E24" w14:textId="77777777" w:rsidR="008D69B3" w:rsidRDefault="008D69B3" w:rsidP="008A3EE1">
      <w:pPr>
        <w:pStyle w:val="ListParagraph"/>
        <w:numPr>
          <w:ilvl w:val="3"/>
          <w:numId w:val="38"/>
        </w:numPr>
        <w:rPr>
          <w:rFonts w:ascii="Cambria" w:hAnsi="Cambria"/>
        </w:rPr>
      </w:pPr>
      <w:r>
        <w:rPr>
          <w:rFonts w:ascii="Cambria" w:hAnsi="Cambria"/>
        </w:rPr>
        <w:t>If did, significant for not taking</w:t>
      </w:r>
    </w:p>
    <w:p w14:paraId="2FF65882" w14:textId="77777777" w:rsidR="008D69B3" w:rsidRDefault="008D69B3" w:rsidP="008A3EE1">
      <w:pPr>
        <w:pStyle w:val="ListParagraph"/>
        <w:numPr>
          <w:ilvl w:val="3"/>
          <w:numId w:val="38"/>
        </w:numPr>
        <w:rPr>
          <w:rFonts w:ascii="Cambria" w:hAnsi="Cambria"/>
        </w:rPr>
      </w:pPr>
      <w:r>
        <w:rPr>
          <w:rFonts w:ascii="Cambria" w:hAnsi="Cambria"/>
        </w:rPr>
        <w:t xml:space="preserve">If not, value right exclude </w:t>
      </w:r>
    </w:p>
    <w:p w14:paraId="18AE4FC4" w14:textId="77777777" w:rsidR="008D69B3" w:rsidRPr="00471C5F" w:rsidRDefault="008D69B3" w:rsidP="008A3EE1">
      <w:pPr>
        <w:pStyle w:val="ListParagraph"/>
        <w:numPr>
          <w:ilvl w:val="1"/>
          <w:numId w:val="38"/>
        </w:numPr>
        <w:rPr>
          <w:rFonts w:ascii="Cambria" w:hAnsi="Cambria"/>
        </w:rPr>
      </w:pPr>
      <w:r>
        <w:rPr>
          <w:rFonts w:ascii="Cambria" w:hAnsi="Cambria"/>
        </w:rPr>
        <w:t xml:space="preserve">Per se rule: permanent physical occupation is constitutional taking. </w:t>
      </w:r>
    </w:p>
    <w:p w14:paraId="7236D230" w14:textId="77777777" w:rsidR="008D69B3" w:rsidRPr="0069128A" w:rsidRDefault="008D69B3" w:rsidP="008D69B3">
      <w:pPr>
        <w:rPr>
          <w:rFonts w:ascii="Cambria" w:hAnsi="Cambria"/>
        </w:rPr>
      </w:pPr>
    </w:p>
    <w:p w14:paraId="3C2A8049" w14:textId="77777777" w:rsidR="008D69B3" w:rsidRDefault="008D69B3" w:rsidP="008A3EE1">
      <w:pPr>
        <w:pStyle w:val="ListParagraph"/>
        <w:numPr>
          <w:ilvl w:val="0"/>
          <w:numId w:val="38"/>
        </w:numPr>
        <w:rPr>
          <w:rFonts w:ascii="Cambria" w:hAnsi="Cambria"/>
        </w:rPr>
      </w:pPr>
      <w:r>
        <w:rPr>
          <w:rFonts w:ascii="Cambria" w:hAnsi="Cambria"/>
          <w:i/>
        </w:rPr>
        <w:t xml:space="preserve">Kaiser Aetna </w:t>
      </w:r>
      <w:r>
        <w:rPr>
          <w:rFonts w:ascii="Cambria" w:hAnsi="Cambria"/>
        </w:rPr>
        <w:t xml:space="preserve">(1979): </w:t>
      </w:r>
      <w:proofErr w:type="spellStart"/>
      <w:r>
        <w:rPr>
          <w:rFonts w:ascii="Cambria" w:hAnsi="Cambria"/>
        </w:rPr>
        <w:t>gvm’t</w:t>
      </w:r>
      <w:proofErr w:type="spellEnd"/>
      <w:r>
        <w:rPr>
          <w:rFonts w:ascii="Cambria" w:hAnsi="Cambria"/>
        </w:rPr>
        <w:t xml:space="preserve"> must pay when open water made navigable to public </w:t>
      </w:r>
    </w:p>
    <w:p w14:paraId="45884C4F" w14:textId="77777777" w:rsidR="008D69B3" w:rsidRDefault="008D69B3" w:rsidP="008A3EE1">
      <w:pPr>
        <w:pStyle w:val="ListParagraph"/>
        <w:numPr>
          <w:ilvl w:val="1"/>
          <w:numId w:val="38"/>
        </w:numPr>
        <w:rPr>
          <w:rFonts w:ascii="Cambria" w:hAnsi="Cambria"/>
        </w:rPr>
      </w:pPr>
      <w:r>
        <w:rPr>
          <w:rFonts w:ascii="Cambria" w:hAnsi="Cambria"/>
        </w:rPr>
        <w:t xml:space="preserve">Strip of land blocked access to marina and π made the opening. </w:t>
      </w:r>
      <w:proofErr w:type="spellStart"/>
      <w:r>
        <w:rPr>
          <w:rFonts w:ascii="Cambria" w:hAnsi="Cambria"/>
        </w:rPr>
        <w:t>Gvm’t</w:t>
      </w:r>
      <w:proofErr w:type="spellEnd"/>
      <w:r>
        <w:rPr>
          <w:rFonts w:ascii="Cambria" w:hAnsi="Cambria"/>
        </w:rPr>
        <w:t xml:space="preserve"> opens up to the public </w:t>
      </w:r>
    </w:p>
    <w:p w14:paraId="18E439BC" w14:textId="77777777" w:rsidR="008D69B3" w:rsidRDefault="008D69B3" w:rsidP="008A3EE1">
      <w:pPr>
        <w:pStyle w:val="ListParagraph"/>
        <w:numPr>
          <w:ilvl w:val="1"/>
          <w:numId w:val="38"/>
        </w:numPr>
        <w:rPr>
          <w:rFonts w:ascii="Cambria" w:hAnsi="Cambria"/>
        </w:rPr>
      </w:pPr>
      <w:r>
        <w:rPr>
          <w:rFonts w:ascii="Cambria" w:hAnsi="Cambria"/>
        </w:rPr>
        <w:t xml:space="preserve">From </w:t>
      </w:r>
      <w:r>
        <w:rPr>
          <w:rFonts w:ascii="Cambria" w:hAnsi="Cambria"/>
          <w:i/>
        </w:rPr>
        <w:t>Penn Central</w:t>
      </w:r>
      <w:r>
        <w:rPr>
          <w:rFonts w:ascii="Cambria" w:hAnsi="Cambria"/>
        </w:rPr>
        <w:t xml:space="preserve">: taking more likely when physical invasion but still balancing as character of </w:t>
      </w:r>
      <w:proofErr w:type="spellStart"/>
      <w:r>
        <w:rPr>
          <w:rFonts w:ascii="Cambria" w:hAnsi="Cambria"/>
        </w:rPr>
        <w:t>gvm’t</w:t>
      </w:r>
      <w:proofErr w:type="spellEnd"/>
      <w:r>
        <w:rPr>
          <w:rFonts w:ascii="Cambria" w:hAnsi="Cambria"/>
        </w:rPr>
        <w:t xml:space="preserve"> action  </w:t>
      </w:r>
    </w:p>
    <w:p w14:paraId="06879C45" w14:textId="77777777" w:rsidR="008D69B3" w:rsidRDefault="008D69B3" w:rsidP="008A3EE1">
      <w:pPr>
        <w:pStyle w:val="ListParagraph"/>
        <w:numPr>
          <w:ilvl w:val="1"/>
          <w:numId w:val="38"/>
        </w:numPr>
        <w:rPr>
          <w:rFonts w:ascii="Cambria" w:hAnsi="Cambria"/>
        </w:rPr>
      </w:pPr>
      <w:r>
        <w:rPr>
          <w:rFonts w:ascii="Cambria" w:hAnsi="Cambria"/>
        </w:rPr>
        <w:t>Navigable servitude is inherent limitation but made investment w/ reliance that could have right to exclude</w:t>
      </w:r>
    </w:p>
    <w:p w14:paraId="1B82B4AC" w14:textId="77777777" w:rsidR="008D69B3" w:rsidRDefault="008D69B3" w:rsidP="008A3EE1">
      <w:pPr>
        <w:pStyle w:val="ListParagraph"/>
        <w:numPr>
          <w:ilvl w:val="2"/>
          <w:numId w:val="38"/>
        </w:numPr>
        <w:rPr>
          <w:rFonts w:ascii="Cambria" w:hAnsi="Cambria"/>
        </w:rPr>
      </w:pPr>
      <w:r>
        <w:rPr>
          <w:rFonts w:ascii="Cambria" w:hAnsi="Cambria"/>
        </w:rPr>
        <w:t xml:space="preserve">Now it has to be </w:t>
      </w:r>
      <w:r>
        <w:rPr>
          <w:rFonts w:ascii="Cambria" w:hAnsi="Cambria"/>
          <w:b/>
        </w:rPr>
        <w:t>reasonable</w:t>
      </w:r>
      <w:r>
        <w:rPr>
          <w:rFonts w:ascii="Cambria" w:hAnsi="Cambria"/>
        </w:rPr>
        <w:t xml:space="preserve"> investments (which it was according to majority – relied on </w:t>
      </w:r>
      <w:proofErr w:type="spellStart"/>
      <w:r>
        <w:rPr>
          <w:rFonts w:ascii="Cambria" w:hAnsi="Cambria"/>
        </w:rPr>
        <w:t>gvm’t</w:t>
      </w:r>
      <w:proofErr w:type="spellEnd"/>
      <w:r>
        <w:rPr>
          <w:rFonts w:ascii="Cambria" w:hAnsi="Cambria"/>
        </w:rPr>
        <w:t xml:space="preserve"> when got permit) </w:t>
      </w:r>
    </w:p>
    <w:p w14:paraId="0059E768" w14:textId="77777777" w:rsidR="008D69B3" w:rsidRDefault="008D69B3" w:rsidP="008A3EE1">
      <w:pPr>
        <w:pStyle w:val="ListParagraph"/>
        <w:numPr>
          <w:ilvl w:val="2"/>
          <w:numId w:val="38"/>
        </w:numPr>
        <w:rPr>
          <w:rFonts w:ascii="Cambria" w:hAnsi="Cambria"/>
        </w:rPr>
      </w:pPr>
      <w:r>
        <w:rPr>
          <w:rFonts w:ascii="Cambria" w:hAnsi="Cambria"/>
        </w:rPr>
        <w:t xml:space="preserve">Dissent: can’t waive public right to access – nothing reasonable in expectations given history of navigational servitude </w:t>
      </w:r>
    </w:p>
    <w:p w14:paraId="140F27BF" w14:textId="77777777" w:rsidR="008D69B3" w:rsidRDefault="008D69B3" w:rsidP="008A3EE1">
      <w:pPr>
        <w:pStyle w:val="ListParagraph"/>
        <w:numPr>
          <w:ilvl w:val="2"/>
          <w:numId w:val="38"/>
        </w:numPr>
        <w:rPr>
          <w:rFonts w:ascii="Cambria" w:hAnsi="Cambria"/>
        </w:rPr>
      </w:pPr>
      <w:r>
        <w:rPr>
          <w:rFonts w:ascii="Cambria" w:hAnsi="Cambria"/>
        </w:rPr>
        <w:t xml:space="preserve">Distinguish from great navigable streams – never subject to private ownership </w:t>
      </w:r>
    </w:p>
    <w:p w14:paraId="24748F40" w14:textId="77777777" w:rsidR="008D69B3" w:rsidRDefault="008D69B3" w:rsidP="008A3EE1">
      <w:pPr>
        <w:pStyle w:val="ListParagraph"/>
        <w:numPr>
          <w:ilvl w:val="1"/>
          <w:numId w:val="38"/>
        </w:numPr>
        <w:rPr>
          <w:rFonts w:ascii="Cambria" w:hAnsi="Cambria"/>
        </w:rPr>
      </w:pPr>
      <w:r>
        <w:rPr>
          <w:rFonts w:ascii="Cambria" w:hAnsi="Cambria"/>
        </w:rPr>
        <w:t xml:space="preserve">Case is unclear – could read as whenever physical invasion of </w:t>
      </w:r>
      <w:proofErr w:type="spellStart"/>
      <w:r>
        <w:rPr>
          <w:rFonts w:ascii="Cambria" w:hAnsi="Cambria"/>
        </w:rPr>
        <w:t>gvm’t</w:t>
      </w:r>
      <w:proofErr w:type="spellEnd"/>
      <w:r>
        <w:rPr>
          <w:rFonts w:ascii="Cambria" w:hAnsi="Cambria"/>
        </w:rPr>
        <w:t xml:space="preserve"> imposed servitude, constitutional taking </w:t>
      </w:r>
    </w:p>
    <w:p w14:paraId="26A84953" w14:textId="77777777" w:rsidR="008D69B3" w:rsidRDefault="008D69B3" w:rsidP="008A3EE1">
      <w:pPr>
        <w:pStyle w:val="ListParagraph"/>
        <w:numPr>
          <w:ilvl w:val="2"/>
          <w:numId w:val="38"/>
        </w:numPr>
        <w:rPr>
          <w:rFonts w:ascii="Cambria" w:hAnsi="Cambria"/>
        </w:rPr>
      </w:pPr>
      <w:proofErr w:type="gramStart"/>
      <w:r>
        <w:rPr>
          <w:rFonts w:ascii="Cambria" w:hAnsi="Cambria"/>
        </w:rPr>
        <w:t>Also</w:t>
      </w:r>
      <w:proofErr w:type="gramEnd"/>
      <w:r>
        <w:rPr>
          <w:rFonts w:ascii="Cambria" w:hAnsi="Cambria"/>
        </w:rPr>
        <w:t xml:space="preserve"> unclear if taking only because it has a serious economic impact </w:t>
      </w:r>
    </w:p>
    <w:p w14:paraId="2111AE40" w14:textId="77777777" w:rsidR="008D69B3" w:rsidRDefault="008D69B3" w:rsidP="008A3EE1">
      <w:pPr>
        <w:pStyle w:val="ListParagraph"/>
        <w:numPr>
          <w:ilvl w:val="2"/>
          <w:numId w:val="38"/>
        </w:numPr>
        <w:rPr>
          <w:rFonts w:ascii="Cambria" w:hAnsi="Cambria"/>
        </w:rPr>
      </w:pPr>
      <w:r>
        <w:rPr>
          <w:rFonts w:ascii="Cambria" w:hAnsi="Cambria"/>
        </w:rPr>
        <w:t>New way of conceptual severance</w:t>
      </w:r>
    </w:p>
    <w:p w14:paraId="3E569076" w14:textId="77777777" w:rsidR="008D69B3" w:rsidRPr="00CE2FD3" w:rsidRDefault="008D69B3" w:rsidP="008A3EE1">
      <w:pPr>
        <w:pStyle w:val="ListParagraph"/>
        <w:numPr>
          <w:ilvl w:val="2"/>
          <w:numId w:val="38"/>
        </w:numPr>
        <w:rPr>
          <w:rFonts w:ascii="Cambria" w:hAnsi="Cambria"/>
        </w:rPr>
      </w:pPr>
      <w:r>
        <w:rPr>
          <w:rFonts w:ascii="Cambria" w:hAnsi="Cambria"/>
        </w:rPr>
        <w:t>Big fat stick (exclusion is taken)</w:t>
      </w:r>
    </w:p>
    <w:p w14:paraId="19F0D616" w14:textId="77777777" w:rsidR="008D69B3" w:rsidRPr="00001A92" w:rsidRDefault="008D69B3" w:rsidP="008D69B3">
      <w:pPr>
        <w:rPr>
          <w:rFonts w:ascii="Cambria" w:hAnsi="Cambria"/>
        </w:rPr>
      </w:pPr>
    </w:p>
    <w:p w14:paraId="4751CDF4" w14:textId="77777777" w:rsidR="008D69B3" w:rsidRDefault="008D69B3" w:rsidP="008A3EE1">
      <w:pPr>
        <w:pStyle w:val="ListParagraph"/>
        <w:numPr>
          <w:ilvl w:val="0"/>
          <w:numId w:val="38"/>
        </w:numPr>
        <w:rPr>
          <w:rFonts w:ascii="Cambria" w:hAnsi="Cambria"/>
        </w:rPr>
      </w:pPr>
      <w:r>
        <w:rPr>
          <w:rFonts w:ascii="Cambria" w:hAnsi="Cambria"/>
          <w:i/>
        </w:rPr>
        <w:t xml:space="preserve">Pruneyard </w:t>
      </w:r>
      <w:r>
        <w:rPr>
          <w:rFonts w:ascii="Cambria" w:hAnsi="Cambria"/>
        </w:rPr>
        <w:t xml:space="preserve">(1980): not every physical invasion by </w:t>
      </w:r>
      <w:proofErr w:type="spellStart"/>
      <w:r>
        <w:rPr>
          <w:rFonts w:ascii="Cambria" w:hAnsi="Cambria"/>
        </w:rPr>
        <w:t>gvm’t</w:t>
      </w:r>
      <w:proofErr w:type="spellEnd"/>
      <w:r>
        <w:rPr>
          <w:rFonts w:ascii="Cambria" w:hAnsi="Cambria"/>
        </w:rPr>
        <w:t xml:space="preserve"> is taking </w:t>
      </w:r>
    </w:p>
    <w:p w14:paraId="2856D9D1" w14:textId="77777777" w:rsidR="008D69B3" w:rsidRDefault="008D69B3" w:rsidP="008A3EE1">
      <w:pPr>
        <w:pStyle w:val="ListParagraph"/>
        <w:numPr>
          <w:ilvl w:val="1"/>
          <w:numId w:val="38"/>
        </w:numPr>
        <w:rPr>
          <w:rFonts w:ascii="Cambria" w:hAnsi="Cambria"/>
        </w:rPr>
      </w:pPr>
      <w:r>
        <w:rPr>
          <w:rFonts w:ascii="Cambria" w:hAnsi="Cambria"/>
        </w:rPr>
        <w:t xml:space="preserve">∆ owns large shopping center. Kicked out HS leaf-letters and CA Supreme Court said can’t do this b/c CA constitution protects this. ∆ argues taking. </w:t>
      </w:r>
    </w:p>
    <w:p w14:paraId="26EEE80A" w14:textId="77777777" w:rsidR="008D69B3" w:rsidRDefault="008D69B3" w:rsidP="008A3EE1">
      <w:pPr>
        <w:pStyle w:val="ListParagraph"/>
        <w:numPr>
          <w:ilvl w:val="1"/>
          <w:numId w:val="38"/>
        </w:numPr>
        <w:rPr>
          <w:rFonts w:ascii="Cambria" w:hAnsi="Cambria"/>
        </w:rPr>
      </w:pPr>
      <w:r>
        <w:rPr>
          <w:rFonts w:ascii="Cambria" w:hAnsi="Cambria"/>
        </w:rPr>
        <w:t>Court acknowledges literal taking but not constitutional taking</w:t>
      </w:r>
    </w:p>
    <w:p w14:paraId="36489B8E" w14:textId="77777777" w:rsidR="008D69B3" w:rsidRDefault="008D69B3" w:rsidP="008A3EE1">
      <w:pPr>
        <w:pStyle w:val="ListParagraph"/>
        <w:numPr>
          <w:ilvl w:val="2"/>
          <w:numId w:val="38"/>
        </w:numPr>
        <w:rPr>
          <w:rFonts w:ascii="Cambria" w:hAnsi="Cambria"/>
        </w:rPr>
      </w:pPr>
      <w:r>
        <w:rPr>
          <w:rFonts w:ascii="Cambria" w:hAnsi="Cambria"/>
        </w:rPr>
        <w:lastRenderedPageBreak/>
        <w:t>Doesn’t interfere w/ use of mall or economics</w:t>
      </w:r>
    </w:p>
    <w:p w14:paraId="1A845AD9" w14:textId="77777777" w:rsidR="008D69B3" w:rsidRDefault="008D69B3" w:rsidP="008A3EE1">
      <w:pPr>
        <w:pStyle w:val="ListParagraph"/>
        <w:numPr>
          <w:ilvl w:val="2"/>
          <w:numId w:val="38"/>
        </w:numPr>
        <w:rPr>
          <w:rFonts w:ascii="Cambria" w:hAnsi="Cambria"/>
        </w:rPr>
      </w:pPr>
      <w:r>
        <w:rPr>
          <w:rFonts w:ascii="Cambria" w:hAnsi="Cambria"/>
        </w:rPr>
        <w:t xml:space="preserve">High school students didn’t do anything </w:t>
      </w:r>
    </w:p>
    <w:p w14:paraId="629DFC83" w14:textId="77777777" w:rsidR="008D69B3" w:rsidRDefault="008D69B3" w:rsidP="008A3EE1">
      <w:pPr>
        <w:pStyle w:val="ListParagraph"/>
        <w:numPr>
          <w:ilvl w:val="2"/>
          <w:numId w:val="38"/>
        </w:numPr>
        <w:rPr>
          <w:rFonts w:ascii="Cambria" w:hAnsi="Cambria"/>
        </w:rPr>
      </w:pPr>
      <w:r>
        <w:rPr>
          <w:rFonts w:ascii="Cambria" w:hAnsi="Cambria"/>
        </w:rPr>
        <w:t xml:space="preserve">Can put constitutional restrictions to make sure it doesn’t interfere </w:t>
      </w:r>
    </w:p>
    <w:p w14:paraId="61ED2AF1" w14:textId="77777777" w:rsidR="008D69B3" w:rsidRDefault="008D69B3" w:rsidP="008A3EE1">
      <w:pPr>
        <w:pStyle w:val="ListParagraph"/>
        <w:numPr>
          <w:ilvl w:val="1"/>
          <w:numId w:val="38"/>
        </w:numPr>
        <w:rPr>
          <w:rFonts w:ascii="Cambria" w:hAnsi="Cambria"/>
        </w:rPr>
      </w:pPr>
      <w:r>
        <w:rPr>
          <w:rFonts w:ascii="Cambria" w:hAnsi="Cambria"/>
        </w:rPr>
        <w:t xml:space="preserve">Courts feel obliged to say why not taking b/c </w:t>
      </w:r>
      <w:r>
        <w:rPr>
          <w:rFonts w:ascii="Cambria" w:hAnsi="Cambria"/>
          <w:i/>
        </w:rPr>
        <w:t>Kaiser</w:t>
      </w:r>
    </w:p>
    <w:p w14:paraId="62955B55" w14:textId="77777777" w:rsidR="008D69B3" w:rsidRDefault="008D69B3" w:rsidP="008A3EE1">
      <w:pPr>
        <w:pStyle w:val="ListParagraph"/>
        <w:numPr>
          <w:ilvl w:val="2"/>
          <w:numId w:val="38"/>
        </w:numPr>
        <w:rPr>
          <w:rFonts w:ascii="Cambria" w:hAnsi="Cambria"/>
        </w:rPr>
      </w:pPr>
      <w:r>
        <w:rPr>
          <w:rFonts w:ascii="Cambria" w:hAnsi="Cambria"/>
        </w:rPr>
        <w:t xml:space="preserve">Significant economic impact and investments are not here </w:t>
      </w:r>
    </w:p>
    <w:p w14:paraId="16DDA86B" w14:textId="77777777" w:rsidR="008D69B3" w:rsidRDefault="008D69B3" w:rsidP="008A3EE1">
      <w:pPr>
        <w:pStyle w:val="ListParagraph"/>
        <w:numPr>
          <w:ilvl w:val="2"/>
          <w:numId w:val="38"/>
        </w:numPr>
        <w:rPr>
          <w:rFonts w:ascii="Cambria" w:hAnsi="Cambria"/>
        </w:rPr>
      </w:pPr>
      <w:r>
        <w:rPr>
          <w:rFonts w:ascii="Cambria" w:hAnsi="Cambria"/>
        </w:rPr>
        <w:t xml:space="preserve">Owners here already made it public (not true in </w:t>
      </w:r>
      <w:r>
        <w:rPr>
          <w:rFonts w:ascii="Cambria" w:hAnsi="Cambria"/>
          <w:i/>
        </w:rPr>
        <w:t>Kaiser</w:t>
      </w:r>
      <w:r>
        <w:rPr>
          <w:rFonts w:ascii="Cambria" w:hAnsi="Cambria"/>
        </w:rPr>
        <w:t>)</w:t>
      </w:r>
    </w:p>
    <w:p w14:paraId="5092D0DC" w14:textId="77777777" w:rsidR="008D69B3" w:rsidRDefault="008D69B3" w:rsidP="008A3EE1">
      <w:pPr>
        <w:pStyle w:val="ListParagraph"/>
        <w:numPr>
          <w:ilvl w:val="2"/>
          <w:numId w:val="38"/>
        </w:numPr>
        <w:rPr>
          <w:rFonts w:ascii="Cambria" w:hAnsi="Cambria"/>
        </w:rPr>
      </w:pPr>
      <w:r>
        <w:rPr>
          <w:rFonts w:ascii="Cambria" w:hAnsi="Cambria"/>
        </w:rPr>
        <w:t>State can define and redefine property rights, can’t define property in the 1</w:t>
      </w:r>
      <w:r w:rsidRPr="005A3C19">
        <w:rPr>
          <w:rFonts w:ascii="Cambria" w:hAnsi="Cambria"/>
          <w:vertAlign w:val="superscript"/>
        </w:rPr>
        <w:t>st</w:t>
      </w:r>
      <w:r>
        <w:rPr>
          <w:rFonts w:ascii="Cambria" w:hAnsi="Cambria"/>
        </w:rPr>
        <w:t xml:space="preserve"> instance in </w:t>
      </w:r>
      <w:r>
        <w:rPr>
          <w:rFonts w:ascii="Cambria" w:hAnsi="Cambria"/>
          <w:i/>
        </w:rPr>
        <w:t>Kaiser</w:t>
      </w:r>
    </w:p>
    <w:p w14:paraId="2B636668" w14:textId="77777777" w:rsidR="008D69B3" w:rsidRDefault="008D69B3" w:rsidP="008A3EE1">
      <w:pPr>
        <w:pStyle w:val="ListParagraph"/>
        <w:numPr>
          <w:ilvl w:val="3"/>
          <w:numId w:val="38"/>
        </w:numPr>
        <w:rPr>
          <w:rFonts w:ascii="Cambria" w:hAnsi="Cambria"/>
        </w:rPr>
      </w:pPr>
      <w:r>
        <w:rPr>
          <w:rFonts w:ascii="Cambria" w:hAnsi="Cambria"/>
        </w:rPr>
        <w:t>Within power of states: acting through the court who determine can no longer have right to exclude</w:t>
      </w:r>
    </w:p>
    <w:p w14:paraId="1F5C7F7F" w14:textId="77777777" w:rsidR="008D69B3" w:rsidRDefault="008D69B3" w:rsidP="008A3EE1">
      <w:pPr>
        <w:pStyle w:val="ListParagraph"/>
        <w:numPr>
          <w:ilvl w:val="3"/>
          <w:numId w:val="38"/>
        </w:numPr>
        <w:rPr>
          <w:rFonts w:ascii="Cambria" w:hAnsi="Cambria"/>
        </w:rPr>
      </w:pPr>
      <w:r>
        <w:rPr>
          <w:rFonts w:ascii="Cambria" w:hAnsi="Cambria"/>
        </w:rPr>
        <w:t xml:space="preserve">States have more latitude in changing underlying property rights  </w:t>
      </w:r>
    </w:p>
    <w:p w14:paraId="3A93EB33" w14:textId="77777777" w:rsidR="008D69B3" w:rsidRDefault="008D69B3" w:rsidP="008A3EE1">
      <w:pPr>
        <w:pStyle w:val="ListParagraph"/>
        <w:numPr>
          <w:ilvl w:val="1"/>
          <w:numId w:val="38"/>
        </w:numPr>
        <w:rPr>
          <w:rFonts w:ascii="Cambria" w:hAnsi="Cambria"/>
        </w:rPr>
      </w:pPr>
      <w:r>
        <w:rPr>
          <w:rFonts w:ascii="Cambria" w:hAnsi="Cambria"/>
        </w:rPr>
        <w:t xml:space="preserve">Considered judicial </w:t>
      </w:r>
      <w:proofErr w:type="gramStart"/>
      <w:r>
        <w:rPr>
          <w:rFonts w:ascii="Cambria" w:hAnsi="Cambria"/>
        </w:rPr>
        <w:t>taking:</w:t>
      </w:r>
      <w:proofErr w:type="gramEnd"/>
      <w:r>
        <w:rPr>
          <w:rFonts w:ascii="Cambria" w:hAnsi="Cambria"/>
        </w:rPr>
        <w:t xml:space="preserve"> interpreting constitutional free speech which has always been there  </w:t>
      </w:r>
    </w:p>
    <w:p w14:paraId="57B2E8FB" w14:textId="77777777" w:rsidR="008D69B3" w:rsidRDefault="008D69B3" w:rsidP="008A3EE1">
      <w:pPr>
        <w:pStyle w:val="ListParagraph"/>
        <w:numPr>
          <w:ilvl w:val="1"/>
          <w:numId w:val="38"/>
        </w:numPr>
        <w:rPr>
          <w:rFonts w:ascii="Cambria" w:hAnsi="Cambria"/>
        </w:rPr>
      </w:pPr>
      <w:r>
        <w:rPr>
          <w:rFonts w:ascii="Cambria" w:hAnsi="Cambria"/>
        </w:rPr>
        <w:t xml:space="preserve">Marshall concurrence: scope redefining and defining </w:t>
      </w:r>
    </w:p>
    <w:p w14:paraId="05A0BCC7" w14:textId="77777777" w:rsidR="008D69B3" w:rsidRDefault="008D69B3" w:rsidP="008A3EE1">
      <w:pPr>
        <w:pStyle w:val="ListParagraph"/>
        <w:numPr>
          <w:ilvl w:val="2"/>
          <w:numId w:val="38"/>
        </w:numPr>
        <w:rPr>
          <w:rFonts w:ascii="Cambria" w:hAnsi="Cambria"/>
        </w:rPr>
      </w:pPr>
      <w:r>
        <w:rPr>
          <w:rFonts w:ascii="Cambria" w:hAnsi="Cambria"/>
        </w:rPr>
        <w:t xml:space="preserve">Agrees with bottom line </w:t>
      </w:r>
    </w:p>
    <w:p w14:paraId="0276DEBC" w14:textId="77777777" w:rsidR="008D69B3" w:rsidRDefault="008D69B3" w:rsidP="008A3EE1">
      <w:pPr>
        <w:pStyle w:val="ListParagraph"/>
        <w:numPr>
          <w:ilvl w:val="2"/>
          <w:numId w:val="38"/>
        </w:numPr>
        <w:rPr>
          <w:rFonts w:ascii="Cambria" w:hAnsi="Cambria"/>
        </w:rPr>
      </w:pPr>
      <w:r>
        <w:rPr>
          <w:rFonts w:ascii="Cambria" w:hAnsi="Cambria"/>
        </w:rPr>
        <w:t>Wants to emphasize breadth of state’s power to change scope of property rights</w:t>
      </w:r>
    </w:p>
    <w:p w14:paraId="254B8DDE" w14:textId="77777777" w:rsidR="008D69B3" w:rsidRDefault="008D69B3" w:rsidP="008A3EE1">
      <w:pPr>
        <w:pStyle w:val="ListParagraph"/>
        <w:numPr>
          <w:ilvl w:val="2"/>
          <w:numId w:val="38"/>
        </w:numPr>
        <w:rPr>
          <w:rFonts w:ascii="Cambria" w:hAnsi="Cambria"/>
        </w:rPr>
      </w:pPr>
      <w:r>
        <w:rPr>
          <w:rFonts w:ascii="Cambria" w:hAnsi="Cambria"/>
        </w:rPr>
        <w:t>To say otherwise would put sharp limits on state’s ability to new conditions and needs of public</w:t>
      </w:r>
    </w:p>
    <w:p w14:paraId="5E8E40A3" w14:textId="77777777" w:rsidR="008D69B3" w:rsidRDefault="008D69B3" w:rsidP="008A3EE1">
      <w:pPr>
        <w:pStyle w:val="ListParagraph"/>
        <w:numPr>
          <w:ilvl w:val="2"/>
          <w:numId w:val="38"/>
        </w:numPr>
        <w:rPr>
          <w:rFonts w:ascii="Cambria" w:hAnsi="Cambria"/>
        </w:rPr>
      </w:pPr>
      <w:r>
        <w:rPr>
          <w:rFonts w:ascii="Cambria" w:hAnsi="Cambria"/>
        </w:rPr>
        <w:t>But not unlimited – core beyond which state can’t go redefining away property rights</w:t>
      </w:r>
    </w:p>
    <w:p w14:paraId="12528688" w14:textId="77777777" w:rsidR="008D69B3" w:rsidRDefault="008D69B3" w:rsidP="008A3EE1">
      <w:pPr>
        <w:pStyle w:val="ListParagraph"/>
        <w:numPr>
          <w:ilvl w:val="3"/>
          <w:numId w:val="38"/>
        </w:numPr>
        <w:rPr>
          <w:rFonts w:ascii="Cambria" w:hAnsi="Cambria"/>
        </w:rPr>
      </w:pPr>
      <w:r>
        <w:rPr>
          <w:rFonts w:ascii="Cambria" w:hAnsi="Cambria"/>
        </w:rPr>
        <w:t xml:space="preserve">Sphere of private autonomy </w:t>
      </w:r>
    </w:p>
    <w:p w14:paraId="02FFD6AB" w14:textId="77777777" w:rsidR="008D69B3" w:rsidRDefault="008D69B3" w:rsidP="008A3EE1">
      <w:pPr>
        <w:pStyle w:val="ListParagraph"/>
        <w:numPr>
          <w:ilvl w:val="3"/>
          <w:numId w:val="38"/>
        </w:numPr>
        <w:rPr>
          <w:rFonts w:ascii="Cambria" w:hAnsi="Cambria"/>
        </w:rPr>
      </w:pPr>
      <w:r>
        <w:rPr>
          <w:rFonts w:ascii="Cambria" w:hAnsi="Cambria"/>
        </w:rPr>
        <w:t xml:space="preserve">Source seems to be constitution – something like substantive DP or right to privacy </w:t>
      </w:r>
    </w:p>
    <w:p w14:paraId="2BDB07A2" w14:textId="77777777" w:rsidR="008D69B3" w:rsidRPr="00D00A4F" w:rsidRDefault="008D69B3" w:rsidP="008D69B3">
      <w:pPr>
        <w:rPr>
          <w:rFonts w:ascii="Cambria" w:hAnsi="Cambria"/>
        </w:rPr>
      </w:pPr>
    </w:p>
    <w:p w14:paraId="0CC09D76" w14:textId="77777777" w:rsidR="008D69B3" w:rsidRDefault="008D69B3" w:rsidP="008A3EE1">
      <w:pPr>
        <w:pStyle w:val="ListParagraph"/>
        <w:numPr>
          <w:ilvl w:val="0"/>
          <w:numId w:val="38"/>
        </w:numPr>
        <w:rPr>
          <w:rFonts w:ascii="Cambria" w:hAnsi="Cambria"/>
        </w:rPr>
      </w:pPr>
      <w:r>
        <w:rPr>
          <w:rFonts w:ascii="Cambria" w:hAnsi="Cambria"/>
          <w:i/>
        </w:rPr>
        <w:t xml:space="preserve">Loretto </w:t>
      </w:r>
      <w:r>
        <w:rPr>
          <w:rFonts w:ascii="Cambria" w:hAnsi="Cambria"/>
        </w:rPr>
        <w:t>(1982)</w:t>
      </w:r>
    </w:p>
    <w:p w14:paraId="5465668C" w14:textId="77777777" w:rsidR="008D69B3" w:rsidRDefault="008D69B3" w:rsidP="008A3EE1">
      <w:pPr>
        <w:pStyle w:val="ListParagraph"/>
        <w:numPr>
          <w:ilvl w:val="1"/>
          <w:numId w:val="38"/>
        </w:numPr>
        <w:rPr>
          <w:rFonts w:ascii="Cambria" w:hAnsi="Cambria"/>
        </w:rPr>
      </w:pPr>
      <w:r>
        <w:rPr>
          <w:rFonts w:ascii="Cambria" w:hAnsi="Cambria"/>
        </w:rPr>
        <w:t xml:space="preserve">NYC law makes LL have to permit cable be installed. Π bought apartment building w/ cables installed. Court said taking but on remand, only $1. </w:t>
      </w:r>
    </w:p>
    <w:p w14:paraId="511BE8EB" w14:textId="77777777" w:rsidR="008D69B3" w:rsidRDefault="008D69B3" w:rsidP="008A3EE1">
      <w:pPr>
        <w:pStyle w:val="ListParagraph"/>
        <w:numPr>
          <w:ilvl w:val="1"/>
          <w:numId w:val="38"/>
        </w:numPr>
        <w:rPr>
          <w:rFonts w:ascii="Cambria" w:hAnsi="Cambria"/>
        </w:rPr>
      </w:pPr>
      <w:r>
        <w:rPr>
          <w:rFonts w:ascii="Cambria" w:hAnsi="Cambria"/>
        </w:rPr>
        <w:t xml:space="preserve">No interference w/ use of property, value of property (may actually increase), no privacy issue </w:t>
      </w:r>
    </w:p>
    <w:p w14:paraId="36C353F7" w14:textId="77777777" w:rsidR="008D69B3" w:rsidRDefault="008D69B3" w:rsidP="008A3EE1">
      <w:pPr>
        <w:pStyle w:val="ListParagraph"/>
        <w:numPr>
          <w:ilvl w:val="1"/>
          <w:numId w:val="38"/>
        </w:numPr>
        <w:rPr>
          <w:rFonts w:ascii="Cambria" w:hAnsi="Cambria"/>
        </w:rPr>
      </w:pPr>
      <w:r>
        <w:rPr>
          <w:rFonts w:ascii="Cambria" w:hAnsi="Cambria"/>
        </w:rPr>
        <w:t>Literal taking – part of physical space, no right to exclude</w:t>
      </w:r>
    </w:p>
    <w:p w14:paraId="7E790757" w14:textId="77777777" w:rsidR="008D69B3" w:rsidRDefault="008D69B3" w:rsidP="008A3EE1">
      <w:pPr>
        <w:pStyle w:val="ListParagraph"/>
        <w:numPr>
          <w:ilvl w:val="1"/>
          <w:numId w:val="38"/>
        </w:numPr>
        <w:rPr>
          <w:rFonts w:ascii="Cambria" w:hAnsi="Cambria"/>
        </w:rPr>
      </w:pPr>
      <w:r>
        <w:rPr>
          <w:rFonts w:ascii="Cambria" w:hAnsi="Cambria"/>
        </w:rPr>
        <w:t xml:space="preserve">Constitutional </w:t>
      </w:r>
      <w:proofErr w:type="gramStart"/>
      <w:r>
        <w:rPr>
          <w:rFonts w:ascii="Cambria" w:hAnsi="Cambria"/>
        </w:rPr>
        <w:t>taking:</w:t>
      </w:r>
      <w:proofErr w:type="gramEnd"/>
      <w:r>
        <w:rPr>
          <w:rFonts w:ascii="Cambria" w:hAnsi="Cambria"/>
        </w:rPr>
        <w:t xml:space="preserve"> destroys all 3 rights </w:t>
      </w:r>
    </w:p>
    <w:p w14:paraId="041B81EE" w14:textId="77777777" w:rsidR="008D69B3" w:rsidRDefault="008D69B3" w:rsidP="008A3EE1">
      <w:pPr>
        <w:pStyle w:val="ListParagraph"/>
        <w:numPr>
          <w:ilvl w:val="2"/>
          <w:numId w:val="38"/>
        </w:numPr>
        <w:rPr>
          <w:rFonts w:ascii="Cambria" w:hAnsi="Cambria"/>
        </w:rPr>
      </w:pPr>
      <w:r>
        <w:rPr>
          <w:rFonts w:ascii="Cambria" w:hAnsi="Cambria"/>
        </w:rPr>
        <w:t>possess, use, and dispose</w:t>
      </w:r>
    </w:p>
    <w:p w14:paraId="2E543B8A" w14:textId="77777777" w:rsidR="008D69B3" w:rsidRDefault="008D69B3" w:rsidP="008A3EE1">
      <w:pPr>
        <w:pStyle w:val="ListParagraph"/>
        <w:numPr>
          <w:ilvl w:val="2"/>
          <w:numId w:val="38"/>
        </w:numPr>
        <w:rPr>
          <w:rFonts w:ascii="Cambria" w:hAnsi="Cambria"/>
        </w:rPr>
      </w:pPr>
      <w:r>
        <w:rPr>
          <w:rFonts w:ascii="Cambria" w:hAnsi="Cambria"/>
        </w:rPr>
        <w:t xml:space="preserve">equivalent to appropriation of eminent domain so must pay </w:t>
      </w:r>
    </w:p>
    <w:p w14:paraId="707CD9D2" w14:textId="77777777" w:rsidR="008D69B3" w:rsidRDefault="008D69B3" w:rsidP="008A3EE1">
      <w:pPr>
        <w:pStyle w:val="ListParagraph"/>
        <w:numPr>
          <w:ilvl w:val="1"/>
          <w:numId w:val="38"/>
        </w:numPr>
        <w:rPr>
          <w:rFonts w:ascii="Cambria" w:hAnsi="Cambria"/>
        </w:rPr>
      </w:pPr>
      <w:r>
        <w:rPr>
          <w:rFonts w:ascii="Cambria" w:hAnsi="Cambria"/>
        </w:rPr>
        <w:t xml:space="preserve">Has to say </w:t>
      </w:r>
      <w:r w:rsidRPr="00D00A4F">
        <w:rPr>
          <w:rFonts w:ascii="Cambria" w:hAnsi="Cambria"/>
          <w:i/>
        </w:rPr>
        <w:t>Kaiser</w:t>
      </w:r>
      <w:r>
        <w:rPr>
          <w:rFonts w:ascii="Cambria" w:hAnsi="Cambria"/>
        </w:rPr>
        <w:t xml:space="preserve"> and </w:t>
      </w:r>
      <w:r w:rsidRPr="00D00A4F">
        <w:rPr>
          <w:rFonts w:ascii="Cambria" w:hAnsi="Cambria"/>
          <w:i/>
        </w:rPr>
        <w:t>Pruneyard</w:t>
      </w:r>
      <w:r>
        <w:rPr>
          <w:rFonts w:ascii="Cambria" w:hAnsi="Cambria"/>
        </w:rPr>
        <w:t xml:space="preserve"> were not </w:t>
      </w:r>
    </w:p>
    <w:p w14:paraId="00BD5271" w14:textId="77777777" w:rsidR="008D69B3" w:rsidRDefault="008D69B3" w:rsidP="008A3EE1">
      <w:pPr>
        <w:pStyle w:val="ListParagraph"/>
        <w:numPr>
          <w:ilvl w:val="2"/>
          <w:numId w:val="38"/>
        </w:numPr>
        <w:rPr>
          <w:rFonts w:ascii="Cambria" w:hAnsi="Cambria"/>
        </w:rPr>
      </w:pPr>
      <w:r>
        <w:rPr>
          <w:rFonts w:ascii="Cambria" w:hAnsi="Cambria"/>
          <w:i/>
        </w:rPr>
        <w:t>Pruneyard</w:t>
      </w:r>
      <w:r>
        <w:rPr>
          <w:rFonts w:ascii="Cambria" w:hAnsi="Cambria"/>
        </w:rPr>
        <w:t xml:space="preserve">: temporary invasion and opened up to the public </w:t>
      </w:r>
    </w:p>
    <w:p w14:paraId="7A1063FB" w14:textId="77777777" w:rsidR="008D69B3" w:rsidRDefault="008D69B3" w:rsidP="008A3EE1">
      <w:pPr>
        <w:pStyle w:val="ListParagraph"/>
        <w:numPr>
          <w:ilvl w:val="2"/>
          <w:numId w:val="38"/>
        </w:numPr>
        <w:rPr>
          <w:rFonts w:ascii="Cambria" w:hAnsi="Cambria"/>
        </w:rPr>
      </w:pPr>
      <w:r>
        <w:rPr>
          <w:rFonts w:ascii="Cambria" w:hAnsi="Cambria"/>
          <w:i/>
        </w:rPr>
        <w:t>Kaiser Aetna</w:t>
      </w:r>
      <w:r>
        <w:rPr>
          <w:rFonts w:ascii="Cambria" w:hAnsi="Cambria"/>
        </w:rPr>
        <w:t xml:space="preserve">: ambiguous whether physical invasion necessarily a constitutional taking or not  </w:t>
      </w:r>
    </w:p>
    <w:p w14:paraId="61D89775" w14:textId="77777777" w:rsidR="008D69B3" w:rsidRDefault="008D69B3" w:rsidP="008A3EE1">
      <w:pPr>
        <w:pStyle w:val="ListParagraph"/>
        <w:numPr>
          <w:ilvl w:val="3"/>
          <w:numId w:val="38"/>
        </w:numPr>
        <w:rPr>
          <w:rFonts w:ascii="Cambria" w:hAnsi="Cambria"/>
        </w:rPr>
      </w:pPr>
      <w:r>
        <w:rPr>
          <w:rFonts w:ascii="Cambria" w:hAnsi="Cambria"/>
        </w:rPr>
        <w:t xml:space="preserve">Confirmed by </w:t>
      </w:r>
      <w:r>
        <w:rPr>
          <w:rFonts w:ascii="Cambria" w:hAnsi="Cambria"/>
          <w:i/>
        </w:rPr>
        <w:t>Loretto</w:t>
      </w:r>
      <w:r>
        <w:rPr>
          <w:rFonts w:ascii="Cambria" w:hAnsi="Cambria"/>
        </w:rPr>
        <w:t xml:space="preserve"> that it wasn’t a per se taking but just literal taking since wasn’t permanent </w:t>
      </w:r>
    </w:p>
    <w:p w14:paraId="4D3751DF" w14:textId="77777777" w:rsidR="008D69B3" w:rsidRDefault="008D69B3" w:rsidP="008A3EE1">
      <w:pPr>
        <w:pStyle w:val="ListParagraph"/>
        <w:numPr>
          <w:ilvl w:val="1"/>
          <w:numId w:val="38"/>
        </w:numPr>
        <w:rPr>
          <w:rFonts w:ascii="Cambria" w:hAnsi="Cambria"/>
        </w:rPr>
      </w:pPr>
      <w:r>
        <w:rPr>
          <w:rFonts w:ascii="Cambria" w:hAnsi="Cambria"/>
        </w:rPr>
        <w:t xml:space="preserve">CE: have to consider permanent and occupation (seems clear at this point) </w:t>
      </w:r>
    </w:p>
    <w:p w14:paraId="5E4CC734" w14:textId="77777777" w:rsidR="008D69B3" w:rsidRDefault="008D69B3" w:rsidP="008A3EE1">
      <w:pPr>
        <w:pStyle w:val="ListParagraph"/>
        <w:numPr>
          <w:ilvl w:val="2"/>
          <w:numId w:val="38"/>
        </w:numPr>
        <w:rPr>
          <w:rFonts w:ascii="Cambria" w:hAnsi="Cambria"/>
        </w:rPr>
      </w:pPr>
      <w:r>
        <w:rPr>
          <w:rFonts w:ascii="Cambria" w:hAnsi="Cambria"/>
        </w:rPr>
        <w:t xml:space="preserve">Permanent: indefinite as long as property is to be used as it has been </w:t>
      </w:r>
    </w:p>
    <w:p w14:paraId="42830502" w14:textId="77777777" w:rsidR="008D69B3" w:rsidRDefault="008D69B3" w:rsidP="008A3EE1">
      <w:pPr>
        <w:pStyle w:val="ListParagraph"/>
        <w:numPr>
          <w:ilvl w:val="2"/>
          <w:numId w:val="38"/>
        </w:numPr>
        <w:rPr>
          <w:rFonts w:ascii="Cambria" w:hAnsi="Cambria"/>
        </w:rPr>
      </w:pPr>
      <w:r>
        <w:rPr>
          <w:rFonts w:ascii="Cambria" w:hAnsi="Cambria"/>
        </w:rPr>
        <w:t xml:space="preserve">Occupation: here can take literally but complicated </w:t>
      </w:r>
      <w:r>
        <w:rPr>
          <w:rFonts w:ascii="Cambria" w:hAnsi="Cambria"/>
          <w:i/>
        </w:rPr>
        <w:t>Nolan</w:t>
      </w:r>
    </w:p>
    <w:p w14:paraId="376405E1" w14:textId="77777777" w:rsidR="008D69B3" w:rsidRPr="007D741F" w:rsidRDefault="008D69B3" w:rsidP="008D69B3">
      <w:pPr>
        <w:rPr>
          <w:rFonts w:ascii="Cambria" w:hAnsi="Cambria"/>
        </w:rPr>
      </w:pPr>
    </w:p>
    <w:p w14:paraId="13424EA6" w14:textId="77777777" w:rsidR="008D69B3" w:rsidRDefault="008D69B3" w:rsidP="008A3EE1">
      <w:pPr>
        <w:pStyle w:val="ListParagraph"/>
        <w:numPr>
          <w:ilvl w:val="0"/>
          <w:numId w:val="38"/>
        </w:numPr>
        <w:rPr>
          <w:rFonts w:ascii="Cambria" w:hAnsi="Cambria"/>
        </w:rPr>
      </w:pPr>
      <w:r>
        <w:rPr>
          <w:rFonts w:ascii="Cambria" w:hAnsi="Cambria"/>
          <w:i/>
        </w:rPr>
        <w:lastRenderedPageBreak/>
        <w:t>Nolan</w:t>
      </w:r>
      <w:r>
        <w:rPr>
          <w:rFonts w:ascii="Cambria" w:hAnsi="Cambria"/>
        </w:rPr>
        <w:t xml:space="preserve">: Rule-loving Scalia expands per se permanent physical occupation </w:t>
      </w:r>
    </w:p>
    <w:p w14:paraId="71CFFBD6" w14:textId="77777777" w:rsidR="008D69B3" w:rsidRDefault="008D69B3" w:rsidP="008A3EE1">
      <w:pPr>
        <w:pStyle w:val="ListParagraph"/>
        <w:numPr>
          <w:ilvl w:val="1"/>
          <w:numId w:val="38"/>
        </w:numPr>
        <w:rPr>
          <w:rFonts w:ascii="Cambria" w:hAnsi="Cambria"/>
        </w:rPr>
      </w:pPr>
      <w:r>
        <w:rPr>
          <w:rFonts w:ascii="Cambria" w:hAnsi="Cambria"/>
        </w:rPr>
        <w:t>Wanted to build a bigger house. State required a permit. Would grant on the condition that public could use dry sand</w:t>
      </w:r>
    </w:p>
    <w:p w14:paraId="52FD3029" w14:textId="77777777" w:rsidR="008D69B3" w:rsidRDefault="008D69B3" w:rsidP="008A3EE1">
      <w:pPr>
        <w:pStyle w:val="ListParagraph"/>
        <w:numPr>
          <w:ilvl w:val="1"/>
          <w:numId w:val="38"/>
        </w:numPr>
        <w:rPr>
          <w:rFonts w:ascii="Cambria" w:hAnsi="Cambria"/>
        </w:rPr>
      </w:pPr>
      <w:r>
        <w:rPr>
          <w:rFonts w:ascii="Cambria" w:hAnsi="Cambria"/>
        </w:rPr>
        <w:t xml:space="preserve">Focus: would it be a taking if not a condition but just slapped down? </w:t>
      </w:r>
    </w:p>
    <w:p w14:paraId="562D72A1" w14:textId="77777777" w:rsidR="008D69B3" w:rsidRDefault="008D69B3" w:rsidP="008A3EE1">
      <w:pPr>
        <w:pStyle w:val="ListParagraph"/>
        <w:numPr>
          <w:ilvl w:val="1"/>
          <w:numId w:val="38"/>
        </w:numPr>
        <w:rPr>
          <w:rFonts w:ascii="Cambria" w:hAnsi="Cambria"/>
        </w:rPr>
      </w:pPr>
      <w:r>
        <w:rPr>
          <w:rFonts w:ascii="Cambria" w:hAnsi="Cambria"/>
        </w:rPr>
        <w:t xml:space="preserve">Call it physical permanent occupation which confuses what it means – requires permanent access </w:t>
      </w:r>
    </w:p>
    <w:p w14:paraId="28936D3F" w14:textId="77777777" w:rsidR="008D69B3" w:rsidRDefault="008D69B3" w:rsidP="008A3EE1">
      <w:pPr>
        <w:pStyle w:val="ListParagraph"/>
        <w:numPr>
          <w:ilvl w:val="1"/>
          <w:numId w:val="38"/>
        </w:numPr>
        <w:rPr>
          <w:rFonts w:ascii="Cambria" w:hAnsi="Cambria"/>
        </w:rPr>
      </w:pPr>
      <w:r>
        <w:rPr>
          <w:rFonts w:ascii="Cambria" w:hAnsi="Cambria"/>
        </w:rPr>
        <w:t>Has to distinguish other cases</w:t>
      </w:r>
    </w:p>
    <w:p w14:paraId="3AD2CCCC" w14:textId="77777777" w:rsidR="008D69B3" w:rsidRDefault="008D69B3" w:rsidP="008A3EE1">
      <w:pPr>
        <w:pStyle w:val="ListParagraph"/>
        <w:numPr>
          <w:ilvl w:val="2"/>
          <w:numId w:val="38"/>
        </w:numPr>
        <w:rPr>
          <w:rFonts w:ascii="Cambria" w:hAnsi="Cambria"/>
        </w:rPr>
      </w:pPr>
      <w:r>
        <w:rPr>
          <w:rFonts w:ascii="Cambria" w:hAnsi="Cambria"/>
          <w:i/>
        </w:rPr>
        <w:t>Pruneyard</w:t>
      </w:r>
      <w:r>
        <w:rPr>
          <w:rFonts w:ascii="Cambria" w:hAnsi="Cambria"/>
        </w:rPr>
        <w:t>: already open up to public for occasional access</w:t>
      </w:r>
    </w:p>
    <w:p w14:paraId="44078FD1" w14:textId="77777777" w:rsidR="008D69B3" w:rsidRDefault="008D69B3" w:rsidP="008A3EE1">
      <w:pPr>
        <w:pStyle w:val="ListParagraph"/>
        <w:numPr>
          <w:ilvl w:val="2"/>
          <w:numId w:val="38"/>
        </w:numPr>
        <w:rPr>
          <w:rFonts w:ascii="Cambria" w:hAnsi="Cambria"/>
        </w:rPr>
      </w:pPr>
      <w:r>
        <w:rPr>
          <w:rFonts w:ascii="Cambria" w:hAnsi="Cambria"/>
          <w:i/>
        </w:rPr>
        <w:t>Kaiser</w:t>
      </w:r>
      <w:r>
        <w:rPr>
          <w:rFonts w:ascii="Cambria" w:hAnsi="Cambria"/>
        </w:rPr>
        <w:t xml:space="preserve">: there: easement of passage, here: classical right of way easement  </w:t>
      </w:r>
    </w:p>
    <w:p w14:paraId="7125195E" w14:textId="77777777" w:rsidR="008D69B3" w:rsidRPr="002B1017" w:rsidRDefault="008D69B3" w:rsidP="008A3EE1">
      <w:pPr>
        <w:pStyle w:val="ListParagraph"/>
        <w:numPr>
          <w:ilvl w:val="3"/>
          <w:numId w:val="38"/>
        </w:numPr>
        <w:rPr>
          <w:rFonts w:ascii="Cambria" w:hAnsi="Cambria"/>
        </w:rPr>
      </w:pPr>
      <w:r>
        <w:rPr>
          <w:rFonts w:ascii="Cambria" w:hAnsi="Cambria"/>
        </w:rPr>
        <w:t xml:space="preserve">Scalia basically uses the dissent’s argument (which the majority rejected) that it was inherent limitation </w:t>
      </w:r>
    </w:p>
    <w:p w14:paraId="374B2030" w14:textId="77777777" w:rsidR="008D69B3" w:rsidRDefault="008D69B3" w:rsidP="008A3EE1">
      <w:pPr>
        <w:pStyle w:val="ListParagraph"/>
        <w:numPr>
          <w:ilvl w:val="3"/>
          <w:numId w:val="38"/>
        </w:numPr>
        <w:rPr>
          <w:rFonts w:ascii="Cambria" w:hAnsi="Cambria"/>
        </w:rPr>
      </w:pPr>
      <w:proofErr w:type="gramStart"/>
      <w:r>
        <w:rPr>
          <w:rFonts w:ascii="Cambria" w:hAnsi="Cambria"/>
        </w:rPr>
        <w:t>Also</w:t>
      </w:r>
      <w:proofErr w:type="gramEnd"/>
      <w:r>
        <w:rPr>
          <w:rFonts w:ascii="Cambria" w:hAnsi="Cambria"/>
        </w:rPr>
        <w:t xml:space="preserve"> it was an in and out easement </w:t>
      </w:r>
      <w:proofErr w:type="spellStart"/>
      <w:r>
        <w:rPr>
          <w:rFonts w:ascii="Cambria" w:hAnsi="Cambria"/>
        </w:rPr>
        <w:t>where as</w:t>
      </w:r>
      <w:proofErr w:type="spellEnd"/>
      <w:r>
        <w:rPr>
          <w:rFonts w:ascii="Cambria" w:hAnsi="Cambria"/>
        </w:rPr>
        <w:t xml:space="preserve"> here it is an out and back easement </w:t>
      </w:r>
    </w:p>
    <w:p w14:paraId="581EA0C9" w14:textId="77777777" w:rsidR="008D69B3" w:rsidRPr="00CE2FD3" w:rsidRDefault="008D69B3" w:rsidP="008A3EE1">
      <w:pPr>
        <w:pStyle w:val="ListParagraph"/>
        <w:numPr>
          <w:ilvl w:val="3"/>
          <w:numId w:val="38"/>
        </w:numPr>
        <w:rPr>
          <w:rFonts w:ascii="Cambria" w:hAnsi="Cambria"/>
        </w:rPr>
      </w:pPr>
      <w:r>
        <w:rPr>
          <w:rFonts w:ascii="Cambria" w:hAnsi="Cambria"/>
        </w:rPr>
        <w:t xml:space="preserve">Court doesn’t really clarify but classic right of way easement is bought and sold – just like private parties buy it, so should the </w:t>
      </w:r>
      <w:proofErr w:type="spellStart"/>
      <w:r>
        <w:rPr>
          <w:rFonts w:ascii="Cambria" w:hAnsi="Cambria"/>
        </w:rPr>
        <w:t>gvm’t</w:t>
      </w:r>
      <w:proofErr w:type="spellEnd"/>
      <w:r>
        <w:rPr>
          <w:rFonts w:ascii="Cambria" w:hAnsi="Cambria"/>
        </w:rPr>
        <w:t xml:space="preserve"> </w:t>
      </w:r>
    </w:p>
    <w:p w14:paraId="2A0B2692" w14:textId="77777777" w:rsidR="008D69B3" w:rsidRPr="00F55B19" w:rsidRDefault="008D69B3" w:rsidP="008D69B3">
      <w:pPr>
        <w:jc w:val="center"/>
        <w:rPr>
          <w:rFonts w:ascii="Cambria" w:hAnsi="Cambria"/>
        </w:rPr>
      </w:pPr>
    </w:p>
    <w:p w14:paraId="08D389EE" w14:textId="77777777" w:rsidR="008D69B3" w:rsidRPr="00F55B19" w:rsidRDefault="008D69B3" w:rsidP="008D69B3">
      <w:pPr>
        <w:pStyle w:val="Heading3"/>
        <w:rPr>
          <w:rFonts w:ascii="Cambria" w:hAnsi="Cambria"/>
        </w:rPr>
      </w:pPr>
      <w:bookmarkStart w:id="54" w:name="_Toc26022254"/>
      <w:r w:rsidRPr="00F55B19">
        <w:rPr>
          <w:rFonts w:ascii="Cambria" w:hAnsi="Cambria"/>
        </w:rPr>
        <w:t>4. Regulation of Use</w:t>
      </w:r>
      <w:bookmarkEnd w:id="54"/>
      <w:r w:rsidRPr="00F55B19">
        <w:rPr>
          <w:rFonts w:ascii="Cambria" w:hAnsi="Cambria"/>
        </w:rPr>
        <w:t xml:space="preserve"> </w:t>
      </w:r>
    </w:p>
    <w:p w14:paraId="365F2F9A" w14:textId="77777777" w:rsidR="008D69B3" w:rsidRDefault="008D69B3" w:rsidP="008D69B3">
      <w:pPr>
        <w:jc w:val="center"/>
        <w:rPr>
          <w:rFonts w:ascii="Cambria" w:hAnsi="Cambria"/>
        </w:rPr>
      </w:pPr>
    </w:p>
    <w:p w14:paraId="7CB1ED00" w14:textId="77777777" w:rsidR="008D69B3" w:rsidRDefault="008D69B3" w:rsidP="008A3EE1">
      <w:pPr>
        <w:pStyle w:val="ListParagraph"/>
        <w:numPr>
          <w:ilvl w:val="0"/>
          <w:numId w:val="39"/>
        </w:numPr>
        <w:rPr>
          <w:rFonts w:ascii="Cambria" w:hAnsi="Cambria"/>
        </w:rPr>
      </w:pPr>
      <w:r>
        <w:rPr>
          <w:rFonts w:ascii="Cambria" w:hAnsi="Cambria"/>
          <w:i/>
        </w:rPr>
        <w:t xml:space="preserve">Keystone Bituminous </w:t>
      </w:r>
      <w:r>
        <w:rPr>
          <w:rFonts w:ascii="Cambria" w:hAnsi="Cambria"/>
        </w:rPr>
        <w:t xml:space="preserve">(1987): </w:t>
      </w:r>
      <w:proofErr w:type="gramStart"/>
      <w:r>
        <w:rPr>
          <w:rFonts w:ascii="Cambria" w:hAnsi="Cambria"/>
        </w:rPr>
        <w:t>basically</w:t>
      </w:r>
      <w:proofErr w:type="gramEnd"/>
      <w:r>
        <w:rPr>
          <w:rFonts w:ascii="Cambria" w:hAnsi="Cambria"/>
        </w:rPr>
        <w:t xml:space="preserve"> </w:t>
      </w:r>
      <w:r>
        <w:rPr>
          <w:rFonts w:ascii="Cambria" w:hAnsi="Cambria"/>
          <w:i/>
        </w:rPr>
        <w:t>Mahon</w:t>
      </w:r>
      <w:r>
        <w:rPr>
          <w:rFonts w:ascii="Cambria" w:hAnsi="Cambria"/>
        </w:rPr>
        <w:t xml:space="preserve"> Take 2 but fails after </w:t>
      </w:r>
      <w:r>
        <w:rPr>
          <w:rFonts w:ascii="Cambria" w:hAnsi="Cambria"/>
          <w:i/>
        </w:rPr>
        <w:t>Penn Central</w:t>
      </w:r>
    </w:p>
    <w:p w14:paraId="50DE12D5" w14:textId="77777777" w:rsidR="008D69B3" w:rsidRDefault="008D69B3" w:rsidP="008A3EE1">
      <w:pPr>
        <w:pStyle w:val="ListParagraph"/>
        <w:numPr>
          <w:ilvl w:val="1"/>
          <w:numId w:val="39"/>
        </w:numPr>
        <w:rPr>
          <w:rFonts w:ascii="Cambria" w:hAnsi="Cambria"/>
        </w:rPr>
      </w:pPr>
      <w:r>
        <w:rPr>
          <w:rFonts w:ascii="Cambria" w:hAnsi="Cambria"/>
        </w:rPr>
        <w:t xml:space="preserve">Subsidence Act: purpose is essentially the </w:t>
      </w:r>
      <w:proofErr w:type="gramStart"/>
      <w:r>
        <w:rPr>
          <w:rFonts w:ascii="Cambria" w:hAnsi="Cambria"/>
        </w:rPr>
        <w:t>same</w:t>
      </w:r>
      <w:proofErr w:type="gramEnd"/>
      <w:r>
        <w:rPr>
          <w:rFonts w:ascii="Cambria" w:hAnsi="Cambria"/>
        </w:rPr>
        <w:t xml:space="preserve"> but PA legislature learned and did a better job at drafting </w:t>
      </w:r>
    </w:p>
    <w:p w14:paraId="72855CB4" w14:textId="77777777" w:rsidR="008D69B3" w:rsidRDefault="008D69B3" w:rsidP="008A3EE1">
      <w:pPr>
        <w:pStyle w:val="ListParagraph"/>
        <w:numPr>
          <w:ilvl w:val="1"/>
          <w:numId w:val="39"/>
        </w:numPr>
        <w:rPr>
          <w:rFonts w:ascii="Cambria" w:hAnsi="Cambria"/>
        </w:rPr>
      </w:pPr>
      <w:r>
        <w:rPr>
          <w:rFonts w:ascii="Cambria" w:hAnsi="Cambria"/>
        </w:rPr>
        <w:t>Court saw as harm avoiding, not private benefit – not going to rely on this alone, going to see if too far</w:t>
      </w:r>
    </w:p>
    <w:p w14:paraId="014251BE" w14:textId="77777777" w:rsidR="008D69B3" w:rsidRDefault="008D69B3" w:rsidP="008A3EE1">
      <w:pPr>
        <w:pStyle w:val="ListParagraph"/>
        <w:numPr>
          <w:ilvl w:val="1"/>
          <w:numId w:val="39"/>
        </w:numPr>
        <w:rPr>
          <w:rFonts w:ascii="Cambria" w:hAnsi="Cambria"/>
        </w:rPr>
      </w:pPr>
      <w:r>
        <w:rPr>
          <w:rFonts w:ascii="Cambria" w:hAnsi="Cambria"/>
          <w:i/>
        </w:rPr>
        <w:t>Penn Central</w:t>
      </w:r>
      <w:r>
        <w:rPr>
          <w:rFonts w:ascii="Cambria" w:hAnsi="Cambria"/>
        </w:rPr>
        <w:t xml:space="preserve"> rejection of conceptual severity: </w:t>
      </w:r>
    </w:p>
    <w:p w14:paraId="68468C4F" w14:textId="77777777" w:rsidR="008D69B3" w:rsidRDefault="008D69B3" w:rsidP="008A3EE1">
      <w:pPr>
        <w:pStyle w:val="ListParagraph"/>
        <w:numPr>
          <w:ilvl w:val="2"/>
          <w:numId w:val="39"/>
        </w:numPr>
        <w:rPr>
          <w:rFonts w:ascii="Cambria" w:hAnsi="Cambria"/>
        </w:rPr>
      </w:pPr>
      <w:r>
        <w:rPr>
          <w:rFonts w:ascii="Cambria" w:hAnsi="Cambria"/>
        </w:rPr>
        <w:t xml:space="preserve">denominator is parcel as a whole </w:t>
      </w:r>
    </w:p>
    <w:p w14:paraId="7581ABEE" w14:textId="77777777" w:rsidR="008D69B3" w:rsidRDefault="008D69B3" w:rsidP="008A3EE1">
      <w:pPr>
        <w:pStyle w:val="ListParagraph"/>
        <w:numPr>
          <w:ilvl w:val="2"/>
          <w:numId w:val="39"/>
        </w:numPr>
        <w:rPr>
          <w:rFonts w:ascii="Cambria" w:hAnsi="Cambria"/>
        </w:rPr>
      </w:pPr>
      <w:r>
        <w:rPr>
          <w:rFonts w:ascii="Cambria" w:hAnsi="Cambria"/>
        </w:rPr>
        <w:t xml:space="preserve">PA law still recognizes support estate but not enough </w:t>
      </w:r>
    </w:p>
    <w:p w14:paraId="0AADD116" w14:textId="77777777" w:rsidR="008D69B3" w:rsidRPr="009854A0" w:rsidRDefault="008D69B3" w:rsidP="008D69B3">
      <w:pPr>
        <w:rPr>
          <w:rFonts w:ascii="Cambria" w:hAnsi="Cambria"/>
        </w:rPr>
      </w:pPr>
    </w:p>
    <w:p w14:paraId="493AE3C7" w14:textId="77777777" w:rsidR="008D69B3" w:rsidRDefault="008D69B3" w:rsidP="008A3EE1">
      <w:pPr>
        <w:pStyle w:val="ListParagraph"/>
        <w:numPr>
          <w:ilvl w:val="0"/>
          <w:numId w:val="39"/>
        </w:numPr>
        <w:rPr>
          <w:rFonts w:ascii="Cambria" w:hAnsi="Cambria"/>
        </w:rPr>
      </w:pPr>
      <w:r>
        <w:rPr>
          <w:rFonts w:ascii="Cambria" w:hAnsi="Cambria"/>
          <w:i/>
        </w:rPr>
        <w:t xml:space="preserve">Lucas </w:t>
      </w:r>
      <w:r>
        <w:rPr>
          <w:rFonts w:ascii="Cambria" w:hAnsi="Cambria"/>
        </w:rPr>
        <w:t xml:space="preserve">(1992): elimination of economically viable use triggers per se taking rule </w:t>
      </w:r>
    </w:p>
    <w:p w14:paraId="73411844" w14:textId="77777777" w:rsidR="008D69B3" w:rsidRDefault="008D69B3" w:rsidP="008A3EE1">
      <w:pPr>
        <w:pStyle w:val="ListParagraph"/>
        <w:numPr>
          <w:ilvl w:val="1"/>
          <w:numId w:val="39"/>
        </w:numPr>
        <w:rPr>
          <w:rFonts w:ascii="Cambria" w:hAnsi="Cambria"/>
        </w:rPr>
      </w:pPr>
      <w:r>
        <w:rPr>
          <w:rFonts w:ascii="Cambria" w:hAnsi="Cambria"/>
        </w:rPr>
        <w:t xml:space="preserve">Π bought 2 beachfront lots. 2 years lot, act made lots part of critical area w/ future development restrict (basically no habitable structures)  </w:t>
      </w:r>
    </w:p>
    <w:p w14:paraId="234CD3C7" w14:textId="77777777" w:rsidR="008D69B3" w:rsidRDefault="008D69B3" w:rsidP="008A3EE1">
      <w:pPr>
        <w:pStyle w:val="ListParagraph"/>
        <w:numPr>
          <w:ilvl w:val="1"/>
          <w:numId w:val="39"/>
        </w:numPr>
        <w:rPr>
          <w:rFonts w:ascii="Cambria" w:hAnsi="Cambria"/>
        </w:rPr>
      </w:pPr>
      <w:r>
        <w:rPr>
          <w:rFonts w:ascii="Cambria" w:hAnsi="Cambria"/>
        </w:rPr>
        <w:t xml:space="preserve">If eliminate all economical valuable use of it, per se taking </w:t>
      </w:r>
    </w:p>
    <w:p w14:paraId="5565427F" w14:textId="77777777" w:rsidR="008D69B3" w:rsidRDefault="008D69B3" w:rsidP="008A3EE1">
      <w:pPr>
        <w:pStyle w:val="ListParagraph"/>
        <w:numPr>
          <w:ilvl w:val="2"/>
          <w:numId w:val="39"/>
        </w:numPr>
        <w:rPr>
          <w:rFonts w:ascii="Cambria" w:hAnsi="Cambria"/>
        </w:rPr>
      </w:pPr>
      <w:r>
        <w:rPr>
          <w:rFonts w:ascii="Cambria" w:hAnsi="Cambria"/>
        </w:rPr>
        <w:t>“total taking”</w:t>
      </w:r>
    </w:p>
    <w:p w14:paraId="28B4EDBC" w14:textId="77777777" w:rsidR="008D69B3" w:rsidRDefault="008D69B3" w:rsidP="008A3EE1">
      <w:pPr>
        <w:pStyle w:val="ListParagraph"/>
        <w:numPr>
          <w:ilvl w:val="2"/>
          <w:numId w:val="39"/>
        </w:numPr>
        <w:rPr>
          <w:rFonts w:ascii="Cambria" w:hAnsi="Cambria"/>
        </w:rPr>
      </w:pPr>
      <w:r>
        <w:rPr>
          <w:rFonts w:ascii="Cambria" w:hAnsi="Cambria"/>
        </w:rPr>
        <w:t xml:space="preserve">“it” – the denominator is v important </w:t>
      </w:r>
    </w:p>
    <w:p w14:paraId="401118D8" w14:textId="77777777" w:rsidR="008D69B3" w:rsidRDefault="008D69B3" w:rsidP="008A3EE1">
      <w:pPr>
        <w:pStyle w:val="ListParagraph"/>
        <w:numPr>
          <w:ilvl w:val="3"/>
          <w:numId w:val="39"/>
        </w:numPr>
        <w:rPr>
          <w:rFonts w:ascii="Cambria" w:hAnsi="Cambria"/>
        </w:rPr>
      </w:pPr>
      <w:r>
        <w:rPr>
          <w:rFonts w:ascii="Cambria" w:hAnsi="Cambria"/>
        </w:rPr>
        <w:t xml:space="preserve">Dicta: notes inconsistent b/w </w:t>
      </w:r>
      <w:r>
        <w:rPr>
          <w:rFonts w:ascii="Cambria" w:hAnsi="Cambria"/>
          <w:i/>
        </w:rPr>
        <w:t xml:space="preserve">Mahon </w:t>
      </w:r>
      <w:r>
        <w:rPr>
          <w:rFonts w:ascii="Cambria" w:hAnsi="Cambria"/>
        </w:rPr>
        <w:t xml:space="preserve">and </w:t>
      </w:r>
      <w:r>
        <w:rPr>
          <w:rFonts w:ascii="Cambria" w:hAnsi="Cambria"/>
          <w:i/>
        </w:rPr>
        <w:t xml:space="preserve">Keystone </w:t>
      </w:r>
      <w:r>
        <w:rPr>
          <w:rFonts w:ascii="Cambria" w:hAnsi="Cambria"/>
        </w:rPr>
        <w:t xml:space="preserve">(usually think later &gt; earlier) </w:t>
      </w:r>
    </w:p>
    <w:p w14:paraId="6AF2DE3F" w14:textId="77777777" w:rsidR="008D69B3" w:rsidRDefault="008D69B3" w:rsidP="008A3EE1">
      <w:pPr>
        <w:pStyle w:val="ListParagraph"/>
        <w:numPr>
          <w:ilvl w:val="3"/>
          <w:numId w:val="39"/>
        </w:numPr>
        <w:rPr>
          <w:rFonts w:ascii="Cambria" w:hAnsi="Cambria"/>
        </w:rPr>
      </w:pPr>
      <w:r>
        <w:rPr>
          <w:rFonts w:ascii="Cambria" w:hAnsi="Cambria"/>
        </w:rPr>
        <w:t xml:space="preserve">Answer lies in reasonable expectations shaped by state law </w:t>
      </w:r>
    </w:p>
    <w:p w14:paraId="0245178B" w14:textId="77777777" w:rsidR="008D69B3" w:rsidRDefault="008D69B3" w:rsidP="008A3EE1">
      <w:pPr>
        <w:pStyle w:val="ListParagraph"/>
        <w:numPr>
          <w:ilvl w:val="3"/>
          <w:numId w:val="39"/>
        </w:numPr>
        <w:rPr>
          <w:rFonts w:ascii="Cambria" w:hAnsi="Cambria"/>
        </w:rPr>
      </w:pPr>
      <w:r>
        <w:rPr>
          <w:rFonts w:ascii="Cambria" w:hAnsi="Cambria"/>
        </w:rPr>
        <w:t xml:space="preserve">CE: consult everything about property for sever </w:t>
      </w:r>
    </w:p>
    <w:p w14:paraId="2FA4DE54" w14:textId="77777777" w:rsidR="008D69B3" w:rsidRDefault="008D69B3" w:rsidP="008A3EE1">
      <w:pPr>
        <w:pStyle w:val="ListParagraph"/>
        <w:numPr>
          <w:ilvl w:val="4"/>
          <w:numId w:val="39"/>
        </w:numPr>
        <w:rPr>
          <w:rFonts w:ascii="Cambria" w:hAnsi="Cambria"/>
        </w:rPr>
      </w:pPr>
      <w:r>
        <w:rPr>
          <w:rFonts w:ascii="Cambria" w:hAnsi="Cambria"/>
        </w:rPr>
        <w:t>Geographically</w:t>
      </w:r>
    </w:p>
    <w:p w14:paraId="62F20426" w14:textId="77777777" w:rsidR="008D69B3" w:rsidRDefault="008D69B3" w:rsidP="008A3EE1">
      <w:pPr>
        <w:pStyle w:val="ListParagraph"/>
        <w:numPr>
          <w:ilvl w:val="4"/>
          <w:numId w:val="39"/>
        </w:numPr>
        <w:rPr>
          <w:rFonts w:ascii="Cambria" w:hAnsi="Cambria"/>
        </w:rPr>
      </w:pPr>
      <w:r>
        <w:rPr>
          <w:rFonts w:ascii="Cambria" w:hAnsi="Cambria"/>
        </w:rPr>
        <w:t xml:space="preserve">Layers </w:t>
      </w:r>
    </w:p>
    <w:p w14:paraId="79960928" w14:textId="77777777" w:rsidR="008D69B3" w:rsidRDefault="008D69B3" w:rsidP="008A3EE1">
      <w:pPr>
        <w:pStyle w:val="ListParagraph"/>
        <w:numPr>
          <w:ilvl w:val="4"/>
          <w:numId w:val="39"/>
        </w:numPr>
        <w:rPr>
          <w:rFonts w:ascii="Cambria" w:hAnsi="Cambria"/>
        </w:rPr>
      </w:pPr>
      <w:r>
        <w:rPr>
          <w:rFonts w:ascii="Cambria" w:hAnsi="Cambria"/>
        </w:rPr>
        <w:t>By time (lease)</w:t>
      </w:r>
    </w:p>
    <w:p w14:paraId="0BEA3E31" w14:textId="77777777" w:rsidR="008D69B3" w:rsidRPr="00021988" w:rsidRDefault="008D69B3" w:rsidP="008A3EE1">
      <w:pPr>
        <w:pStyle w:val="ListParagraph"/>
        <w:numPr>
          <w:ilvl w:val="4"/>
          <w:numId w:val="39"/>
        </w:numPr>
        <w:rPr>
          <w:rFonts w:ascii="Cambria" w:hAnsi="Cambria"/>
        </w:rPr>
      </w:pPr>
      <w:r>
        <w:rPr>
          <w:rFonts w:ascii="Cambria" w:hAnsi="Cambria"/>
        </w:rPr>
        <w:t>By function (easement)</w:t>
      </w:r>
    </w:p>
    <w:p w14:paraId="34609E9D" w14:textId="77777777" w:rsidR="008D69B3" w:rsidRDefault="008D69B3" w:rsidP="008A3EE1">
      <w:pPr>
        <w:pStyle w:val="ListParagraph"/>
        <w:numPr>
          <w:ilvl w:val="1"/>
          <w:numId w:val="39"/>
        </w:numPr>
        <w:rPr>
          <w:rFonts w:ascii="Cambria" w:hAnsi="Cambria"/>
        </w:rPr>
      </w:pPr>
      <w:r>
        <w:rPr>
          <w:rFonts w:ascii="Cambria" w:hAnsi="Cambria"/>
        </w:rPr>
        <w:t xml:space="preserve">Exception: consistent with background principles of property and nuisance law (so limit </w:t>
      </w:r>
      <w:proofErr w:type="spellStart"/>
      <w:r>
        <w:rPr>
          <w:rFonts w:ascii="Cambria" w:hAnsi="Cambria"/>
        </w:rPr>
        <w:t>gvm’t</w:t>
      </w:r>
      <w:proofErr w:type="spellEnd"/>
      <w:r>
        <w:rPr>
          <w:rFonts w:ascii="Cambria" w:hAnsi="Cambria"/>
        </w:rPr>
        <w:t xml:space="preserve"> power to public and private nuisance law)</w:t>
      </w:r>
    </w:p>
    <w:p w14:paraId="79B1CB71" w14:textId="77777777" w:rsidR="008D69B3" w:rsidRDefault="008D69B3" w:rsidP="008A3EE1">
      <w:pPr>
        <w:pStyle w:val="ListParagraph"/>
        <w:numPr>
          <w:ilvl w:val="2"/>
          <w:numId w:val="39"/>
        </w:numPr>
        <w:rPr>
          <w:rFonts w:ascii="Cambria" w:hAnsi="Cambria"/>
        </w:rPr>
      </w:pPr>
      <w:r>
        <w:rPr>
          <w:rFonts w:ascii="Cambria" w:hAnsi="Cambria"/>
        </w:rPr>
        <w:lastRenderedPageBreak/>
        <w:t xml:space="preserve">But this case doesn’t fit despite state court saying akin to public nuisance to build house (police power) and π conceded environmental issues </w:t>
      </w:r>
    </w:p>
    <w:p w14:paraId="34D6A929" w14:textId="77777777" w:rsidR="008D69B3" w:rsidRDefault="008D69B3" w:rsidP="008A3EE1">
      <w:pPr>
        <w:pStyle w:val="ListParagraph"/>
        <w:numPr>
          <w:ilvl w:val="3"/>
          <w:numId w:val="39"/>
        </w:numPr>
        <w:rPr>
          <w:rFonts w:ascii="Cambria" w:hAnsi="Cambria"/>
        </w:rPr>
      </w:pPr>
      <w:r>
        <w:rPr>
          <w:rFonts w:ascii="Cambria" w:hAnsi="Cambria"/>
        </w:rPr>
        <w:t xml:space="preserve">Police power isn’t dispositive  </w:t>
      </w:r>
    </w:p>
    <w:p w14:paraId="2A244E28" w14:textId="77777777" w:rsidR="008D69B3" w:rsidRDefault="008D69B3" w:rsidP="008A3EE1">
      <w:pPr>
        <w:pStyle w:val="ListParagraph"/>
        <w:numPr>
          <w:ilvl w:val="2"/>
          <w:numId w:val="39"/>
        </w:numPr>
        <w:rPr>
          <w:rFonts w:ascii="Cambria" w:hAnsi="Cambria"/>
        </w:rPr>
      </w:pPr>
      <w:r>
        <w:rPr>
          <w:rFonts w:ascii="Cambria" w:hAnsi="Cambria"/>
        </w:rPr>
        <w:t xml:space="preserve">Can’t say beachfront development = public nuisance </w:t>
      </w:r>
    </w:p>
    <w:p w14:paraId="4DD71A37" w14:textId="77777777" w:rsidR="008D69B3" w:rsidRDefault="008D69B3" w:rsidP="008A3EE1">
      <w:pPr>
        <w:pStyle w:val="ListParagraph"/>
        <w:numPr>
          <w:ilvl w:val="3"/>
          <w:numId w:val="39"/>
        </w:numPr>
        <w:rPr>
          <w:rFonts w:ascii="Cambria" w:hAnsi="Cambria"/>
        </w:rPr>
      </w:pPr>
      <w:r>
        <w:rPr>
          <w:rFonts w:ascii="Cambria" w:hAnsi="Cambria"/>
        </w:rPr>
        <w:t>Different from public nuisance where say harm outweighs benefit</w:t>
      </w:r>
    </w:p>
    <w:p w14:paraId="501586F9" w14:textId="77777777" w:rsidR="008D69B3" w:rsidRDefault="008D69B3" w:rsidP="008A3EE1">
      <w:pPr>
        <w:pStyle w:val="ListParagraph"/>
        <w:numPr>
          <w:ilvl w:val="3"/>
          <w:numId w:val="39"/>
        </w:numPr>
        <w:rPr>
          <w:rFonts w:ascii="Cambria" w:hAnsi="Cambria"/>
        </w:rPr>
      </w:pPr>
      <w:r>
        <w:rPr>
          <w:rFonts w:ascii="Cambria" w:hAnsi="Cambria"/>
        </w:rPr>
        <w:t xml:space="preserve">Idea that building a single home could be nuisance when you’ve got other </w:t>
      </w:r>
      <w:proofErr w:type="gramStart"/>
      <w:r>
        <w:rPr>
          <w:rFonts w:ascii="Cambria" w:hAnsi="Cambria"/>
        </w:rPr>
        <w:t>ones</w:t>
      </w:r>
      <w:proofErr w:type="gramEnd"/>
      <w:r>
        <w:rPr>
          <w:rFonts w:ascii="Cambria" w:hAnsi="Cambria"/>
        </w:rPr>
        <w:t xml:space="preserve"> next door is hard nuisance claim w/ no precedent </w:t>
      </w:r>
    </w:p>
    <w:p w14:paraId="64E7D3E0" w14:textId="77777777" w:rsidR="008D69B3" w:rsidRDefault="008D69B3" w:rsidP="008A3EE1">
      <w:pPr>
        <w:pStyle w:val="ListParagraph"/>
        <w:numPr>
          <w:ilvl w:val="3"/>
          <w:numId w:val="39"/>
        </w:numPr>
        <w:rPr>
          <w:rFonts w:ascii="Cambria" w:hAnsi="Cambria"/>
        </w:rPr>
      </w:pPr>
      <w:r>
        <w:rPr>
          <w:rFonts w:ascii="Cambria" w:hAnsi="Cambria"/>
        </w:rPr>
        <w:t>Nuisance law isn’t good at dealing w/ harm cumulative in nature (so can’t talk about all of the houses)</w:t>
      </w:r>
    </w:p>
    <w:p w14:paraId="2CB814EA" w14:textId="77777777" w:rsidR="008D69B3" w:rsidRDefault="008D69B3" w:rsidP="008A3EE1">
      <w:pPr>
        <w:pStyle w:val="ListParagraph"/>
        <w:numPr>
          <w:ilvl w:val="3"/>
          <w:numId w:val="39"/>
        </w:numPr>
        <w:rPr>
          <w:rFonts w:ascii="Cambria" w:hAnsi="Cambria"/>
        </w:rPr>
      </w:pPr>
      <w:r>
        <w:rPr>
          <w:rFonts w:ascii="Cambria" w:hAnsi="Cambria"/>
        </w:rPr>
        <w:t xml:space="preserve">Public harm is in the eye of the beholder </w:t>
      </w:r>
    </w:p>
    <w:p w14:paraId="2D071500" w14:textId="77777777" w:rsidR="008D69B3" w:rsidRDefault="008D69B3" w:rsidP="008A3EE1">
      <w:pPr>
        <w:pStyle w:val="ListParagraph"/>
        <w:numPr>
          <w:ilvl w:val="2"/>
          <w:numId w:val="39"/>
        </w:numPr>
        <w:rPr>
          <w:rFonts w:ascii="Cambria" w:hAnsi="Cambria"/>
        </w:rPr>
      </w:pPr>
      <w:r>
        <w:rPr>
          <w:rFonts w:ascii="Cambria" w:hAnsi="Cambria"/>
        </w:rPr>
        <w:t xml:space="preserve">Finding that nuisance applies is limited by objectively reasonable application of relevant precedents </w:t>
      </w:r>
    </w:p>
    <w:p w14:paraId="03BD5920" w14:textId="77777777" w:rsidR="008D69B3" w:rsidRPr="00021988" w:rsidRDefault="008D69B3" w:rsidP="008A3EE1">
      <w:pPr>
        <w:pStyle w:val="ListParagraph"/>
        <w:numPr>
          <w:ilvl w:val="2"/>
          <w:numId w:val="39"/>
        </w:numPr>
        <w:rPr>
          <w:rFonts w:ascii="Cambria" w:hAnsi="Cambria"/>
        </w:rPr>
      </w:pPr>
      <w:r>
        <w:rPr>
          <w:rFonts w:ascii="Cambria" w:hAnsi="Cambria"/>
        </w:rPr>
        <w:t xml:space="preserve">Legislative will get little or deference in its decision to call something a public nuisance </w:t>
      </w:r>
    </w:p>
    <w:p w14:paraId="1210D5FA" w14:textId="77777777" w:rsidR="008D69B3" w:rsidRDefault="008D69B3" w:rsidP="008A3EE1">
      <w:pPr>
        <w:pStyle w:val="ListParagraph"/>
        <w:numPr>
          <w:ilvl w:val="1"/>
          <w:numId w:val="39"/>
        </w:numPr>
        <w:rPr>
          <w:rFonts w:ascii="Cambria" w:hAnsi="Cambria"/>
        </w:rPr>
      </w:pPr>
      <w:r>
        <w:rPr>
          <w:rFonts w:ascii="Cambria" w:hAnsi="Cambria"/>
        </w:rPr>
        <w:t>SC Supreme court says valueless but not really</w:t>
      </w:r>
    </w:p>
    <w:p w14:paraId="2AED97E3" w14:textId="77777777" w:rsidR="008D69B3" w:rsidRDefault="008D69B3" w:rsidP="008A3EE1">
      <w:pPr>
        <w:pStyle w:val="ListParagraph"/>
        <w:numPr>
          <w:ilvl w:val="2"/>
          <w:numId w:val="39"/>
        </w:numPr>
        <w:rPr>
          <w:rFonts w:ascii="Cambria" w:hAnsi="Cambria"/>
        </w:rPr>
      </w:pPr>
      <w:r>
        <w:rPr>
          <w:rFonts w:ascii="Cambria" w:hAnsi="Cambria"/>
        </w:rPr>
        <w:t>land wouldn’t cost $0</w:t>
      </w:r>
    </w:p>
    <w:p w14:paraId="77E89E8D" w14:textId="77777777" w:rsidR="008D69B3" w:rsidRDefault="008D69B3" w:rsidP="008A3EE1">
      <w:pPr>
        <w:pStyle w:val="ListParagraph"/>
        <w:numPr>
          <w:ilvl w:val="2"/>
          <w:numId w:val="39"/>
        </w:numPr>
        <w:rPr>
          <w:rFonts w:ascii="Cambria" w:hAnsi="Cambria"/>
        </w:rPr>
      </w:pPr>
      <w:r>
        <w:rPr>
          <w:rFonts w:ascii="Cambria" w:hAnsi="Cambria"/>
        </w:rPr>
        <w:t xml:space="preserve">doesn’t mean all use or all value </w:t>
      </w:r>
    </w:p>
    <w:p w14:paraId="3217852E" w14:textId="77777777" w:rsidR="008D69B3" w:rsidRDefault="008D69B3" w:rsidP="008A3EE1">
      <w:pPr>
        <w:pStyle w:val="ListParagraph"/>
        <w:numPr>
          <w:ilvl w:val="1"/>
          <w:numId w:val="39"/>
        </w:numPr>
        <w:rPr>
          <w:rFonts w:ascii="Cambria" w:hAnsi="Cambria"/>
        </w:rPr>
      </w:pPr>
      <w:r>
        <w:rPr>
          <w:rFonts w:ascii="Cambria" w:hAnsi="Cambria"/>
        </w:rPr>
        <w:t xml:space="preserve">CE: option for numerator is reasonable return on investment </w:t>
      </w:r>
    </w:p>
    <w:p w14:paraId="4B5CF639" w14:textId="77777777" w:rsidR="008D69B3" w:rsidRDefault="008D69B3" w:rsidP="008A3EE1">
      <w:pPr>
        <w:pStyle w:val="ListParagraph"/>
        <w:numPr>
          <w:ilvl w:val="2"/>
          <w:numId w:val="39"/>
        </w:numPr>
        <w:rPr>
          <w:rFonts w:ascii="Cambria" w:hAnsi="Cambria"/>
        </w:rPr>
      </w:pPr>
      <w:r>
        <w:rPr>
          <w:rFonts w:ascii="Cambria" w:hAnsi="Cambria"/>
        </w:rPr>
        <w:t xml:space="preserve">In </w:t>
      </w:r>
      <w:r>
        <w:rPr>
          <w:rFonts w:ascii="Cambria" w:hAnsi="Cambria"/>
          <w:i/>
        </w:rPr>
        <w:t>Lucas</w:t>
      </w:r>
      <w:r>
        <w:rPr>
          <w:rFonts w:ascii="Cambria" w:hAnsi="Cambria"/>
        </w:rPr>
        <w:t xml:space="preserve"> numerator = economically liable use </w:t>
      </w:r>
    </w:p>
    <w:p w14:paraId="485ED19B" w14:textId="77777777" w:rsidR="008D69B3" w:rsidRDefault="008D69B3" w:rsidP="008A3EE1">
      <w:pPr>
        <w:pStyle w:val="ListParagraph"/>
        <w:numPr>
          <w:ilvl w:val="2"/>
          <w:numId w:val="39"/>
        </w:numPr>
        <w:rPr>
          <w:rFonts w:ascii="Cambria" w:hAnsi="Cambria"/>
        </w:rPr>
      </w:pPr>
      <w:r>
        <w:rPr>
          <w:rFonts w:ascii="Cambria" w:hAnsi="Cambria"/>
        </w:rPr>
        <w:t xml:space="preserve">Buy w/ reasonable expectation you build something and now you can’t build anything </w:t>
      </w:r>
    </w:p>
    <w:p w14:paraId="789C0C89" w14:textId="77777777" w:rsidR="008D69B3" w:rsidRDefault="008D69B3" w:rsidP="008A3EE1">
      <w:pPr>
        <w:pStyle w:val="ListParagraph"/>
        <w:numPr>
          <w:ilvl w:val="2"/>
          <w:numId w:val="39"/>
        </w:numPr>
        <w:rPr>
          <w:rFonts w:ascii="Cambria" w:hAnsi="Cambria"/>
        </w:rPr>
      </w:pPr>
      <w:r>
        <w:rPr>
          <w:rFonts w:ascii="Cambria" w:hAnsi="Cambria"/>
        </w:rPr>
        <w:t xml:space="preserve">If eliminate all active and potentially profitable use, essentially eliminated “all economically viable use” </w:t>
      </w:r>
    </w:p>
    <w:p w14:paraId="1599CCD2" w14:textId="77777777" w:rsidR="008D69B3" w:rsidRDefault="008D69B3" w:rsidP="008A3EE1">
      <w:pPr>
        <w:pStyle w:val="ListParagraph"/>
        <w:numPr>
          <w:ilvl w:val="2"/>
          <w:numId w:val="39"/>
        </w:numPr>
        <w:rPr>
          <w:rFonts w:ascii="Cambria" w:hAnsi="Cambria"/>
        </w:rPr>
      </w:pPr>
      <w:r>
        <w:rPr>
          <w:rFonts w:ascii="Cambria" w:hAnsi="Cambria"/>
        </w:rPr>
        <w:t xml:space="preserve">Use = developmental, profitable </w:t>
      </w:r>
    </w:p>
    <w:p w14:paraId="4853613E" w14:textId="77777777" w:rsidR="008D69B3" w:rsidRDefault="008D69B3" w:rsidP="008A3EE1">
      <w:pPr>
        <w:pStyle w:val="ListParagraph"/>
        <w:numPr>
          <w:ilvl w:val="1"/>
          <w:numId w:val="39"/>
        </w:numPr>
        <w:rPr>
          <w:rFonts w:ascii="Cambria" w:hAnsi="Cambria"/>
        </w:rPr>
      </w:pPr>
      <w:r>
        <w:rPr>
          <w:rFonts w:ascii="Cambria" w:hAnsi="Cambria"/>
        </w:rPr>
        <w:t xml:space="preserve">Other limitation inherent in the title itself </w:t>
      </w:r>
    </w:p>
    <w:p w14:paraId="41C64FE8" w14:textId="77777777" w:rsidR="008D69B3" w:rsidRDefault="008D69B3" w:rsidP="008A3EE1">
      <w:pPr>
        <w:pStyle w:val="ListParagraph"/>
        <w:numPr>
          <w:ilvl w:val="2"/>
          <w:numId w:val="39"/>
        </w:numPr>
        <w:rPr>
          <w:rFonts w:ascii="Cambria" w:hAnsi="Cambria"/>
        </w:rPr>
      </w:pPr>
      <w:r>
        <w:rPr>
          <w:rFonts w:ascii="Cambria" w:hAnsi="Cambria"/>
        </w:rPr>
        <w:t xml:space="preserve">Actual necessity </w:t>
      </w:r>
    </w:p>
    <w:p w14:paraId="6FF43C96" w14:textId="77777777" w:rsidR="008D69B3" w:rsidRPr="003E41FA" w:rsidRDefault="008D69B3" w:rsidP="008A3EE1">
      <w:pPr>
        <w:pStyle w:val="ListParagraph"/>
        <w:numPr>
          <w:ilvl w:val="2"/>
          <w:numId w:val="39"/>
        </w:numPr>
        <w:rPr>
          <w:rFonts w:ascii="Cambria" w:hAnsi="Cambria"/>
        </w:rPr>
      </w:pPr>
      <w:r>
        <w:rPr>
          <w:rFonts w:ascii="Cambria" w:hAnsi="Cambria"/>
        </w:rPr>
        <w:t xml:space="preserve">Limits on title from other background principles: nuisance, actual necessity, servitudes running w/ the land, conservation easement, permanent easement </w:t>
      </w:r>
    </w:p>
    <w:p w14:paraId="07C5475F" w14:textId="77777777" w:rsidR="008D69B3" w:rsidRDefault="008D69B3" w:rsidP="008A3EE1">
      <w:pPr>
        <w:pStyle w:val="ListParagraph"/>
        <w:numPr>
          <w:ilvl w:val="2"/>
          <w:numId w:val="39"/>
        </w:numPr>
        <w:rPr>
          <w:rFonts w:ascii="Cambria" w:hAnsi="Cambria"/>
        </w:rPr>
      </w:pPr>
      <w:r>
        <w:rPr>
          <w:rFonts w:ascii="Cambria" w:hAnsi="Cambria"/>
        </w:rPr>
        <w:t>NOT just for total takings – exception across the board ends the story</w:t>
      </w:r>
    </w:p>
    <w:p w14:paraId="364FCB2C" w14:textId="77777777" w:rsidR="008D69B3" w:rsidRDefault="008D69B3" w:rsidP="008A3EE1">
      <w:pPr>
        <w:pStyle w:val="ListParagraph"/>
        <w:numPr>
          <w:ilvl w:val="2"/>
          <w:numId w:val="39"/>
        </w:numPr>
        <w:rPr>
          <w:rFonts w:ascii="Cambria" w:hAnsi="Cambria"/>
        </w:rPr>
      </w:pPr>
      <w:r>
        <w:rPr>
          <w:rFonts w:ascii="Cambria" w:hAnsi="Cambria"/>
        </w:rPr>
        <w:t xml:space="preserve">Statutory restrictions </w:t>
      </w:r>
      <w:proofErr w:type="gramStart"/>
      <w:r>
        <w:rPr>
          <w:rFonts w:ascii="Cambria" w:hAnsi="Cambria"/>
        </w:rPr>
        <w:t>is</w:t>
      </w:r>
      <w:proofErr w:type="gramEnd"/>
      <w:r>
        <w:rPr>
          <w:rFonts w:ascii="Cambria" w:hAnsi="Cambria"/>
        </w:rPr>
        <w:t xml:space="preserve"> ambiguous </w:t>
      </w:r>
    </w:p>
    <w:p w14:paraId="2E3231A6" w14:textId="77777777" w:rsidR="008D69B3" w:rsidRDefault="008D69B3" w:rsidP="008A3EE1">
      <w:pPr>
        <w:pStyle w:val="ListParagraph"/>
        <w:numPr>
          <w:ilvl w:val="1"/>
          <w:numId w:val="39"/>
        </w:numPr>
        <w:rPr>
          <w:rFonts w:ascii="Cambria" w:hAnsi="Cambria"/>
        </w:rPr>
      </w:pPr>
      <w:r>
        <w:rPr>
          <w:rFonts w:ascii="Cambria" w:hAnsi="Cambria"/>
          <w:b/>
          <w:u w:val="single"/>
        </w:rPr>
        <w:t>Logically antecedent inquiry</w:t>
      </w:r>
      <w:r>
        <w:rPr>
          <w:rFonts w:ascii="Cambria" w:hAnsi="Cambria"/>
        </w:rPr>
        <w:t xml:space="preserve">: what did you own and what was inherent in title? </w:t>
      </w:r>
    </w:p>
    <w:p w14:paraId="56A77EE7" w14:textId="77777777" w:rsidR="008D69B3" w:rsidRDefault="008D69B3" w:rsidP="008A3EE1">
      <w:pPr>
        <w:pStyle w:val="ListParagraph"/>
        <w:numPr>
          <w:ilvl w:val="2"/>
          <w:numId w:val="39"/>
        </w:numPr>
        <w:rPr>
          <w:rFonts w:ascii="Cambria" w:hAnsi="Cambria"/>
        </w:rPr>
      </w:pPr>
      <w:r>
        <w:rPr>
          <w:rFonts w:ascii="Cambria" w:hAnsi="Cambria"/>
        </w:rPr>
        <w:t xml:space="preserve">Along with </w:t>
      </w:r>
      <w:r>
        <w:rPr>
          <w:rFonts w:ascii="Cambria" w:hAnsi="Cambria"/>
          <w:b/>
          <w:u w:val="single"/>
        </w:rPr>
        <w:t>denominator</w:t>
      </w:r>
      <w:r>
        <w:rPr>
          <w:rFonts w:ascii="Cambria" w:hAnsi="Cambria"/>
        </w:rPr>
        <w:t xml:space="preserve">, the important question </w:t>
      </w:r>
    </w:p>
    <w:p w14:paraId="72BC3656" w14:textId="77777777" w:rsidR="008D69B3" w:rsidRDefault="008D69B3" w:rsidP="008A3EE1">
      <w:pPr>
        <w:pStyle w:val="ListParagraph"/>
        <w:numPr>
          <w:ilvl w:val="1"/>
          <w:numId w:val="39"/>
        </w:numPr>
        <w:rPr>
          <w:rFonts w:ascii="Cambria" w:hAnsi="Cambria"/>
        </w:rPr>
      </w:pPr>
      <w:r>
        <w:rPr>
          <w:rFonts w:ascii="Cambria" w:hAnsi="Cambria"/>
        </w:rPr>
        <w:t xml:space="preserve">Dicta: for physical invasion, no matter how minute intrusion or weight of public interest (at least w/ regard to permanent invasion) – occupation sort of written out </w:t>
      </w:r>
    </w:p>
    <w:p w14:paraId="397D79F4" w14:textId="77777777" w:rsidR="008D69B3" w:rsidRPr="00B860E5" w:rsidRDefault="008D69B3" w:rsidP="008D69B3">
      <w:pPr>
        <w:rPr>
          <w:rFonts w:ascii="Cambria" w:hAnsi="Cambria"/>
        </w:rPr>
      </w:pPr>
    </w:p>
    <w:p w14:paraId="1DBC5119" w14:textId="77777777" w:rsidR="008D69B3" w:rsidRPr="00F55B19" w:rsidRDefault="008D69B3" w:rsidP="008D69B3">
      <w:pPr>
        <w:pStyle w:val="Heading3"/>
        <w:rPr>
          <w:rFonts w:ascii="Cambria" w:hAnsi="Cambria"/>
        </w:rPr>
      </w:pPr>
      <w:bookmarkStart w:id="55" w:name="_Toc26022255"/>
      <w:r w:rsidRPr="00F55B19">
        <w:rPr>
          <w:rFonts w:ascii="Cambria" w:hAnsi="Cambria"/>
        </w:rPr>
        <w:t>5. Denominators</w:t>
      </w:r>
      <w:bookmarkEnd w:id="55"/>
      <w:r w:rsidRPr="00F55B19">
        <w:rPr>
          <w:rFonts w:ascii="Cambria" w:hAnsi="Cambria"/>
        </w:rPr>
        <w:t xml:space="preserve"> </w:t>
      </w:r>
    </w:p>
    <w:p w14:paraId="5C7FDC2F" w14:textId="77777777" w:rsidR="008D69B3" w:rsidRDefault="008D69B3" w:rsidP="008D69B3">
      <w:pPr>
        <w:rPr>
          <w:rFonts w:ascii="Cambria" w:hAnsi="Cambria"/>
        </w:rPr>
      </w:pPr>
    </w:p>
    <w:p w14:paraId="1DB44B3B" w14:textId="757A7038" w:rsidR="0012288C" w:rsidRPr="0012288C" w:rsidRDefault="0012288C" w:rsidP="008A3EE1">
      <w:pPr>
        <w:pStyle w:val="ListParagraph"/>
        <w:numPr>
          <w:ilvl w:val="0"/>
          <w:numId w:val="40"/>
        </w:numPr>
        <w:rPr>
          <w:rFonts w:ascii="Cambria" w:hAnsi="Cambria"/>
          <w:b/>
          <w:color w:val="000000" w:themeColor="text1"/>
        </w:rPr>
      </w:pPr>
      <w:r w:rsidRPr="0012288C">
        <w:rPr>
          <w:rFonts w:ascii="Cambria" w:hAnsi="Cambria"/>
          <w:b/>
          <w:color w:val="000000" w:themeColor="text1"/>
        </w:rPr>
        <w:t>Intro</w:t>
      </w:r>
    </w:p>
    <w:p w14:paraId="394A55E3" w14:textId="4A4616CF" w:rsidR="0012288C" w:rsidRDefault="0012288C" w:rsidP="0012288C">
      <w:pPr>
        <w:pStyle w:val="ListParagraph"/>
        <w:numPr>
          <w:ilvl w:val="1"/>
          <w:numId w:val="40"/>
        </w:numPr>
        <w:rPr>
          <w:rFonts w:ascii="Cambria" w:hAnsi="Cambria"/>
          <w:color w:val="000000" w:themeColor="text1"/>
        </w:rPr>
      </w:pPr>
      <w:r>
        <w:rPr>
          <w:rFonts w:ascii="Cambria" w:hAnsi="Cambria"/>
          <w:color w:val="000000" w:themeColor="text1"/>
        </w:rPr>
        <w:t>Limits that inhere in title/background p</w:t>
      </w:r>
      <w:r w:rsidR="00093126">
        <w:rPr>
          <w:rFonts w:ascii="Cambria" w:hAnsi="Cambria"/>
          <w:color w:val="000000" w:themeColor="text1"/>
        </w:rPr>
        <w:t>rinciples</w:t>
      </w:r>
    </w:p>
    <w:p w14:paraId="73CDC179" w14:textId="44190BEF" w:rsidR="0012288C" w:rsidRPr="00745C59" w:rsidRDefault="00093126" w:rsidP="00093126">
      <w:pPr>
        <w:pStyle w:val="ListParagraph"/>
        <w:numPr>
          <w:ilvl w:val="2"/>
          <w:numId w:val="40"/>
        </w:numPr>
        <w:rPr>
          <w:rFonts w:ascii="Cambria" w:hAnsi="Cambria"/>
          <w:color w:val="000000" w:themeColor="text1"/>
        </w:rPr>
      </w:pPr>
      <w:r>
        <w:rPr>
          <w:rFonts w:ascii="Cambria" w:hAnsi="Cambria"/>
        </w:rPr>
        <w:lastRenderedPageBreak/>
        <w:t>No</w:t>
      </w:r>
      <w:r w:rsidRPr="00093126">
        <w:rPr>
          <w:rFonts w:ascii="Cambria" w:hAnsi="Cambria"/>
        </w:rPr>
        <w:t xml:space="preserve">t all </w:t>
      </w:r>
      <w:r w:rsidR="0012288C" w:rsidRPr="00093126">
        <w:rPr>
          <w:color w:val="000000" w:themeColor="text1"/>
        </w:rPr>
        <w:t xml:space="preserve">restrictions </w:t>
      </w:r>
      <w:r w:rsidR="0012288C" w:rsidRPr="005C3C28">
        <w:rPr>
          <w:color w:val="000000" w:themeColor="text1"/>
        </w:rPr>
        <w:t xml:space="preserve">already in place at time of acquisition </w:t>
      </w:r>
      <w:r>
        <w:rPr>
          <w:color w:val="000000" w:themeColor="text1"/>
        </w:rPr>
        <w:t>are</w:t>
      </w:r>
      <w:r w:rsidR="0012288C" w:rsidRPr="005C3C28">
        <w:rPr>
          <w:color w:val="000000" w:themeColor="text1"/>
        </w:rPr>
        <w:t xml:space="preserve"> background principles/limits that inhere</w:t>
      </w:r>
      <w:r>
        <w:rPr>
          <w:color w:val="000000" w:themeColor="text1"/>
        </w:rPr>
        <w:t xml:space="preserve"> in title</w:t>
      </w:r>
      <w:r w:rsidR="0012288C" w:rsidRPr="005C3C28">
        <w:rPr>
          <w:color w:val="000000" w:themeColor="text1"/>
        </w:rPr>
        <w:t xml:space="preserve"> </w:t>
      </w:r>
      <w:r w:rsidRPr="00093126">
        <w:rPr>
          <w:color w:val="000000" w:themeColor="text1"/>
        </w:rPr>
        <w:sym w:font="Wingdings" w:char="F0E0"/>
      </w:r>
      <w:r w:rsidR="0012288C" w:rsidRPr="005C3C28">
        <w:rPr>
          <w:color w:val="000000" w:themeColor="text1"/>
        </w:rPr>
        <w:t xml:space="preserve"> new owner can still challenge them as takings.</w:t>
      </w:r>
      <w:r>
        <w:rPr>
          <w:color w:val="000000" w:themeColor="text1"/>
        </w:rPr>
        <w:t xml:space="preserve"> </w:t>
      </w:r>
      <w:r w:rsidRPr="00093126">
        <w:rPr>
          <w:i/>
          <w:color w:val="FF0000"/>
        </w:rPr>
        <w:t>Palazzolo</w:t>
      </w:r>
    </w:p>
    <w:p w14:paraId="40619013" w14:textId="076FB6A9" w:rsidR="00745C59" w:rsidRPr="00745C59" w:rsidRDefault="00745C59" w:rsidP="00745C59">
      <w:pPr>
        <w:pStyle w:val="ListParagraph"/>
        <w:numPr>
          <w:ilvl w:val="2"/>
          <w:numId w:val="40"/>
        </w:numPr>
        <w:rPr>
          <w:rFonts w:ascii="Cambria" w:hAnsi="Cambria"/>
          <w:color w:val="000000" w:themeColor="text1"/>
        </w:rPr>
      </w:pPr>
      <w:r>
        <w:rPr>
          <w:rFonts w:ascii="Cambria" w:hAnsi="Cambria"/>
          <w:color w:val="000000" w:themeColor="text1"/>
        </w:rPr>
        <w:t xml:space="preserve">BUT: where regs were in existence at time owner acquired property, these should be factored </w:t>
      </w:r>
      <w:proofErr w:type="gramStart"/>
      <w:r>
        <w:rPr>
          <w:rFonts w:ascii="Cambria" w:hAnsi="Cambria"/>
          <w:color w:val="000000" w:themeColor="text1"/>
        </w:rPr>
        <w:t>in to</w:t>
      </w:r>
      <w:proofErr w:type="gramEnd"/>
      <w:r>
        <w:rPr>
          <w:rFonts w:ascii="Cambria" w:hAnsi="Cambria"/>
          <w:color w:val="000000" w:themeColor="text1"/>
        </w:rPr>
        <w:t xml:space="preserve"> question of RIBEs under Penn Central Balancing (</w:t>
      </w:r>
      <w:proofErr w:type="spellStart"/>
      <w:r w:rsidRPr="00745C59">
        <w:rPr>
          <w:rFonts w:ascii="Cambria" w:hAnsi="Cambria"/>
          <w:i/>
          <w:color w:val="FF0000"/>
        </w:rPr>
        <w:t>Murr</w:t>
      </w:r>
      <w:proofErr w:type="spellEnd"/>
      <w:r>
        <w:rPr>
          <w:rFonts w:ascii="Cambria" w:hAnsi="Cambria"/>
          <w:color w:val="000000" w:themeColor="text1"/>
        </w:rPr>
        <w:t>)</w:t>
      </w:r>
    </w:p>
    <w:p w14:paraId="77C1EB2D" w14:textId="77777777" w:rsidR="00093126" w:rsidRDefault="00093126" w:rsidP="00093126">
      <w:pPr>
        <w:pStyle w:val="ListParagraph"/>
        <w:numPr>
          <w:ilvl w:val="1"/>
          <w:numId w:val="40"/>
        </w:numPr>
        <w:rPr>
          <w:rFonts w:ascii="Cambria" w:hAnsi="Cambria"/>
          <w:color w:val="000000" w:themeColor="text1"/>
        </w:rPr>
      </w:pPr>
      <w:r w:rsidRPr="0012288C">
        <w:rPr>
          <w:rFonts w:ascii="Cambria" w:hAnsi="Cambria"/>
          <w:color w:val="000000" w:themeColor="text1"/>
        </w:rPr>
        <w:t>D</w:t>
      </w:r>
      <w:r>
        <w:rPr>
          <w:rFonts w:ascii="Cambria" w:hAnsi="Cambria"/>
          <w:color w:val="000000" w:themeColor="text1"/>
        </w:rPr>
        <w:t xml:space="preserve">enominators </w:t>
      </w:r>
    </w:p>
    <w:p w14:paraId="3FB9DE2C" w14:textId="7E2AAE88" w:rsidR="00093126" w:rsidRPr="0012288C" w:rsidRDefault="00093126" w:rsidP="00093126">
      <w:pPr>
        <w:pStyle w:val="ListParagraph"/>
        <w:numPr>
          <w:ilvl w:val="2"/>
          <w:numId w:val="40"/>
        </w:numPr>
        <w:rPr>
          <w:rFonts w:ascii="Cambria" w:hAnsi="Cambria"/>
          <w:color w:val="000000" w:themeColor="text1"/>
        </w:rPr>
      </w:pPr>
      <w:r>
        <w:rPr>
          <w:rFonts w:ascii="Cambria" w:hAnsi="Cambria"/>
          <w:color w:val="000000" w:themeColor="text1"/>
        </w:rPr>
        <w:t>Who will argue what?</w:t>
      </w:r>
    </w:p>
    <w:p w14:paraId="588D1846" w14:textId="77777777" w:rsidR="00093126" w:rsidRPr="0012288C" w:rsidRDefault="00093126" w:rsidP="00093126">
      <w:pPr>
        <w:pStyle w:val="ListParagraph"/>
        <w:numPr>
          <w:ilvl w:val="3"/>
          <w:numId w:val="40"/>
        </w:numPr>
        <w:rPr>
          <w:rFonts w:ascii="Cambria" w:hAnsi="Cambria"/>
          <w:color w:val="000000" w:themeColor="text1"/>
        </w:rPr>
      </w:pPr>
      <w:r w:rsidRPr="0012288C">
        <w:rPr>
          <w:rFonts w:ascii="Cambria" w:hAnsi="Cambria"/>
          <w:color w:val="000000" w:themeColor="text1"/>
        </w:rPr>
        <w:t>Regulators want parcel as a whole – bigger pie means they took proportionally less of it, less likely to require compensation</w:t>
      </w:r>
    </w:p>
    <w:p w14:paraId="37E90A8D" w14:textId="77777777" w:rsidR="00093126" w:rsidRDefault="00093126" w:rsidP="00093126">
      <w:pPr>
        <w:pStyle w:val="ListParagraph"/>
        <w:numPr>
          <w:ilvl w:val="3"/>
          <w:numId w:val="40"/>
        </w:numPr>
        <w:rPr>
          <w:rFonts w:ascii="Cambria" w:hAnsi="Cambria"/>
          <w:color w:val="000000" w:themeColor="text1"/>
        </w:rPr>
      </w:pPr>
      <w:r w:rsidRPr="0012288C">
        <w:rPr>
          <w:rFonts w:ascii="Cambria" w:hAnsi="Cambria"/>
          <w:color w:val="000000" w:themeColor="text1"/>
        </w:rPr>
        <w:t xml:space="preserve">Plaintiffs want smaller geography/duration to be denominator – easier to show huge taking and thus win compensation. </w:t>
      </w:r>
    </w:p>
    <w:p w14:paraId="02749EA9" w14:textId="72BC037D" w:rsidR="00093126" w:rsidRPr="00093126" w:rsidRDefault="00093126" w:rsidP="00093126">
      <w:pPr>
        <w:pStyle w:val="ListParagraph"/>
        <w:numPr>
          <w:ilvl w:val="2"/>
          <w:numId w:val="40"/>
        </w:numPr>
        <w:rPr>
          <w:rFonts w:ascii="Cambria" w:hAnsi="Cambria"/>
        </w:rPr>
      </w:pPr>
      <w:r w:rsidRPr="00093126">
        <w:t xml:space="preserve">Denominator </w:t>
      </w:r>
      <w:r>
        <w:t>=</w:t>
      </w:r>
      <w:r w:rsidRPr="00093126">
        <w:t xml:space="preserve"> </w:t>
      </w:r>
      <w:r w:rsidRPr="00182051">
        <w:rPr>
          <w:rFonts w:ascii="Cambria" w:hAnsi="Cambria"/>
        </w:rPr>
        <w:t>Parcel as whole</w:t>
      </w:r>
      <w:r>
        <w:rPr>
          <w:rFonts w:ascii="Cambria" w:hAnsi="Cambria"/>
        </w:rPr>
        <w:t>,</w:t>
      </w:r>
      <w:r w:rsidRPr="00182051">
        <w:rPr>
          <w:rFonts w:ascii="Cambria" w:hAnsi="Cambria"/>
        </w:rPr>
        <w:t xml:space="preserve"> defined by the geographic </w:t>
      </w:r>
      <w:r>
        <w:rPr>
          <w:rFonts w:ascii="Cambria" w:hAnsi="Cambria"/>
        </w:rPr>
        <w:t xml:space="preserve">boundaries </w:t>
      </w:r>
      <w:r w:rsidRPr="00182051">
        <w:rPr>
          <w:rFonts w:ascii="Cambria" w:hAnsi="Cambria"/>
        </w:rPr>
        <w:t xml:space="preserve">and temporal </w:t>
      </w:r>
      <w:r>
        <w:rPr>
          <w:rFonts w:ascii="Cambria" w:hAnsi="Cambria"/>
        </w:rPr>
        <w:t>duration</w:t>
      </w:r>
      <w:r w:rsidRPr="00182051">
        <w:rPr>
          <w:rFonts w:ascii="Cambria" w:hAnsi="Cambria"/>
        </w:rPr>
        <w:t xml:space="preserve"> of the owner’s interests. </w:t>
      </w:r>
      <w:r>
        <w:rPr>
          <w:rFonts w:ascii="Cambria" w:hAnsi="Cambria"/>
          <w:color w:val="000000" w:themeColor="text1"/>
        </w:rPr>
        <w:t>(</w:t>
      </w:r>
      <w:r w:rsidRPr="00093126">
        <w:rPr>
          <w:rFonts w:ascii="Cambria" w:hAnsi="Cambria"/>
          <w:i/>
          <w:color w:val="FF0000"/>
        </w:rPr>
        <w:t>Tahoe Sierra</w:t>
      </w:r>
      <w:r>
        <w:rPr>
          <w:rFonts w:ascii="Cambria" w:hAnsi="Cambria"/>
          <w:color w:val="000000" w:themeColor="text1"/>
        </w:rPr>
        <w:t>)</w:t>
      </w:r>
    </w:p>
    <w:p w14:paraId="28B6E483" w14:textId="04EFE6C4" w:rsidR="0012288C" w:rsidRDefault="00093126" w:rsidP="00093126">
      <w:pPr>
        <w:pStyle w:val="ListParagraph"/>
        <w:numPr>
          <w:ilvl w:val="2"/>
          <w:numId w:val="40"/>
        </w:numPr>
        <w:rPr>
          <w:rFonts w:ascii="Cambria" w:hAnsi="Cambria"/>
          <w:color w:val="000000" w:themeColor="text1"/>
        </w:rPr>
      </w:pPr>
      <w:commentRangeStart w:id="56"/>
      <w:r>
        <w:rPr>
          <w:rFonts w:ascii="Cambria" w:hAnsi="Cambria"/>
          <w:color w:val="000000" w:themeColor="text1"/>
        </w:rPr>
        <w:t>Old school conceptual severance is dead (</w:t>
      </w:r>
      <w:r w:rsidRPr="00093126">
        <w:rPr>
          <w:rFonts w:ascii="Cambria" w:hAnsi="Cambria"/>
          <w:i/>
          <w:color w:val="FF0000"/>
        </w:rPr>
        <w:t>Tahoe Sierra</w:t>
      </w:r>
      <w:r>
        <w:rPr>
          <w:rFonts w:ascii="Cambria" w:hAnsi="Cambria"/>
          <w:color w:val="000000" w:themeColor="text1"/>
        </w:rPr>
        <w:t>)</w:t>
      </w:r>
    </w:p>
    <w:p w14:paraId="5B50CCCC" w14:textId="48407107" w:rsidR="00093126" w:rsidRDefault="00093126" w:rsidP="00093126">
      <w:pPr>
        <w:pStyle w:val="ListParagraph"/>
        <w:numPr>
          <w:ilvl w:val="3"/>
          <w:numId w:val="40"/>
        </w:numPr>
        <w:rPr>
          <w:rFonts w:ascii="Cambria" w:hAnsi="Cambria"/>
          <w:color w:val="000000" w:themeColor="text1"/>
        </w:rPr>
      </w:pPr>
      <w:r>
        <w:rPr>
          <w:rFonts w:ascii="Cambria" w:hAnsi="Cambria"/>
          <w:color w:val="000000" w:themeColor="text1"/>
        </w:rPr>
        <w:t xml:space="preserve">But what if owner’s interests are more complicated/less complete than fee simple absolute over one parcel? Open Q. </w:t>
      </w:r>
    </w:p>
    <w:p w14:paraId="3C898F94" w14:textId="76967983" w:rsidR="00617689" w:rsidRDefault="00617689" w:rsidP="00093126">
      <w:pPr>
        <w:pStyle w:val="ListParagraph"/>
        <w:numPr>
          <w:ilvl w:val="3"/>
          <w:numId w:val="40"/>
        </w:numPr>
        <w:rPr>
          <w:rFonts w:ascii="Cambria" w:hAnsi="Cambria"/>
          <w:color w:val="000000" w:themeColor="text1"/>
        </w:rPr>
      </w:pPr>
      <w:r>
        <w:rPr>
          <w:rFonts w:ascii="Cambria" w:hAnsi="Cambria"/>
          <w:color w:val="000000" w:themeColor="text1"/>
        </w:rPr>
        <w:t>If lease, other type of ownership?</w:t>
      </w:r>
    </w:p>
    <w:p w14:paraId="31DEB7DD" w14:textId="6B3CE7EA" w:rsidR="00093126" w:rsidRDefault="00093126" w:rsidP="00093126">
      <w:pPr>
        <w:pStyle w:val="ListParagraph"/>
        <w:numPr>
          <w:ilvl w:val="3"/>
          <w:numId w:val="40"/>
        </w:numPr>
        <w:rPr>
          <w:rFonts w:ascii="Cambria" w:hAnsi="Cambria"/>
          <w:color w:val="000000" w:themeColor="text1"/>
        </w:rPr>
      </w:pPr>
      <w:r>
        <w:rPr>
          <w:rFonts w:ascii="Cambria" w:hAnsi="Cambria"/>
          <w:color w:val="000000" w:themeColor="text1"/>
        </w:rPr>
        <w:t xml:space="preserve">If 2+ parcels: use three-part test from </w:t>
      </w:r>
      <w:proofErr w:type="spellStart"/>
      <w:r w:rsidRPr="00093126">
        <w:rPr>
          <w:rFonts w:ascii="Cambria" w:hAnsi="Cambria"/>
          <w:i/>
          <w:color w:val="FF0000"/>
        </w:rPr>
        <w:t>Murr</w:t>
      </w:r>
      <w:proofErr w:type="spellEnd"/>
    </w:p>
    <w:commentRangeEnd w:id="56"/>
    <w:p w14:paraId="5457A0BC" w14:textId="2067B5A0" w:rsidR="00093126" w:rsidRDefault="00093126" w:rsidP="00093126">
      <w:pPr>
        <w:pStyle w:val="ListParagraph"/>
        <w:numPr>
          <w:ilvl w:val="2"/>
          <w:numId w:val="40"/>
        </w:numPr>
        <w:rPr>
          <w:rFonts w:ascii="Cambria" w:hAnsi="Cambria"/>
          <w:color w:val="000000" w:themeColor="text1"/>
        </w:rPr>
      </w:pPr>
      <w:r>
        <w:rPr>
          <w:rStyle w:val="CommentReference"/>
        </w:rPr>
        <w:commentReference w:id="56"/>
      </w:r>
      <w:proofErr w:type="spellStart"/>
      <w:r w:rsidRPr="00093126">
        <w:rPr>
          <w:rFonts w:ascii="Cambria" w:hAnsi="Cambria"/>
          <w:i/>
          <w:color w:val="FF0000"/>
        </w:rPr>
        <w:t>Murr</w:t>
      </w:r>
      <w:proofErr w:type="spellEnd"/>
      <w:r w:rsidRPr="00093126">
        <w:rPr>
          <w:rFonts w:ascii="Cambria" w:hAnsi="Cambria"/>
          <w:color w:val="FF0000"/>
        </w:rPr>
        <w:t xml:space="preserve"> </w:t>
      </w:r>
      <w:r>
        <w:rPr>
          <w:rFonts w:ascii="Cambria" w:hAnsi="Cambria"/>
          <w:color w:val="000000" w:themeColor="text1"/>
        </w:rPr>
        <w:t>test for denominator when 2+ parcels:</w:t>
      </w:r>
    </w:p>
    <w:p w14:paraId="7E8B40E5" w14:textId="77777777" w:rsidR="00093126" w:rsidRDefault="00093126" w:rsidP="00093126">
      <w:pPr>
        <w:pStyle w:val="ListParagraph"/>
        <w:numPr>
          <w:ilvl w:val="3"/>
          <w:numId w:val="40"/>
        </w:numPr>
        <w:rPr>
          <w:rFonts w:ascii="Cambria" w:hAnsi="Cambria"/>
        </w:rPr>
      </w:pPr>
      <w:r>
        <w:rPr>
          <w:rFonts w:ascii="Cambria" w:hAnsi="Cambria"/>
        </w:rPr>
        <w:t xml:space="preserve">Treatment of land under </w:t>
      </w:r>
      <w:proofErr w:type="spellStart"/>
      <w:r>
        <w:rPr>
          <w:rFonts w:ascii="Cambria" w:hAnsi="Cambria"/>
        </w:rPr>
        <w:t>sate</w:t>
      </w:r>
      <w:proofErr w:type="spellEnd"/>
      <w:r>
        <w:rPr>
          <w:rFonts w:ascii="Cambria" w:hAnsi="Cambria"/>
        </w:rPr>
        <w:t xml:space="preserve"> and local law</w:t>
      </w:r>
    </w:p>
    <w:p w14:paraId="763C1B12" w14:textId="77777777" w:rsidR="00093126" w:rsidRDefault="00093126" w:rsidP="00093126">
      <w:pPr>
        <w:pStyle w:val="ListParagraph"/>
        <w:numPr>
          <w:ilvl w:val="3"/>
          <w:numId w:val="40"/>
        </w:numPr>
        <w:rPr>
          <w:rFonts w:ascii="Cambria" w:hAnsi="Cambria"/>
        </w:rPr>
      </w:pPr>
      <w:r>
        <w:rPr>
          <w:rFonts w:ascii="Cambria" w:hAnsi="Cambria"/>
        </w:rPr>
        <w:t>Physical characteristics of land (and existence/likelihood of enviro or other regulation)</w:t>
      </w:r>
    </w:p>
    <w:p w14:paraId="1A99FC10" w14:textId="0EC56B28" w:rsidR="00093126" w:rsidRPr="00093126" w:rsidRDefault="00093126" w:rsidP="00093126">
      <w:pPr>
        <w:pStyle w:val="ListParagraph"/>
        <w:numPr>
          <w:ilvl w:val="3"/>
          <w:numId w:val="40"/>
        </w:numPr>
        <w:rPr>
          <w:rFonts w:ascii="Cambria" w:hAnsi="Cambria"/>
        </w:rPr>
      </w:pPr>
      <w:r>
        <w:rPr>
          <w:rFonts w:ascii="Cambria" w:hAnsi="Cambria"/>
        </w:rPr>
        <w:t>Prospective value of regulated land (and in case of adjacent lots, possible offsetting gains to value of other lot – complementarity)</w:t>
      </w:r>
    </w:p>
    <w:p w14:paraId="302EE871" w14:textId="465D11C9" w:rsidR="008D69B3" w:rsidRPr="00A445DF" w:rsidRDefault="008D69B3" w:rsidP="008A3EE1">
      <w:pPr>
        <w:pStyle w:val="ListParagraph"/>
        <w:numPr>
          <w:ilvl w:val="0"/>
          <w:numId w:val="40"/>
        </w:numPr>
        <w:rPr>
          <w:rFonts w:ascii="Cambria" w:hAnsi="Cambria"/>
          <w:b/>
          <w:color w:val="FF0000"/>
        </w:rPr>
      </w:pPr>
      <w:r w:rsidRPr="00A445DF">
        <w:rPr>
          <w:rFonts w:ascii="Cambria" w:hAnsi="Cambria"/>
          <w:b/>
          <w:i/>
          <w:color w:val="FF0000"/>
        </w:rPr>
        <w:t xml:space="preserve">Palazzolo </w:t>
      </w:r>
      <w:r w:rsidRPr="00A445DF">
        <w:rPr>
          <w:rFonts w:ascii="Cambria" w:hAnsi="Cambria"/>
          <w:b/>
          <w:color w:val="FF0000"/>
        </w:rPr>
        <w:t xml:space="preserve">(2001): </w:t>
      </w:r>
      <w:r w:rsidRPr="00A445DF">
        <w:rPr>
          <w:rFonts w:ascii="Cambria" w:hAnsi="Cambria"/>
          <w:b/>
          <w:color w:val="FF0000"/>
          <w:highlight w:val="yellow"/>
        </w:rPr>
        <w:t xml:space="preserve">not all </w:t>
      </w:r>
      <w:r w:rsidR="00A445DF" w:rsidRPr="00A445DF">
        <w:rPr>
          <w:rFonts w:ascii="Cambria" w:hAnsi="Cambria"/>
          <w:b/>
          <w:color w:val="FF0000"/>
          <w:highlight w:val="yellow"/>
        </w:rPr>
        <w:t xml:space="preserve">state </w:t>
      </w:r>
      <w:r w:rsidRPr="00A445DF">
        <w:rPr>
          <w:rFonts w:ascii="Cambria" w:hAnsi="Cambria"/>
          <w:b/>
          <w:color w:val="FF0000"/>
          <w:highlight w:val="yellow"/>
        </w:rPr>
        <w:t xml:space="preserve">restrictions </w:t>
      </w:r>
      <w:proofErr w:type="spellStart"/>
      <w:r w:rsidRPr="00A445DF">
        <w:rPr>
          <w:rFonts w:ascii="Cambria" w:hAnsi="Cambria"/>
          <w:b/>
          <w:color w:val="FF0000"/>
          <w:highlight w:val="yellow"/>
        </w:rPr>
        <w:t>inhere</w:t>
      </w:r>
      <w:proofErr w:type="spellEnd"/>
      <w:r w:rsidRPr="00A445DF">
        <w:rPr>
          <w:rFonts w:ascii="Cambria" w:hAnsi="Cambria"/>
          <w:b/>
          <w:color w:val="FF0000"/>
          <w:highlight w:val="yellow"/>
        </w:rPr>
        <w:t xml:space="preserve"> in title for takings purposes</w:t>
      </w:r>
      <w:r w:rsidRPr="00A445DF">
        <w:rPr>
          <w:rFonts w:ascii="Cambria" w:hAnsi="Cambria"/>
          <w:b/>
          <w:color w:val="FF0000"/>
        </w:rPr>
        <w:t xml:space="preserve"> </w:t>
      </w:r>
    </w:p>
    <w:p w14:paraId="77034579" w14:textId="60ED5FC7" w:rsidR="00A445DF" w:rsidRPr="00A445DF" w:rsidRDefault="00A445DF" w:rsidP="008A3EE1">
      <w:pPr>
        <w:pStyle w:val="ListParagraph"/>
        <w:numPr>
          <w:ilvl w:val="1"/>
          <w:numId w:val="40"/>
        </w:numPr>
        <w:rPr>
          <w:rFonts w:ascii="Cambria" w:hAnsi="Cambria"/>
        </w:rPr>
      </w:pPr>
      <w:r>
        <w:rPr>
          <w:rFonts w:ascii="Cambria" w:hAnsi="Cambria"/>
        </w:rPr>
        <w:t xml:space="preserve">FACTS: </w:t>
      </w:r>
      <w:r w:rsidRPr="00A445DF">
        <w:rPr>
          <w:color w:val="000000" w:themeColor="text1"/>
        </w:rPr>
        <w:t>Most of the property was marsh land</w:t>
      </w:r>
      <w:r>
        <w:rPr>
          <w:color w:val="000000" w:themeColor="text1"/>
        </w:rPr>
        <w:t xml:space="preserve">. RI issues </w:t>
      </w:r>
      <w:r w:rsidR="00BA66DA">
        <w:rPr>
          <w:color w:val="000000" w:themeColor="text1"/>
        </w:rPr>
        <w:t>regulation</w:t>
      </w:r>
      <w:r>
        <w:rPr>
          <w:color w:val="000000" w:themeColor="text1"/>
        </w:rPr>
        <w:t xml:space="preserve"> significantly limiting development on marshland. P bought property after this restraint was in place; </w:t>
      </w:r>
      <w:r w:rsidR="005C3C28">
        <w:rPr>
          <w:color w:val="000000" w:themeColor="text1"/>
        </w:rPr>
        <w:t xml:space="preserve">some but not all of land can be developed; </w:t>
      </w:r>
      <w:r>
        <w:rPr>
          <w:color w:val="000000" w:themeColor="text1"/>
        </w:rPr>
        <w:t>sues for taking. Issue is whether this limit “inheres in title”</w:t>
      </w:r>
      <w:r w:rsidR="00BA66DA">
        <w:rPr>
          <w:color w:val="000000" w:themeColor="text1"/>
        </w:rPr>
        <w:t xml:space="preserve"> or is “background principle of state law”</w:t>
      </w:r>
      <w:r>
        <w:rPr>
          <w:color w:val="000000" w:themeColor="text1"/>
        </w:rPr>
        <w:t xml:space="preserve"> </w:t>
      </w:r>
      <w:r>
        <w:rPr>
          <w:color w:val="000000" w:themeColor="text1"/>
          <w:highlight w:val="yellow"/>
        </w:rPr>
        <w:t>under</w:t>
      </w:r>
      <w:r w:rsidRPr="00A445DF">
        <w:rPr>
          <w:color w:val="000000" w:themeColor="text1"/>
          <w:highlight w:val="yellow"/>
        </w:rPr>
        <w:t xml:space="preserve"> Lucas</w:t>
      </w:r>
      <w:r>
        <w:rPr>
          <w:color w:val="000000" w:themeColor="text1"/>
          <w:highlight w:val="yellow"/>
        </w:rPr>
        <w:t xml:space="preserve"> (</w:t>
      </w:r>
      <w:r w:rsidR="005C3C28">
        <w:rPr>
          <w:color w:val="000000" w:themeColor="text1"/>
          <w:highlight w:val="yellow"/>
        </w:rPr>
        <w:t xml:space="preserve">this </w:t>
      </w:r>
      <w:r>
        <w:rPr>
          <w:color w:val="000000" w:themeColor="text1"/>
          <w:highlight w:val="yellow"/>
        </w:rPr>
        <w:t xml:space="preserve">would defeat </w:t>
      </w:r>
      <w:r w:rsidR="00BA66DA">
        <w:rPr>
          <w:color w:val="000000" w:themeColor="text1"/>
          <w:highlight w:val="yellow"/>
        </w:rPr>
        <w:t>a</w:t>
      </w:r>
      <w:r>
        <w:rPr>
          <w:color w:val="000000" w:themeColor="text1"/>
          <w:highlight w:val="yellow"/>
        </w:rPr>
        <w:t xml:space="preserve"> </w:t>
      </w:r>
      <w:proofErr w:type="gramStart"/>
      <w:r>
        <w:rPr>
          <w:color w:val="000000" w:themeColor="text1"/>
          <w:highlight w:val="yellow"/>
        </w:rPr>
        <w:t>takings</w:t>
      </w:r>
      <w:proofErr w:type="gramEnd"/>
      <w:r>
        <w:rPr>
          <w:color w:val="000000" w:themeColor="text1"/>
          <w:highlight w:val="yellow"/>
        </w:rPr>
        <w:t xml:space="preserve"> claim). </w:t>
      </w:r>
    </w:p>
    <w:p w14:paraId="6DE2DBB7" w14:textId="05C081AB" w:rsidR="00BA66DA" w:rsidRPr="005C3C28" w:rsidRDefault="00A445DF" w:rsidP="008A3EE1">
      <w:pPr>
        <w:pStyle w:val="ListParagraph"/>
        <w:numPr>
          <w:ilvl w:val="1"/>
          <w:numId w:val="40"/>
        </w:numPr>
        <w:rPr>
          <w:rFonts w:ascii="Cambria" w:hAnsi="Cambria"/>
        </w:rPr>
      </w:pPr>
      <w:r>
        <w:rPr>
          <w:rFonts w:ascii="Cambria" w:hAnsi="Cambria"/>
        </w:rPr>
        <w:t>HELD:</w:t>
      </w:r>
      <w:r w:rsidR="00BA66DA">
        <w:rPr>
          <w:rFonts w:ascii="Cambria" w:hAnsi="Cambria"/>
        </w:rPr>
        <w:t xml:space="preserve"> </w:t>
      </w:r>
      <w:r w:rsidR="00407FA6">
        <w:rPr>
          <w:rFonts w:ascii="Cambria" w:hAnsi="Cambria"/>
        </w:rPr>
        <w:t>S</w:t>
      </w:r>
      <w:r w:rsidR="00407FA6" w:rsidRPr="00407FA6">
        <w:rPr>
          <w:color w:val="000000" w:themeColor="text1"/>
          <w:highlight w:val="yellow"/>
        </w:rPr>
        <w:t>tatutory</w:t>
      </w:r>
      <w:r w:rsidR="00617689">
        <w:rPr>
          <w:color w:val="000000" w:themeColor="text1"/>
          <w:highlight w:val="yellow"/>
        </w:rPr>
        <w:t xml:space="preserve"> (??)</w:t>
      </w:r>
      <w:r w:rsidR="00407FA6" w:rsidRPr="00407FA6">
        <w:rPr>
          <w:color w:val="000000" w:themeColor="text1"/>
          <w:highlight w:val="yellow"/>
        </w:rPr>
        <w:t xml:space="preserve"> restrictions </w:t>
      </w:r>
      <w:r w:rsidR="00407FA6" w:rsidRPr="005C3C28">
        <w:rPr>
          <w:color w:val="000000" w:themeColor="text1"/>
        </w:rPr>
        <w:t>already in place at time of acquisition do not serve as background principles</w:t>
      </w:r>
      <w:r w:rsidR="005C3C28" w:rsidRPr="005C3C28">
        <w:rPr>
          <w:color w:val="000000" w:themeColor="text1"/>
        </w:rPr>
        <w:t>/limits that inhere</w:t>
      </w:r>
      <w:r w:rsidR="00407FA6" w:rsidRPr="005C3C28">
        <w:rPr>
          <w:color w:val="000000" w:themeColor="text1"/>
        </w:rPr>
        <w:t xml:space="preserve"> in the </w:t>
      </w:r>
      <w:r w:rsidR="00407FA6" w:rsidRPr="005C3C28">
        <w:rPr>
          <w:i/>
          <w:color w:val="FF0000"/>
        </w:rPr>
        <w:t>Lucas</w:t>
      </w:r>
      <w:r w:rsidR="00407FA6" w:rsidRPr="005C3C28">
        <w:rPr>
          <w:color w:val="FF0000"/>
        </w:rPr>
        <w:t xml:space="preserve"> </w:t>
      </w:r>
      <w:r w:rsidR="00407FA6" w:rsidRPr="005C3C28">
        <w:rPr>
          <w:color w:val="000000" w:themeColor="text1"/>
        </w:rPr>
        <w:t xml:space="preserve">sense and thus the new owner can still challenge them </w:t>
      </w:r>
      <w:r w:rsidR="005C3C28" w:rsidRPr="005C3C28">
        <w:rPr>
          <w:color w:val="000000" w:themeColor="text1"/>
        </w:rPr>
        <w:t xml:space="preserve">as takings. </w:t>
      </w:r>
    </w:p>
    <w:p w14:paraId="109F0601" w14:textId="092CAA20" w:rsidR="008D69B3" w:rsidRPr="005C3C28" w:rsidRDefault="008D69B3" w:rsidP="008A3EE1">
      <w:pPr>
        <w:pStyle w:val="ListParagraph"/>
        <w:numPr>
          <w:ilvl w:val="2"/>
          <w:numId w:val="40"/>
        </w:numPr>
        <w:rPr>
          <w:rFonts w:ascii="Cambria" w:hAnsi="Cambria"/>
        </w:rPr>
      </w:pPr>
      <w:r w:rsidRPr="005C3C28">
        <w:rPr>
          <w:rFonts w:ascii="Cambria" w:hAnsi="Cambria"/>
        </w:rPr>
        <w:t xml:space="preserve">Puts expiration date </w:t>
      </w:r>
      <w:r w:rsidR="00BA66DA" w:rsidRPr="005C3C28">
        <w:rPr>
          <w:rFonts w:ascii="Cambria" w:hAnsi="Cambria"/>
        </w:rPr>
        <w:t>on takings claims</w:t>
      </w:r>
    </w:p>
    <w:p w14:paraId="4718009A" w14:textId="01DC3AD4" w:rsidR="008D69B3" w:rsidRPr="005C3C28" w:rsidRDefault="008D69B3" w:rsidP="008A3EE1">
      <w:pPr>
        <w:pStyle w:val="ListParagraph"/>
        <w:numPr>
          <w:ilvl w:val="3"/>
          <w:numId w:val="40"/>
        </w:numPr>
        <w:rPr>
          <w:rFonts w:ascii="Cambria" w:hAnsi="Cambria"/>
        </w:rPr>
      </w:pPr>
      <w:r w:rsidRPr="005C3C28">
        <w:rPr>
          <w:rFonts w:ascii="Cambria" w:hAnsi="Cambria"/>
        </w:rPr>
        <w:t xml:space="preserve">Future generations </w:t>
      </w:r>
      <w:r w:rsidR="00BA66DA" w:rsidRPr="005C3C28">
        <w:rPr>
          <w:rFonts w:ascii="Cambria" w:hAnsi="Cambria"/>
        </w:rPr>
        <w:t>should</w:t>
      </w:r>
      <w:r w:rsidRPr="005C3C28">
        <w:rPr>
          <w:rFonts w:ascii="Cambria" w:hAnsi="Cambria"/>
        </w:rPr>
        <w:t xml:space="preserve"> be able to challenge </w:t>
      </w:r>
      <w:r w:rsidR="00BA66DA" w:rsidRPr="005C3C28">
        <w:rPr>
          <w:color w:val="000000" w:themeColor="text1"/>
        </w:rPr>
        <w:t>unreasonable limitations on the use and value of land</w:t>
      </w:r>
    </w:p>
    <w:p w14:paraId="4E243CED" w14:textId="68EA1377" w:rsidR="005C3C28" w:rsidRPr="005C3C28" w:rsidRDefault="005C3C28" w:rsidP="008A3EE1">
      <w:pPr>
        <w:pStyle w:val="ListParagraph"/>
        <w:numPr>
          <w:ilvl w:val="3"/>
          <w:numId w:val="40"/>
        </w:numPr>
        <w:rPr>
          <w:rFonts w:ascii="Cambria" w:hAnsi="Cambria"/>
        </w:rPr>
      </w:pPr>
      <w:r w:rsidRPr="005C3C28">
        <w:rPr>
          <w:rFonts w:ascii="Cambria" w:hAnsi="Cambria"/>
        </w:rPr>
        <w:t>(Prof: but everything has SOL)</w:t>
      </w:r>
    </w:p>
    <w:p w14:paraId="0397387A" w14:textId="77777777" w:rsidR="005C3C28" w:rsidRPr="00BA66DA" w:rsidRDefault="005C3C28" w:rsidP="008A3EE1">
      <w:pPr>
        <w:pStyle w:val="ListParagraph"/>
        <w:numPr>
          <w:ilvl w:val="2"/>
          <w:numId w:val="40"/>
        </w:numPr>
        <w:rPr>
          <w:rFonts w:ascii="Cambria" w:hAnsi="Cambria"/>
          <w:highlight w:val="yellow"/>
        </w:rPr>
      </w:pPr>
      <w:commentRangeStart w:id="57"/>
      <w:r w:rsidRPr="00BA66DA">
        <w:rPr>
          <w:rFonts w:ascii="Cambria" w:hAnsi="Cambria"/>
          <w:highlight w:val="yellow"/>
        </w:rPr>
        <w:t xml:space="preserve">Would think Owner 2 acquired only the sticks that Owner 1 – doesn’t matter if common law or statutory restriction – but courts rejects this </w:t>
      </w:r>
    </w:p>
    <w:p w14:paraId="5B5E475B" w14:textId="77777777" w:rsidR="005C3C28" w:rsidRPr="00BA66DA" w:rsidRDefault="005C3C28" w:rsidP="008A3EE1">
      <w:pPr>
        <w:pStyle w:val="ListParagraph"/>
        <w:numPr>
          <w:ilvl w:val="3"/>
          <w:numId w:val="40"/>
        </w:numPr>
        <w:rPr>
          <w:rFonts w:ascii="Cambria" w:hAnsi="Cambria"/>
          <w:highlight w:val="yellow"/>
        </w:rPr>
      </w:pPr>
      <w:r w:rsidRPr="00BA66DA">
        <w:rPr>
          <w:rFonts w:ascii="Cambria" w:hAnsi="Cambria"/>
          <w:highlight w:val="yellow"/>
        </w:rPr>
        <w:t xml:space="preserve">Would allow some </w:t>
      </w:r>
      <w:proofErr w:type="spellStart"/>
      <w:r w:rsidRPr="00BA66DA">
        <w:rPr>
          <w:rFonts w:ascii="Cambria" w:hAnsi="Cambria"/>
          <w:highlight w:val="yellow"/>
        </w:rPr>
        <w:t>gvm’t</w:t>
      </w:r>
      <w:proofErr w:type="spellEnd"/>
      <w:r w:rsidRPr="00BA66DA">
        <w:rPr>
          <w:rFonts w:ascii="Cambria" w:hAnsi="Cambria"/>
          <w:highlight w:val="yellow"/>
        </w:rPr>
        <w:t xml:space="preserve"> actions to escape + capricious </w:t>
      </w:r>
    </w:p>
    <w:p w14:paraId="5E29C5D4" w14:textId="422A0A4B" w:rsidR="005C3C28" w:rsidRPr="005C3C28" w:rsidRDefault="005C3C28" w:rsidP="008A3EE1">
      <w:pPr>
        <w:pStyle w:val="ListParagraph"/>
        <w:numPr>
          <w:ilvl w:val="4"/>
          <w:numId w:val="40"/>
        </w:numPr>
        <w:rPr>
          <w:rFonts w:ascii="Cambria" w:hAnsi="Cambria"/>
          <w:highlight w:val="yellow"/>
        </w:rPr>
      </w:pPr>
      <w:r w:rsidRPr="00BA66DA">
        <w:rPr>
          <w:rFonts w:ascii="Cambria" w:hAnsi="Cambria"/>
          <w:highlight w:val="yellow"/>
        </w:rPr>
        <w:t>(but previous owner could keep</w:t>
      </w:r>
      <w:r>
        <w:rPr>
          <w:rFonts w:ascii="Cambria" w:hAnsi="Cambria"/>
          <w:highlight w:val="yellow"/>
        </w:rPr>
        <w:t>)</w:t>
      </w:r>
    </w:p>
    <w:p w14:paraId="7EDBF69F" w14:textId="77777777" w:rsidR="008D69B3" w:rsidRPr="00630695" w:rsidRDefault="008D69B3" w:rsidP="008A3EE1">
      <w:pPr>
        <w:pStyle w:val="ListParagraph"/>
        <w:numPr>
          <w:ilvl w:val="2"/>
          <w:numId w:val="40"/>
        </w:numPr>
        <w:rPr>
          <w:rFonts w:ascii="Cambria" w:hAnsi="Cambria"/>
          <w:highlight w:val="yellow"/>
        </w:rPr>
      </w:pPr>
      <w:proofErr w:type="spellStart"/>
      <w:r w:rsidRPr="005C3C28">
        <w:rPr>
          <w:rFonts w:ascii="Cambria" w:hAnsi="Cambria"/>
        </w:rPr>
        <w:lastRenderedPageBreak/>
        <w:t>Hobbessian</w:t>
      </w:r>
      <w:proofErr w:type="spellEnd"/>
      <w:r w:rsidRPr="005C3C28">
        <w:rPr>
          <w:rFonts w:ascii="Cambria" w:hAnsi="Cambria"/>
        </w:rPr>
        <w:t xml:space="preserve"> stick in </w:t>
      </w:r>
      <w:proofErr w:type="spellStart"/>
      <w:r w:rsidRPr="005C3C28">
        <w:rPr>
          <w:rFonts w:ascii="Cambria" w:hAnsi="Cambria"/>
        </w:rPr>
        <w:t>Lochian</w:t>
      </w:r>
      <w:proofErr w:type="spellEnd"/>
      <w:r w:rsidRPr="005C3C28">
        <w:rPr>
          <w:rFonts w:ascii="Cambria" w:hAnsi="Cambria"/>
        </w:rPr>
        <w:t xml:space="preserve"> bundle – </w:t>
      </w:r>
      <w:r w:rsidRPr="00630695">
        <w:rPr>
          <w:rFonts w:ascii="Cambria" w:hAnsi="Cambria"/>
          <w:highlight w:val="yellow"/>
        </w:rPr>
        <w:t xml:space="preserve">would give too much power to </w:t>
      </w:r>
      <w:proofErr w:type="spellStart"/>
      <w:r w:rsidRPr="00630695">
        <w:rPr>
          <w:rFonts w:ascii="Cambria" w:hAnsi="Cambria"/>
          <w:highlight w:val="yellow"/>
        </w:rPr>
        <w:t>gvm’t</w:t>
      </w:r>
      <w:proofErr w:type="spellEnd"/>
      <w:r w:rsidRPr="00630695">
        <w:rPr>
          <w:rFonts w:ascii="Cambria" w:hAnsi="Cambria"/>
          <w:highlight w:val="yellow"/>
        </w:rPr>
        <w:t xml:space="preserve"> to shape property rights prospectively  </w:t>
      </w:r>
    </w:p>
    <w:p w14:paraId="4299D609" w14:textId="3CE794DD" w:rsidR="00630695" w:rsidRPr="00630695" w:rsidRDefault="005C3C28" w:rsidP="008A3EE1">
      <w:pPr>
        <w:pStyle w:val="ListParagraph"/>
        <w:numPr>
          <w:ilvl w:val="1"/>
          <w:numId w:val="40"/>
        </w:numPr>
        <w:rPr>
          <w:color w:val="000000" w:themeColor="text1"/>
          <w:highlight w:val="yellow"/>
        </w:rPr>
      </w:pPr>
      <w:r w:rsidRPr="005C3C28">
        <w:rPr>
          <w:color w:val="000000" w:themeColor="text1"/>
          <w:highlight w:val="yellow"/>
        </w:rPr>
        <w:sym w:font="Wingdings" w:char="F0E0"/>
      </w:r>
      <w:r w:rsidR="00630695" w:rsidRPr="00630695">
        <w:rPr>
          <w:color w:val="000000" w:themeColor="text1"/>
          <w:highlight w:val="yellow"/>
        </w:rPr>
        <w:t xml:space="preserve">The takings analysis is now run back in time –test for if you acquire land with a regulation on it is if, at the time of the regulation, it would have been struck down as going too far and being a taking </w:t>
      </w:r>
    </w:p>
    <w:commentRangeEnd w:id="57"/>
    <w:p w14:paraId="57913A6E" w14:textId="0FD624C3" w:rsidR="008D69B3" w:rsidRPr="00630695" w:rsidRDefault="005C3C28" w:rsidP="008A3EE1">
      <w:pPr>
        <w:pStyle w:val="ListParagraph"/>
        <w:numPr>
          <w:ilvl w:val="1"/>
          <w:numId w:val="40"/>
        </w:numPr>
        <w:rPr>
          <w:rFonts w:ascii="Cambria" w:hAnsi="Cambria"/>
        </w:rPr>
      </w:pPr>
      <w:r>
        <w:rPr>
          <w:rStyle w:val="CommentReference"/>
        </w:rPr>
        <w:commentReference w:id="57"/>
      </w:r>
      <w:r w:rsidR="008D69B3" w:rsidRPr="00630695">
        <w:rPr>
          <w:rFonts w:ascii="Cambria" w:hAnsi="Cambria"/>
        </w:rPr>
        <w:t xml:space="preserve">Now price for restricted </w:t>
      </w:r>
      <w:r w:rsidR="00630695" w:rsidRPr="00630695">
        <w:rPr>
          <w:rFonts w:ascii="Cambria" w:hAnsi="Cambria"/>
        </w:rPr>
        <w:t xml:space="preserve">property </w:t>
      </w:r>
      <w:r w:rsidR="008D69B3" w:rsidRPr="00630695">
        <w:rPr>
          <w:rFonts w:ascii="Cambria" w:hAnsi="Cambria"/>
        </w:rPr>
        <w:t xml:space="preserve">= </w:t>
      </w:r>
      <w:r w:rsidR="00630695" w:rsidRPr="00630695">
        <w:rPr>
          <w:rFonts w:ascii="Cambria" w:hAnsi="Cambria"/>
        </w:rPr>
        <w:t>discount for restriction</w:t>
      </w:r>
      <w:r w:rsidR="008D69B3" w:rsidRPr="00630695">
        <w:rPr>
          <w:rFonts w:ascii="Cambria" w:hAnsi="Cambria"/>
        </w:rPr>
        <w:t xml:space="preserve"> + </w:t>
      </w:r>
      <w:r w:rsidR="00630695" w:rsidRPr="00630695">
        <w:rPr>
          <w:rFonts w:ascii="Cambria" w:hAnsi="Cambria"/>
        </w:rPr>
        <w:t xml:space="preserve">increase for probability they can win a </w:t>
      </w:r>
      <w:proofErr w:type="gramStart"/>
      <w:r w:rsidR="00630695" w:rsidRPr="00630695">
        <w:rPr>
          <w:rFonts w:ascii="Cambria" w:hAnsi="Cambria"/>
        </w:rPr>
        <w:t>takings</w:t>
      </w:r>
      <w:proofErr w:type="gramEnd"/>
      <w:r w:rsidR="00630695" w:rsidRPr="00630695">
        <w:rPr>
          <w:rFonts w:ascii="Cambria" w:hAnsi="Cambria"/>
        </w:rPr>
        <w:t xml:space="preserve"> claim </w:t>
      </w:r>
    </w:p>
    <w:p w14:paraId="6CE69EE5" w14:textId="77777777" w:rsidR="00630695" w:rsidRPr="00630695" w:rsidRDefault="00630695" w:rsidP="008A3EE1">
      <w:pPr>
        <w:pStyle w:val="ListParagraph"/>
        <w:numPr>
          <w:ilvl w:val="2"/>
          <w:numId w:val="40"/>
        </w:numPr>
        <w:rPr>
          <w:rFonts w:ascii="Cambria" w:hAnsi="Cambria"/>
        </w:rPr>
      </w:pPr>
      <w:r w:rsidRPr="00630695">
        <w:rPr>
          <w:rFonts w:ascii="Cambria" w:hAnsi="Cambria"/>
        </w:rPr>
        <w:t>But before most prices probably had only discount</w:t>
      </w:r>
    </w:p>
    <w:p w14:paraId="797B73C9" w14:textId="0DB5A0E9" w:rsidR="008D69B3" w:rsidRPr="00630695" w:rsidRDefault="008D69B3" w:rsidP="008A3EE1">
      <w:pPr>
        <w:pStyle w:val="ListParagraph"/>
        <w:numPr>
          <w:ilvl w:val="2"/>
          <w:numId w:val="40"/>
        </w:numPr>
        <w:rPr>
          <w:rFonts w:ascii="Cambria" w:hAnsi="Cambria"/>
        </w:rPr>
      </w:pPr>
      <w:r w:rsidRPr="00630695">
        <w:rPr>
          <w:rFonts w:ascii="Cambria" w:hAnsi="Cambria"/>
        </w:rPr>
        <w:t xml:space="preserve">Steven’s criticized </w:t>
      </w:r>
      <w:r w:rsidR="00630695" w:rsidRPr="00630695">
        <w:rPr>
          <w:rFonts w:ascii="Cambria" w:hAnsi="Cambria"/>
        </w:rPr>
        <w:t xml:space="preserve">this holding </w:t>
      </w:r>
      <w:r w:rsidRPr="00630695">
        <w:rPr>
          <w:rFonts w:ascii="Cambria" w:hAnsi="Cambria"/>
        </w:rPr>
        <w:t xml:space="preserve">as windfall </w:t>
      </w:r>
      <w:r w:rsidR="00630695" w:rsidRPr="00630695">
        <w:rPr>
          <w:rFonts w:ascii="Cambria" w:hAnsi="Cambria"/>
        </w:rPr>
        <w:t xml:space="preserve">for owners who purchased at discounted price </w:t>
      </w:r>
    </w:p>
    <w:p w14:paraId="78C9828C" w14:textId="729E25E9" w:rsidR="00BA66DA" w:rsidRPr="00BA66DA" w:rsidRDefault="00BA66DA" w:rsidP="008A3EE1">
      <w:pPr>
        <w:pStyle w:val="ListParagraph"/>
        <w:numPr>
          <w:ilvl w:val="1"/>
          <w:numId w:val="40"/>
        </w:numPr>
        <w:rPr>
          <w:rFonts w:ascii="Cambria" w:hAnsi="Cambria"/>
        </w:rPr>
      </w:pPr>
      <w:r w:rsidRPr="00BA66DA">
        <w:rPr>
          <w:rFonts w:ascii="Cambria" w:hAnsi="Cambria"/>
        </w:rPr>
        <w:t>Debate: should existin</w:t>
      </w:r>
      <w:r>
        <w:rPr>
          <w:rFonts w:ascii="Cambria" w:hAnsi="Cambria"/>
        </w:rPr>
        <w:t xml:space="preserve">g statutory </w:t>
      </w:r>
      <w:proofErr w:type="spellStart"/>
      <w:r>
        <w:rPr>
          <w:rFonts w:ascii="Cambria" w:hAnsi="Cambria"/>
        </w:rPr>
        <w:t>restrix</w:t>
      </w:r>
      <w:proofErr w:type="spellEnd"/>
      <w:r w:rsidRPr="00BA66DA">
        <w:rPr>
          <w:rFonts w:ascii="Cambria" w:hAnsi="Cambria"/>
        </w:rPr>
        <w:t xml:space="preserve"> be considered at all?</w:t>
      </w:r>
    </w:p>
    <w:p w14:paraId="1015E075" w14:textId="3640FF5E" w:rsidR="008D69B3" w:rsidRPr="00BA66DA" w:rsidRDefault="008D69B3" w:rsidP="008A3EE1">
      <w:pPr>
        <w:pStyle w:val="ListParagraph"/>
        <w:numPr>
          <w:ilvl w:val="2"/>
          <w:numId w:val="40"/>
        </w:numPr>
        <w:rPr>
          <w:rFonts w:ascii="Cambria" w:hAnsi="Cambria"/>
        </w:rPr>
      </w:pPr>
      <w:r w:rsidRPr="00BA66DA">
        <w:rPr>
          <w:rFonts w:ascii="Cambria" w:hAnsi="Cambria"/>
        </w:rPr>
        <w:t xml:space="preserve">O’Connor concurrence: existing statutory </w:t>
      </w:r>
      <w:proofErr w:type="spellStart"/>
      <w:r w:rsidRPr="00BA66DA">
        <w:rPr>
          <w:rFonts w:ascii="Cambria" w:hAnsi="Cambria"/>
        </w:rPr>
        <w:t>restri</w:t>
      </w:r>
      <w:r w:rsidR="00BA66DA">
        <w:rPr>
          <w:rFonts w:ascii="Cambria" w:hAnsi="Cambria"/>
        </w:rPr>
        <w:t>x</w:t>
      </w:r>
      <w:proofErr w:type="spellEnd"/>
      <w:r w:rsidRPr="00BA66DA">
        <w:rPr>
          <w:rFonts w:ascii="Cambria" w:hAnsi="Cambria"/>
        </w:rPr>
        <w:t xml:space="preserve"> should be in balancing test in RIBE </w:t>
      </w:r>
      <w:r w:rsidR="00BA66DA" w:rsidRPr="00BA66DA">
        <w:rPr>
          <w:rFonts w:ascii="Cambria" w:hAnsi="Cambria"/>
        </w:rPr>
        <w:t>–</w:t>
      </w:r>
      <w:r w:rsidR="00BA66DA">
        <w:rPr>
          <w:rFonts w:ascii="Cambria" w:hAnsi="Cambria"/>
        </w:rPr>
        <w:t xml:space="preserve"> </w:t>
      </w:r>
      <w:r w:rsidR="00BA66DA" w:rsidRPr="00BA66DA">
        <w:rPr>
          <w:rFonts w:ascii="Cambria" w:hAnsi="Cambria"/>
        </w:rPr>
        <w:t xml:space="preserve">IBEs not reasonable if statutory limits in place, should have known and adjusted. </w:t>
      </w:r>
    </w:p>
    <w:p w14:paraId="3250947D" w14:textId="50DF3C87" w:rsidR="008D69B3" w:rsidRDefault="008D69B3" w:rsidP="008A3EE1">
      <w:pPr>
        <w:pStyle w:val="ListParagraph"/>
        <w:numPr>
          <w:ilvl w:val="2"/>
          <w:numId w:val="40"/>
        </w:numPr>
        <w:rPr>
          <w:rFonts w:ascii="Cambria" w:hAnsi="Cambria"/>
        </w:rPr>
      </w:pPr>
      <w:r w:rsidRPr="00BA66DA">
        <w:rPr>
          <w:rFonts w:ascii="Cambria" w:hAnsi="Cambria"/>
        </w:rPr>
        <w:t xml:space="preserve">Scalia concurrence: nope, </w:t>
      </w:r>
      <w:r w:rsidR="00BA66DA" w:rsidRPr="00BA66DA">
        <w:rPr>
          <w:rFonts w:ascii="Cambria" w:hAnsi="Cambria"/>
        </w:rPr>
        <w:t>we just decided not to consider these—don’t bring</w:t>
      </w:r>
      <w:r w:rsidRPr="00BA66DA">
        <w:rPr>
          <w:rFonts w:ascii="Cambria" w:hAnsi="Cambria"/>
        </w:rPr>
        <w:t xml:space="preserve"> it through the back door</w:t>
      </w:r>
    </w:p>
    <w:p w14:paraId="1F21E8AD" w14:textId="38FC930A" w:rsidR="00BA66DA" w:rsidRPr="00BA66DA" w:rsidRDefault="00BA66DA" w:rsidP="008A3EE1">
      <w:pPr>
        <w:pStyle w:val="ListParagraph"/>
        <w:numPr>
          <w:ilvl w:val="2"/>
          <w:numId w:val="40"/>
        </w:numPr>
        <w:rPr>
          <w:rFonts w:ascii="Cambria" w:hAnsi="Cambria"/>
        </w:rPr>
      </w:pPr>
      <w:r>
        <w:rPr>
          <w:rFonts w:ascii="Cambria" w:hAnsi="Cambria"/>
        </w:rPr>
        <w:t xml:space="preserve">Note: gets resolved in </w:t>
      </w:r>
      <w:proofErr w:type="spellStart"/>
      <w:r w:rsidR="00D74278">
        <w:rPr>
          <w:rFonts w:ascii="Cambria" w:hAnsi="Cambria"/>
          <w:i/>
          <w:color w:val="FF0000"/>
        </w:rPr>
        <w:t>Murr</w:t>
      </w:r>
      <w:proofErr w:type="spellEnd"/>
    </w:p>
    <w:p w14:paraId="585D4AC9" w14:textId="30C524A0" w:rsidR="008D69B3" w:rsidRPr="00630695" w:rsidRDefault="00BA66DA" w:rsidP="008A3EE1">
      <w:pPr>
        <w:pStyle w:val="ListParagraph"/>
        <w:numPr>
          <w:ilvl w:val="1"/>
          <w:numId w:val="40"/>
        </w:numPr>
        <w:rPr>
          <w:rFonts w:ascii="Cambria" w:hAnsi="Cambria"/>
        </w:rPr>
      </w:pPr>
      <w:r w:rsidRPr="00630695">
        <w:rPr>
          <w:rFonts w:ascii="Cambria" w:hAnsi="Cambria"/>
        </w:rPr>
        <w:t>On remand</w:t>
      </w:r>
      <w:r w:rsidR="008D69B3" w:rsidRPr="00630695">
        <w:rPr>
          <w:rFonts w:ascii="Cambria" w:hAnsi="Cambria"/>
        </w:rPr>
        <w:t xml:space="preserve"> </w:t>
      </w:r>
    </w:p>
    <w:p w14:paraId="244CB665" w14:textId="28258D5B" w:rsidR="00BA66DA" w:rsidRPr="00630695" w:rsidRDefault="00BA66DA" w:rsidP="008A3EE1">
      <w:pPr>
        <w:pStyle w:val="ListParagraph"/>
        <w:numPr>
          <w:ilvl w:val="2"/>
          <w:numId w:val="40"/>
        </w:numPr>
        <w:rPr>
          <w:rFonts w:ascii="Cambria" w:hAnsi="Cambria"/>
        </w:rPr>
      </w:pPr>
      <w:r w:rsidRPr="00630695">
        <w:rPr>
          <w:rFonts w:ascii="Cambria" w:hAnsi="Cambria"/>
        </w:rPr>
        <w:t>E</w:t>
      </w:r>
      <w:r w:rsidR="008D69B3" w:rsidRPr="00630695">
        <w:rPr>
          <w:rFonts w:ascii="Cambria" w:hAnsi="Cambria"/>
        </w:rPr>
        <w:t xml:space="preserve">conomically viable </w:t>
      </w:r>
      <w:r w:rsidRPr="00630695">
        <w:rPr>
          <w:rFonts w:ascii="Cambria" w:hAnsi="Cambria"/>
        </w:rPr>
        <w:t xml:space="preserve">uses remain, </w:t>
      </w:r>
      <w:r w:rsidR="008D69B3" w:rsidRPr="00630695">
        <w:rPr>
          <w:rFonts w:ascii="Cambria" w:hAnsi="Cambria"/>
        </w:rPr>
        <w:t xml:space="preserve">so </w:t>
      </w:r>
      <w:r w:rsidRPr="00630695">
        <w:rPr>
          <w:rFonts w:ascii="Cambria" w:hAnsi="Cambria"/>
        </w:rPr>
        <w:t>no per se taking</w:t>
      </w:r>
      <w:r w:rsidR="00630695">
        <w:rPr>
          <w:rFonts w:ascii="Cambria" w:hAnsi="Cambria"/>
        </w:rPr>
        <w:t xml:space="preserve"> under </w:t>
      </w:r>
      <w:r w:rsidR="00630695" w:rsidRPr="00630695">
        <w:rPr>
          <w:rFonts w:ascii="Cambria" w:hAnsi="Cambria"/>
          <w:i/>
          <w:color w:val="FF0000"/>
        </w:rPr>
        <w:t>CASE</w:t>
      </w:r>
    </w:p>
    <w:p w14:paraId="0E0AF6E3" w14:textId="161AE319" w:rsidR="008D69B3" w:rsidRPr="00630695" w:rsidRDefault="00BA66DA" w:rsidP="008A3EE1">
      <w:pPr>
        <w:pStyle w:val="ListParagraph"/>
        <w:numPr>
          <w:ilvl w:val="2"/>
          <w:numId w:val="40"/>
        </w:numPr>
        <w:rPr>
          <w:rFonts w:ascii="Cambria" w:hAnsi="Cambria"/>
        </w:rPr>
      </w:pPr>
      <w:r w:rsidRPr="00630695">
        <w:rPr>
          <w:rFonts w:ascii="Cambria" w:hAnsi="Cambria"/>
        </w:rPr>
        <w:t xml:space="preserve">Apply </w:t>
      </w:r>
      <w:r w:rsidRPr="00630695">
        <w:rPr>
          <w:rFonts w:ascii="Cambria" w:hAnsi="Cambria"/>
          <w:i/>
          <w:color w:val="FF0000"/>
        </w:rPr>
        <w:t>Penn Central</w:t>
      </w:r>
      <w:r w:rsidRPr="00630695">
        <w:rPr>
          <w:rFonts w:ascii="Cambria" w:hAnsi="Cambria"/>
          <w:color w:val="FF0000"/>
        </w:rPr>
        <w:t xml:space="preserve"> </w:t>
      </w:r>
      <w:r w:rsidR="008D69B3" w:rsidRPr="00630695">
        <w:rPr>
          <w:rFonts w:ascii="Cambria" w:hAnsi="Cambria"/>
        </w:rPr>
        <w:t xml:space="preserve">balancing test </w:t>
      </w:r>
    </w:p>
    <w:p w14:paraId="55AE0B3A" w14:textId="55EADA45" w:rsidR="008D69B3" w:rsidRDefault="00630695" w:rsidP="008A3EE1">
      <w:pPr>
        <w:pStyle w:val="ListParagraph"/>
        <w:numPr>
          <w:ilvl w:val="2"/>
          <w:numId w:val="40"/>
        </w:numPr>
        <w:rPr>
          <w:rFonts w:ascii="Cambria" w:hAnsi="Cambria"/>
        </w:rPr>
      </w:pPr>
      <w:r>
        <w:rPr>
          <w:rFonts w:ascii="Cambria" w:hAnsi="Cambria"/>
        </w:rPr>
        <w:t>O</w:t>
      </w:r>
      <w:r w:rsidR="008D69B3" w:rsidRPr="00630695">
        <w:rPr>
          <w:rFonts w:ascii="Cambria" w:hAnsi="Cambria"/>
        </w:rPr>
        <w:t>wner</w:t>
      </w:r>
      <w:r>
        <w:rPr>
          <w:rFonts w:ascii="Cambria" w:hAnsi="Cambria"/>
        </w:rPr>
        <w:t xml:space="preserve"> probably</w:t>
      </w:r>
      <w:r w:rsidR="008D69B3" w:rsidRPr="00630695">
        <w:rPr>
          <w:rFonts w:ascii="Cambria" w:hAnsi="Cambria"/>
        </w:rPr>
        <w:t xml:space="preserve"> ends up losing </w:t>
      </w:r>
    </w:p>
    <w:p w14:paraId="2EF545CA" w14:textId="5A61370F" w:rsidR="00127642" w:rsidRPr="00127642" w:rsidRDefault="00127642" w:rsidP="008A3EE1">
      <w:pPr>
        <w:pStyle w:val="ListParagraph"/>
        <w:numPr>
          <w:ilvl w:val="0"/>
          <w:numId w:val="40"/>
        </w:numPr>
        <w:rPr>
          <w:rFonts w:ascii="Cambria" w:hAnsi="Cambria"/>
          <w:b/>
          <w:color w:val="FF0000"/>
        </w:rPr>
      </w:pPr>
      <w:r w:rsidRPr="00127642">
        <w:rPr>
          <w:rFonts w:ascii="Cambria" w:hAnsi="Cambria"/>
          <w:b/>
          <w:i/>
          <w:color w:val="FF0000"/>
        </w:rPr>
        <w:t>Tahoe Sierra</w:t>
      </w:r>
      <w:r>
        <w:rPr>
          <w:rFonts w:ascii="Cambria" w:hAnsi="Cambria"/>
          <w:b/>
          <w:i/>
          <w:color w:val="FF0000"/>
        </w:rPr>
        <w:t xml:space="preserve">: </w:t>
      </w:r>
      <w:r w:rsidR="00182051" w:rsidRPr="00182051">
        <w:rPr>
          <w:rFonts w:ascii="Cambria" w:hAnsi="Cambria"/>
          <w:b/>
          <w:i/>
          <w:color w:val="FF0000"/>
        </w:rPr>
        <w:t xml:space="preserve">Denominator is the parcel as a whole (geography + duration) – </w:t>
      </w:r>
      <w:commentRangeStart w:id="58"/>
      <w:r w:rsidR="00182051" w:rsidRPr="00182051">
        <w:rPr>
          <w:rFonts w:ascii="Cambria" w:hAnsi="Cambria"/>
          <w:b/>
          <w:i/>
          <w:color w:val="FF0000"/>
        </w:rPr>
        <w:t>conceptual severance is dead</w:t>
      </w:r>
      <w:commentRangeEnd w:id="58"/>
      <w:r w:rsidR="00182051">
        <w:rPr>
          <w:rStyle w:val="CommentReference"/>
        </w:rPr>
        <w:commentReference w:id="58"/>
      </w:r>
    </w:p>
    <w:p w14:paraId="657C70B2" w14:textId="7D094822" w:rsidR="00127642" w:rsidRPr="00127642" w:rsidRDefault="00127642" w:rsidP="008A3EE1">
      <w:pPr>
        <w:pStyle w:val="ListParagraph"/>
        <w:numPr>
          <w:ilvl w:val="1"/>
          <w:numId w:val="40"/>
        </w:numPr>
        <w:rPr>
          <w:rFonts w:ascii="Cambria" w:hAnsi="Cambria"/>
        </w:rPr>
      </w:pPr>
      <w:r>
        <w:rPr>
          <w:rFonts w:ascii="Cambria" w:hAnsi="Cambria"/>
        </w:rPr>
        <w:t>FACTS: P owns in fee simple estate. Govt puts t</w:t>
      </w:r>
      <w:r w:rsidRPr="00127642">
        <w:rPr>
          <w:rFonts w:ascii="Cambria" w:hAnsi="Cambria"/>
        </w:rPr>
        <w:t>emporary moratorium of all land use (32 months)</w:t>
      </w:r>
      <w:r>
        <w:rPr>
          <w:rFonts w:ascii="Cambria" w:hAnsi="Cambria"/>
        </w:rPr>
        <w:t xml:space="preserve">. </w:t>
      </w:r>
    </w:p>
    <w:p w14:paraId="1133542C" w14:textId="77777777" w:rsidR="005C2462" w:rsidRPr="00182051" w:rsidRDefault="00127642" w:rsidP="008A3EE1">
      <w:pPr>
        <w:pStyle w:val="ListParagraph"/>
        <w:numPr>
          <w:ilvl w:val="1"/>
          <w:numId w:val="40"/>
        </w:numPr>
        <w:rPr>
          <w:rFonts w:ascii="Cambria" w:hAnsi="Cambria"/>
        </w:rPr>
      </w:pPr>
      <w:r>
        <w:rPr>
          <w:rFonts w:ascii="Cambria" w:hAnsi="Cambria"/>
        </w:rPr>
        <w:t>HE</w:t>
      </w:r>
      <w:r w:rsidRPr="00182051">
        <w:rPr>
          <w:rFonts w:ascii="Cambria" w:hAnsi="Cambria"/>
        </w:rPr>
        <w:t>LD: Denominator is the parcel</w:t>
      </w:r>
      <w:r w:rsidR="005C2462" w:rsidRPr="00182051">
        <w:rPr>
          <w:rFonts w:ascii="Cambria" w:hAnsi="Cambria"/>
        </w:rPr>
        <w:t xml:space="preserve"> as a whole (geography + duration)</w:t>
      </w:r>
    </w:p>
    <w:p w14:paraId="3F95A52D" w14:textId="77777777" w:rsidR="00151B71" w:rsidRPr="00182051" w:rsidRDefault="005C2462" w:rsidP="005C2462">
      <w:pPr>
        <w:pStyle w:val="ListParagraph"/>
        <w:numPr>
          <w:ilvl w:val="2"/>
          <w:numId w:val="40"/>
        </w:numPr>
        <w:rPr>
          <w:rFonts w:ascii="Cambria" w:hAnsi="Cambria"/>
        </w:rPr>
      </w:pPr>
      <w:r w:rsidRPr="00182051">
        <w:rPr>
          <w:rFonts w:ascii="Cambria" w:hAnsi="Cambria"/>
        </w:rPr>
        <w:t xml:space="preserve">Parcel as whole defined by the </w:t>
      </w:r>
      <w:r w:rsidR="00BE62F6" w:rsidRPr="00182051">
        <w:rPr>
          <w:rFonts w:ascii="Cambria" w:hAnsi="Cambria"/>
        </w:rPr>
        <w:t xml:space="preserve">geographic and temporal </w:t>
      </w:r>
      <w:r w:rsidR="00151B71" w:rsidRPr="00182051">
        <w:rPr>
          <w:rFonts w:ascii="Cambria" w:hAnsi="Cambria"/>
        </w:rPr>
        <w:t xml:space="preserve">dimensions of the owner’s interests. </w:t>
      </w:r>
    </w:p>
    <w:p w14:paraId="094696D6" w14:textId="28E22FEA" w:rsidR="00127642" w:rsidRPr="00182051" w:rsidRDefault="00127642" w:rsidP="005C2462">
      <w:pPr>
        <w:pStyle w:val="ListParagraph"/>
        <w:numPr>
          <w:ilvl w:val="2"/>
          <w:numId w:val="40"/>
        </w:numPr>
        <w:rPr>
          <w:rFonts w:ascii="Cambria" w:hAnsi="Cambria"/>
        </w:rPr>
      </w:pPr>
      <w:r w:rsidRPr="00182051">
        <w:rPr>
          <w:rFonts w:ascii="Cambria" w:hAnsi="Cambria"/>
        </w:rPr>
        <w:t xml:space="preserve">Not a per se taking </w:t>
      </w:r>
      <w:proofErr w:type="spellStart"/>
      <w:r w:rsidRPr="00182051">
        <w:rPr>
          <w:rFonts w:ascii="Cambria" w:hAnsi="Cambria"/>
        </w:rPr>
        <w:t>bc</w:t>
      </w:r>
      <w:proofErr w:type="spellEnd"/>
      <w:r w:rsidRPr="00182051">
        <w:rPr>
          <w:rFonts w:ascii="Cambria" w:hAnsi="Cambria"/>
        </w:rPr>
        <w:t xml:space="preserve"> only </w:t>
      </w:r>
      <w:r w:rsidR="00182051" w:rsidRPr="00182051">
        <w:rPr>
          <w:rFonts w:ascii="Cambria" w:hAnsi="Cambria"/>
        </w:rPr>
        <w:t xml:space="preserve">took </w:t>
      </w:r>
      <w:r w:rsidRPr="00182051">
        <w:rPr>
          <w:rFonts w:ascii="Cambria" w:hAnsi="Cambria"/>
        </w:rPr>
        <w:t>32 months/infinite</w:t>
      </w:r>
      <w:r w:rsidR="000E5993" w:rsidRPr="00182051">
        <w:rPr>
          <w:rFonts w:ascii="Cambria" w:hAnsi="Cambria"/>
        </w:rPr>
        <w:t xml:space="preserve"> fee simple</w:t>
      </w:r>
      <w:r w:rsidR="00182051" w:rsidRPr="00182051">
        <w:rPr>
          <w:rFonts w:ascii="Cambria" w:hAnsi="Cambria"/>
        </w:rPr>
        <w:t xml:space="preserve"> duration – this is not </w:t>
      </w:r>
      <w:r w:rsidR="00182051" w:rsidRPr="00182051">
        <w:rPr>
          <w:rFonts w:ascii="Cambria" w:hAnsi="Cambria"/>
          <w:i/>
        </w:rPr>
        <w:t xml:space="preserve">all </w:t>
      </w:r>
      <w:r w:rsidR="00182051" w:rsidRPr="00182051">
        <w:rPr>
          <w:rFonts w:ascii="Cambria" w:hAnsi="Cambria"/>
        </w:rPr>
        <w:t xml:space="preserve">economically viable use. </w:t>
      </w:r>
    </w:p>
    <w:p w14:paraId="28616256" w14:textId="64D842E7" w:rsidR="000E5993" w:rsidRPr="00617689" w:rsidRDefault="000E5993" w:rsidP="008A3EE1">
      <w:pPr>
        <w:pStyle w:val="ListParagraph"/>
        <w:numPr>
          <w:ilvl w:val="2"/>
          <w:numId w:val="40"/>
        </w:numPr>
        <w:rPr>
          <w:rFonts w:ascii="Cambria" w:hAnsi="Cambria"/>
        </w:rPr>
      </w:pPr>
      <w:r w:rsidRPr="00617689">
        <w:rPr>
          <w:rFonts w:ascii="Cambria" w:hAnsi="Cambria"/>
        </w:rPr>
        <w:sym w:font="Wingdings" w:char="F0E0"/>
      </w:r>
      <w:r w:rsidRPr="00617689">
        <w:rPr>
          <w:rFonts w:ascii="Cambria" w:hAnsi="Cambria"/>
        </w:rPr>
        <w:t xml:space="preserve"> conceptual severance is dead! </w:t>
      </w:r>
    </w:p>
    <w:p w14:paraId="5416DE23" w14:textId="605FBCDF" w:rsidR="00182051" w:rsidRPr="00617689" w:rsidRDefault="00182051" w:rsidP="00182051">
      <w:pPr>
        <w:pStyle w:val="ListParagraph"/>
        <w:numPr>
          <w:ilvl w:val="3"/>
          <w:numId w:val="40"/>
        </w:numPr>
        <w:rPr>
          <w:rFonts w:ascii="Cambria" w:hAnsi="Cambria"/>
        </w:rPr>
      </w:pPr>
      <w:r w:rsidRPr="00617689">
        <w:rPr>
          <w:rFonts w:ascii="Cambria" w:hAnsi="Cambria"/>
        </w:rPr>
        <w:t xml:space="preserve">But open question of how to handle “parcel as a whole” and the denominator Q is owner’s interest is not fee simple absolute. </w:t>
      </w:r>
    </w:p>
    <w:p w14:paraId="0AE41974" w14:textId="3D67C84F" w:rsidR="00127642" w:rsidRPr="0012288C" w:rsidRDefault="00127642" w:rsidP="008A3EE1">
      <w:pPr>
        <w:pStyle w:val="ListParagraph"/>
        <w:numPr>
          <w:ilvl w:val="1"/>
          <w:numId w:val="40"/>
        </w:numPr>
        <w:rPr>
          <w:rFonts w:ascii="Cambria" w:hAnsi="Cambria"/>
        </w:rPr>
      </w:pPr>
      <w:r w:rsidRPr="00617689">
        <w:rPr>
          <w:rFonts w:ascii="Cambria" w:hAnsi="Cambria"/>
        </w:rPr>
        <w:t xml:space="preserve">Good </w:t>
      </w:r>
      <w:r w:rsidR="000E5993" w:rsidRPr="00617689">
        <w:rPr>
          <w:rFonts w:ascii="Cambria" w:hAnsi="Cambria"/>
        </w:rPr>
        <w:t xml:space="preserve">ruling </w:t>
      </w:r>
      <w:r w:rsidRPr="00617689">
        <w:rPr>
          <w:rFonts w:ascii="Cambria" w:hAnsi="Cambria"/>
        </w:rPr>
        <w:t xml:space="preserve">for land use regulators </w:t>
      </w:r>
      <w:r w:rsidR="000E5993" w:rsidRPr="00617689">
        <w:rPr>
          <w:rFonts w:ascii="Cambria" w:hAnsi="Cambria"/>
        </w:rPr>
        <w:t>– makes takings claims harder</w:t>
      </w:r>
      <w:r w:rsidR="000E5993" w:rsidRPr="0012288C">
        <w:rPr>
          <w:rFonts w:ascii="Cambria" w:hAnsi="Cambria"/>
        </w:rPr>
        <w:t xml:space="preserve">. </w:t>
      </w:r>
    </w:p>
    <w:p w14:paraId="6BB13062" w14:textId="2FD19FA1" w:rsidR="00127642" w:rsidRPr="0012288C" w:rsidRDefault="00127642" w:rsidP="008A3EE1">
      <w:pPr>
        <w:pStyle w:val="ListParagraph"/>
        <w:numPr>
          <w:ilvl w:val="0"/>
          <w:numId w:val="40"/>
        </w:numPr>
        <w:rPr>
          <w:rFonts w:ascii="Cambria" w:hAnsi="Cambria"/>
          <w:b/>
          <w:color w:val="FF0000"/>
        </w:rPr>
      </w:pPr>
      <w:proofErr w:type="spellStart"/>
      <w:r w:rsidRPr="0012288C">
        <w:rPr>
          <w:rFonts w:ascii="Cambria" w:hAnsi="Cambria"/>
          <w:b/>
          <w:i/>
          <w:color w:val="FF0000"/>
        </w:rPr>
        <w:t>Murr</w:t>
      </w:r>
      <w:proofErr w:type="spellEnd"/>
      <w:r w:rsidRPr="0012288C">
        <w:rPr>
          <w:rFonts w:ascii="Cambria" w:hAnsi="Cambria"/>
          <w:b/>
          <w:i/>
          <w:color w:val="FF0000"/>
        </w:rPr>
        <w:t xml:space="preserve"> v. Wisconsin </w:t>
      </w:r>
      <w:r w:rsidRPr="0012288C">
        <w:rPr>
          <w:rFonts w:ascii="Cambria" w:hAnsi="Cambria"/>
          <w:b/>
          <w:color w:val="FF0000"/>
        </w:rPr>
        <w:t>(2017)</w:t>
      </w:r>
      <w:r w:rsidR="00182051" w:rsidRPr="0012288C">
        <w:rPr>
          <w:rFonts w:ascii="Cambria" w:hAnsi="Cambria"/>
          <w:b/>
          <w:color w:val="FF0000"/>
        </w:rPr>
        <w:t xml:space="preserve"> –</w:t>
      </w:r>
      <w:r w:rsidR="0012288C" w:rsidRPr="0012288C">
        <w:rPr>
          <w:rFonts w:ascii="Cambria" w:hAnsi="Cambria"/>
          <w:b/>
          <w:color w:val="FF0000"/>
        </w:rPr>
        <w:t xml:space="preserve"> adjacent lots are merged and treated as one denominator – new </w:t>
      </w:r>
      <w:r w:rsidR="00093126">
        <w:rPr>
          <w:rFonts w:ascii="Cambria" w:hAnsi="Cambria"/>
          <w:b/>
          <w:color w:val="FF0000"/>
        </w:rPr>
        <w:t>3-</w:t>
      </w:r>
      <w:r w:rsidR="0012288C" w:rsidRPr="0012288C">
        <w:rPr>
          <w:rFonts w:ascii="Cambria" w:hAnsi="Cambria"/>
          <w:b/>
          <w:color w:val="FF0000"/>
        </w:rPr>
        <w:t xml:space="preserve">part test for denominator </w:t>
      </w:r>
      <w:r w:rsidR="0012288C" w:rsidRPr="0012288C">
        <w:rPr>
          <w:rFonts w:ascii="Cambria" w:hAnsi="Cambria"/>
          <w:b/>
          <w:color w:val="FF0000"/>
          <w:highlight w:val="yellow"/>
        </w:rPr>
        <w:t>(only when 2+ parcels?)</w:t>
      </w:r>
    </w:p>
    <w:p w14:paraId="70B9F58B" w14:textId="77777777" w:rsidR="00182051" w:rsidRPr="0012288C" w:rsidRDefault="00182051" w:rsidP="008A3EE1">
      <w:pPr>
        <w:pStyle w:val="ListParagraph"/>
        <w:numPr>
          <w:ilvl w:val="1"/>
          <w:numId w:val="40"/>
        </w:numPr>
        <w:rPr>
          <w:rFonts w:ascii="Cambria" w:hAnsi="Cambria"/>
        </w:rPr>
      </w:pPr>
      <w:r w:rsidRPr="0012288C">
        <w:rPr>
          <w:rFonts w:ascii="Cambria" w:hAnsi="Cambria"/>
        </w:rPr>
        <w:t xml:space="preserve">FACTS: </w:t>
      </w:r>
    </w:p>
    <w:p w14:paraId="1042A076" w14:textId="19C0A4DE" w:rsidR="00182051" w:rsidRPr="0012288C" w:rsidRDefault="00182051" w:rsidP="00182051">
      <w:pPr>
        <w:pStyle w:val="ListParagraph"/>
        <w:numPr>
          <w:ilvl w:val="2"/>
          <w:numId w:val="40"/>
        </w:numPr>
        <w:rPr>
          <w:rFonts w:ascii="Cambria" w:hAnsi="Cambria"/>
        </w:rPr>
      </w:pPr>
      <w:r w:rsidRPr="0012288C">
        <w:rPr>
          <w:rFonts w:ascii="Cambria" w:hAnsi="Cambria"/>
        </w:rPr>
        <w:t xml:space="preserve">P acquires two adjacent riverfront parcels. </w:t>
      </w:r>
    </w:p>
    <w:p w14:paraId="38449781" w14:textId="0A4A36B3" w:rsidR="00182051" w:rsidRPr="00573172" w:rsidRDefault="00182051" w:rsidP="00573172">
      <w:pPr>
        <w:pStyle w:val="ListParagraph"/>
        <w:numPr>
          <w:ilvl w:val="2"/>
          <w:numId w:val="40"/>
        </w:numPr>
        <w:rPr>
          <w:rFonts w:ascii="Cambria" w:hAnsi="Cambria"/>
        </w:rPr>
      </w:pPr>
      <w:r>
        <w:rPr>
          <w:rFonts w:ascii="Cambria" w:hAnsi="Cambria"/>
        </w:rPr>
        <w:t xml:space="preserve">WI law restricted </w:t>
      </w:r>
      <w:r w:rsidR="00573172">
        <w:rPr>
          <w:rFonts w:ascii="Cambria" w:hAnsi="Cambria"/>
        </w:rPr>
        <w:t>riverfront properties</w:t>
      </w:r>
      <w:r w:rsidRPr="00573172">
        <w:rPr>
          <w:rFonts w:ascii="Cambria" w:hAnsi="Cambria"/>
        </w:rPr>
        <w:t xml:space="preserve"> </w:t>
      </w:r>
      <w:r w:rsidR="00573172">
        <w:rPr>
          <w:rFonts w:ascii="Cambria" w:hAnsi="Cambria"/>
        </w:rPr>
        <w:t>(already in place)</w:t>
      </w:r>
    </w:p>
    <w:p w14:paraId="3A74EFA1" w14:textId="77777777" w:rsidR="00182051" w:rsidRPr="0012288C" w:rsidRDefault="00182051" w:rsidP="00182051">
      <w:pPr>
        <w:pStyle w:val="ListParagraph"/>
        <w:numPr>
          <w:ilvl w:val="3"/>
          <w:numId w:val="40"/>
        </w:numPr>
        <w:rPr>
          <w:rFonts w:ascii="Cambria" w:hAnsi="Cambria"/>
        </w:rPr>
      </w:pPr>
      <w:r>
        <w:rPr>
          <w:rFonts w:ascii="Cambria" w:hAnsi="Cambria"/>
        </w:rPr>
        <w:t>No building on lots w &lt;</w:t>
      </w:r>
      <w:proofErr w:type="gramStart"/>
      <w:r>
        <w:rPr>
          <w:rFonts w:ascii="Cambria" w:hAnsi="Cambria"/>
        </w:rPr>
        <w:t xml:space="preserve">1 </w:t>
      </w:r>
      <w:r w:rsidRPr="0012288C">
        <w:rPr>
          <w:rFonts w:ascii="Cambria" w:hAnsi="Cambria"/>
        </w:rPr>
        <w:t>acre</w:t>
      </w:r>
      <w:proofErr w:type="gramEnd"/>
      <w:r w:rsidRPr="0012288C">
        <w:rPr>
          <w:rFonts w:ascii="Cambria" w:hAnsi="Cambria"/>
        </w:rPr>
        <w:t xml:space="preserve"> buildable land </w:t>
      </w:r>
    </w:p>
    <w:p w14:paraId="3319BD12" w14:textId="5C211F1B" w:rsidR="00182051" w:rsidRPr="0012288C" w:rsidRDefault="00182051" w:rsidP="00573172">
      <w:pPr>
        <w:pStyle w:val="ListParagraph"/>
        <w:numPr>
          <w:ilvl w:val="3"/>
          <w:numId w:val="40"/>
        </w:numPr>
        <w:rPr>
          <w:rFonts w:ascii="Cambria" w:hAnsi="Cambria"/>
        </w:rPr>
      </w:pPr>
      <w:r w:rsidRPr="0012288C">
        <w:rPr>
          <w:rFonts w:ascii="Cambria" w:hAnsi="Cambria"/>
        </w:rPr>
        <w:t xml:space="preserve">Adjacent lots w common </w:t>
      </w:r>
      <w:r w:rsidR="00573172" w:rsidRPr="0012288C">
        <w:rPr>
          <w:rFonts w:ascii="Cambria" w:hAnsi="Cambria"/>
        </w:rPr>
        <w:t xml:space="preserve">owner </w:t>
      </w:r>
      <w:proofErr w:type="gramStart"/>
      <w:r w:rsidR="00573172" w:rsidRPr="0012288C">
        <w:rPr>
          <w:rFonts w:ascii="Cambria" w:hAnsi="Cambria"/>
        </w:rPr>
        <w:t>are</w:t>
      </w:r>
      <w:proofErr w:type="gramEnd"/>
      <w:r w:rsidR="00573172" w:rsidRPr="0012288C">
        <w:rPr>
          <w:rFonts w:ascii="Cambria" w:hAnsi="Cambria"/>
        </w:rPr>
        <w:t xml:space="preserve"> merged, treated as unified parcel &amp; </w:t>
      </w:r>
      <w:r w:rsidRPr="0012288C">
        <w:rPr>
          <w:rFonts w:ascii="Cambria" w:hAnsi="Cambria"/>
        </w:rPr>
        <w:t xml:space="preserve">can’t be sold/developed separately unless they meet these requirements </w:t>
      </w:r>
    </w:p>
    <w:p w14:paraId="0E79A226" w14:textId="29C5B998" w:rsidR="00573172" w:rsidRPr="0012288C" w:rsidRDefault="00573172" w:rsidP="00573172">
      <w:pPr>
        <w:pStyle w:val="ListParagraph"/>
        <w:numPr>
          <w:ilvl w:val="2"/>
          <w:numId w:val="40"/>
        </w:numPr>
        <w:rPr>
          <w:rFonts w:ascii="Cambria" w:hAnsi="Cambria"/>
        </w:rPr>
      </w:pPr>
      <w:r w:rsidRPr="0012288C">
        <w:rPr>
          <w:rFonts w:ascii="Cambria" w:hAnsi="Cambria"/>
        </w:rPr>
        <w:t>Each of P’s lots has &lt;</w:t>
      </w:r>
      <w:proofErr w:type="gramStart"/>
      <w:r w:rsidRPr="0012288C">
        <w:rPr>
          <w:rFonts w:ascii="Cambria" w:hAnsi="Cambria"/>
        </w:rPr>
        <w:t>1 acre</w:t>
      </w:r>
      <w:proofErr w:type="gramEnd"/>
      <w:r w:rsidRPr="0012288C">
        <w:rPr>
          <w:rFonts w:ascii="Cambria" w:hAnsi="Cambria"/>
        </w:rPr>
        <w:t xml:space="preserve"> buildable land. </w:t>
      </w:r>
    </w:p>
    <w:p w14:paraId="11565697" w14:textId="210B150F" w:rsidR="00182051" w:rsidRDefault="00573172" w:rsidP="00182051">
      <w:pPr>
        <w:pStyle w:val="ListParagraph"/>
        <w:numPr>
          <w:ilvl w:val="2"/>
          <w:numId w:val="40"/>
        </w:numPr>
        <w:rPr>
          <w:rFonts w:ascii="Cambria" w:hAnsi="Cambria"/>
        </w:rPr>
      </w:pPr>
      <w:r w:rsidRPr="0012288C">
        <w:rPr>
          <w:rFonts w:ascii="Cambria" w:hAnsi="Cambria"/>
        </w:rPr>
        <w:lastRenderedPageBreak/>
        <w:t xml:space="preserve">P wants to sell one lot, </w:t>
      </w:r>
      <w:proofErr w:type="spellStart"/>
      <w:r w:rsidRPr="0012288C">
        <w:rPr>
          <w:rFonts w:ascii="Cambria" w:hAnsi="Cambria"/>
        </w:rPr>
        <w:t>bc</w:t>
      </w:r>
      <w:proofErr w:type="spellEnd"/>
      <w:r w:rsidRPr="0012288C">
        <w:rPr>
          <w:rFonts w:ascii="Cambria" w:hAnsi="Cambria"/>
        </w:rPr>
        <w:t xml:space="preserve"> </w:t>
      </w:r>
      <w:proofErr w:type="spellStart"/>
      <w:proofErr w:type="gramStart"/>
      <w:r w:rsidRPr="0012288C">
        <w:rPr>
          <w:rFonts w:ascii="Cambria" w:hAnsi="Cambria"/>
        </w:rPr>
        <w:t>cant</w:t>
      </w:r>
      <w:proofErr w:type="spellEnd"/>
      <w:proofErr w:type="gramEnd"/>
      <w:r w:rsidRPr="0012288C">
        <w:rPr>
          <w:rFonts w:ascii="Cambria" w:hAnsi="Cambria"/>
        </w:rPr>
        <w:t xml:space="preserve"> build on it. But </w:t>
      </w:r>
      <w:proofErr w:type="spellStart"/>
      <w:proofErr w:type="gramStart"/>
      <w:r w:rsidRPr="0012288C">
        <w:rPr>
          <w:rFonts w:ascii="Cambria" w:hAnsi="Cambria"/>
        </w:rPr>
        <w:t>cant</w:t>
      </w:r>
      <w:proofErr w:type="spellEnd"/>
      <w:proofErr w:type="gramEnd"/>
      <w:r>
        <w:rPr>
          <w:rFonts w:ascii="Cambria" w:hAnsi="Cambria"/>
        </w:rPr>
        <w:t xml:space="preserve"> sell it individually either </w:t>
      </w:r>
      <w:proofErr w:type="spellStart"/>
      <w:r>
        <w:rPr>
          <w:rFonts w:ascii="Cambria" w:hAnsi="Cambria"/>
        </w:rPr>
        <w:t>bc</w:t>
      </w:r>
      <w:proofErr w:type="spellEnd"/>
      <w:r>
        <w:rPr>
          <w:rFonts w:ascii="Cambria" w:hAnsi="Cambria"/>
        </w:rPr>
        <w:t xml:space="preserve"> of regulations. Sues for taking of that lot. </w:t>
      </w:r>
    </w:p>
    <w:p w14:paraId="38795051" w14:textId="4133ADED" w:rsidR="00573172" w:rsidRDefault="00573172" w:rsidP="00182051">
      <w:pPr>
        <w:pStyle w:val="ListParagraph"/>
        <w:numPr>
          <w:ilvl w:val="2"/>
          <w:numId w:val="40"/>
        </w:numPr>
        <w:rPr>
          <w:rFonts w:ascii="Cambria" w:hAnsi="Cambria"/>
        </w:rPr>
      </w:pPr>
      <w:r>
        <w:rPr>
          <w:rFonts w:ascii="Cambria" w:hAnsi="Cambria"/>
        </w:rPr>
        <w:t>Issue: is denominator that one lot, or the two lots merged?</w:t>
      </w:r>
    </w:p>
    <w:p w14:paraId="4D6CACA3" w14:textId="13CE3305" w:rsidR="00182051" w:rsidRDefault="00182051" w:rsidP="008A3EE1">
      <w:pPr>
        <w:pStyle w:val="ListParagraph"/>
        <w:numPr>
          <w:ilvl w:val="1"/>
          <w:numId w:val="40"/>
        </w:numPr>
        <w:rPr>
          <w:rFonts w:ascii="Cambria" w:hAnsi="Cambria"/>
        </w:rPr>
      </w:pPr>
      <w:r>
        <w:rPr>
          <w:rFonts w:ascii="Cambria" w:hAnsi="Cambria"/>
        </w:rPr>
        <w:t>HELD:</w:t>
      </w:r>
      <w:r w:rsidR="00573172">
        <w:rPr>
          <w:rFonts w:ascii="Cambria" w:hAnsi="Cambria"/>
        </w:rPr>
        <w:t xml:space="preserve"> denominator is the two lots merged. </w:t>
      </w:r>
    </w:p>
    <w:p w14:paraId="4E6BA9BB" w14:textId="0A420E8C" w:rsidR="005159E3" w:rsidRDefault="005159E3" w:rsidP="008A3EE1">
      <w:pPr>
        <w:pStyle w:val="ListParagraph"/>
        <w:numPr>
          <w:ilvl w:val="2"/>
          <w:numId w:val="40"/>
        </w:numPr>
        <w:rPr>
          <w:rFonts w:ascii="Cambria" w:hAnsi="Cambria"/>
        </w:rPr>
      </w:pPr>
      <w:r>
        <w:rPr>
          <w:rFonts w:ascii="Cambria" w:hAnsi="Cambria"/>
        </w:rPr>
        <w:t xml:space="preserve">NOT </w:t>
      </w:r>
      <w:proofErr w:type="spellStart"/>
      <w:r>
        <w:rPr>
          <w:rFonts w:ascii="Cambria" w:hAnsi="Cambria"/>
        </w:rPr>
        <w:t>bc</w:t>
      </w:r>
      <w:proofErr w:type="spellEnd"/>
      <w:r>
        <w:rPr>
          <w:rFonts w:ascii="Cambria" w:hAnsi="Cambria"/>
        </w:rPr>
        <w:t xml:space="preserve"> merger provision was already in place/inheres in title</w:t>
      </w:r>
      <w:r w:rsidR="00D74278">
        <w:rPr>
          <w:rFonts w:ascii="Cambria" w:hAnsi="Cambria"/>
        </w:rPr>
        <w:t>, this is not determinative (</w:t>
      </w:r>
      <w:r w:rsidR="00D74278" w:rsidRPr="00D74278">
        <w:rPr>
          <w:rFonts w:ascii="Cambria" w:hAnsi="Cambria"/>
          <w:i/>
          <w:color w:val="FF0000"/>
        </w:rPr>
        <w:t>Palazzo</w:t>
      </w:r>
      <w:r w:rsidR="00D74278">
        <w:rPr>
          <w:rFonts w:ascii="Cambria" w:hAnsi="Cambria"/>
        </w:rPr>
        <w:t>)</w:t>
      </w:r>
    </w:p>
    <w:p w14:paraId="2EC0993C" w14:textId="77777777" w:rsidR="005159E3" w:rsidRDefault="005159E3" w:rsidP="008A3EE1">
      <w:pPr>
        <w:pStyle w:val="ListParagraph"/>
        <w:numPr>
          <w:ilvl w:val="2"/>
          <w:numId w:val="40"/>
        </w:numPr>
        <w:rPr>
          <w:rFonts w:ascii="Cambria" w:hAnsi="Cambria"/>
        </w:rPr>
      </w:pPr>
      <w:commentRangeStart w:id="59"/>
      <w:r>
        <w:rPr>
          <w:rFonts w:ascii="Cambria" w:hAnsi="Cambria"/>
        </w:rPr>
        <w:t xml:space="preserve">3 </w:t>
      </w:r>
      <w:proofErr w:type="spellStart"/>
      <w:r>
        <w:rPr>
          <w:rFonts w:ascii="Cambria" w:hAnsi="Cambria"/>
        </w:rPr>
        <w:t>pt</w:t>
      </w:r>
      <w:proofErr w:type="spellEnd"/>
      <w:r>
        <w:rPr>
          <w:rFonts w:ascii="Cambria" w:hAnsi="Cambria"/>
        </w:rPr>
        <w:t xml:space="preserve"> test to determine parcel </w:t>
      </w:r>
      <w:commentRangeEnd w:id="59"/>
      <w:r>
        <w:rPr>
          <w:rStyle w:val="CommentReference"/>
        </w:rPr>
        <w:commentReference w:id="59"/>
      </w:r>
    </w:p>
    <w:p w14:paraId="6709112F" w14:textId="3C7670BB" w:rsidR="005159E3" w:rsidRDefault="00D74278" w:rsidP="005159E3">
      <w:pPr>
        <w:pStyle w:val="ListParagraph"/>
        <w:numPr>
          <w:ilvl w:val="3"/>
          <w:numId w:val="40"/>
        </w:numPr>
        <w:rPr>
          <w:rFonts w:ascii="Cambria" w:hAnsi="Cambria"/>
        </w:rPr>
      </w:pPr>
      <w:r>
        <w:rPr>
          <w:rFonts w:ascii="Cambria" w:hAnsi="Cambria"/>
        </w:rPr>
        <w:t>T</w:t>
      </w:r>
      <w:r w:rsidR="005159E3">
        <w:rPr>
          <w:rFonts w:ascii="Cambria" w:hAnsi="Cambria"/>
        </w:rPr>
        <w:t xml:space="preserve">reatment of land under </w:t>
      </w:r>
      <w:proofErr w:type="spellStart"/>
      <w:r w:rsidR="005159E3">
        <w:rPr>
          <w:rFonts w:ascii="Cambria" w:hAnsi="Cambria"/>
        </w:rPr>
        <w:t>sate</w:t>
      </w:r>
      <w:proofErr w:type="spellEnd"/>
      <w:r w:rsidR="005159E3">
        <w:rPr>
          <w:rFonts w:ascii="Cambria" w:hAnsi="Cambria"/>
        </w:rPr>
        <w:t xml:space="preserve"> and local law</w:t>
      </w:r>
    </w:p>
    <w:p w14:paraId="26CF8BF4" w14:textId="62A69252" w:rsidR="00D74278" w:rsidRDefault="00D74278" w:rsidP="00D74278">
      <w:pPr>
        <w:pStyle w:val="ListParagraph"/>
        <w:numPr>
          <w:ilvl w:val="4"/>
          <w:numId w:val="40"/>
        </w:numPr>
        <w:rPr>
          <w:rFonts w:ascii="Cambria" w:hAnsi="Cambria"/>
        </w:rPr>
      </w:pPr>
      <w:r>
        <w:rPr>
          <w:rFonts w:ascii="Cambria" w:hAnsi="Cambria"/>
        </w:rPr>
        <w:t xml:space="preserve">Lot lines – treated separately </w:t>
      </w:r>
    </w:p>
    <w:p w14:paraId="2FBF8D90" w14:textId="1CF18DE0" w:rsidR="00D74278" w:rsidRDefault="00D74278" w:rsidP="00D74278">
      <w:pPr>
        <w:pStyle w:val="ListParagraph"/>
        <w:numPr>
          <w:ilvl w:val="4"/>
          <w:numId w:val="40"/>
        </w:numPr>
        <w:rPr>
          <w:rFonts w:ascii="Cambria" w:hAnsi="Cambria"/>
        </w:rPr>
      </w:pPr>
      <w:r>
        <w:rPr>
          <w:rFonts w:ascii="Cambria" w:hAnsi="Cambria"/>
        </w:rPr>
        <w:t>Merger provision – treated as one lot</w:t>
      </w:r>
    </w:p>
    <w:p w14:paraId="61E51EE0" w14:textId="15AD780F" w:rsidR="005159E3" w:rsidRDefault="00D74278" w:rsidP="005159E3">
      <w:pPr>
        <w:pStyle w:val="ListParagraph"/>
        <w:numPr>
          <w:ilvl w:val="3"/>
          <w:numId w:val="40"/>
        </w:numPr>
        <w:rPr>
          <w:rFonts w:ascii="Cambria" w:hAnsi="Cambria"/>
        </w:rPr>
      </w:pPr>
      <w:r>
        <w:rPr>
          <w:rFonts w:ascii="Cambria" w:hAnsi="Cambria"/>
        </w:rPr>
        <w:t>P</w:t>
      </w:r>
      <w:r w:rsidR="005159E3">
        <w:rPr>
          <w:rFonts w:ascii="Cambria" w:hAnsi="Cambria"/>
        </w:rPr>
        <w:t xml:space="preserve">hysical characteristics of land (and </w:t>
      </w:r>
      <w:r w:rsidR="00286C1E">
        <w:rPr>
          <w:rFonts w:ascii="Cambria" w:hAnsi="Cambria"/>
        </w:rPr>
        <w:t>existence/</w:t>
      </w:r>
      <w:r w:rsidR="005159E3">
        <w:rPr>
          <w:rFonts w:ascii="Cambria" w:hAnsi="Cambria"/>
        </w:rPr>
        <w:t xml:space="preserve">likelihood of </w:t>
      </w:r>
      <w:r w:rsidR="00286C1E">
        <w:rPr>
          <w:rFonts w:ascii="Cambria" w:hAnsi="Cambria"/>
        </w:rPr>
        <w:t>enviro or other</w:t>
      </w:r>
      <w:r w:rsidR="005159E3">
        <w:rPr>
          <w:rFonts w:ascii="Cambria" w:hAnsi="Cambria"/>
        </w:rPr>
        <w:t xml:space="preserve"> regulation)</w:t>
      </w:r>
    </w:p>
    <w:p w14:paraId="52D7F8B2" w14:textId="3E49BD19" w:rsidR="00D74278" w:rsidRDefault="00D74278" w:rsidP="00D74278">
      <w:pPr>
        <w:pStyle w:val="ListParagraph"/>
        <w:numPr>
          <w:ilvl w:val="4"/>
          <w:numId w:val="40"/>
        </w:numPr>
        <w:rPr>
          <w:rFonts w:ascii="Cambria" w:hAnsi="Cambria"/>
        </w:rPr>
      </w:pPr>
      <w:r>
        <w:rPr>
          <w:rFonts w:ascii="Cambria" w:hAnsi="Cambria"/>
        </w:rPr>
        <w:t xml:space="preserve">Narrow lots, located on bluff, by gorgeous river – could alert them to likely regs/limits on </w:t>
      </w:r>
      <w:proofErr w:type="spellStart"/>
      <w:r>
        <w:rPr>
          <w:rFonts w:ascii="Cambria" w:hAnsi="Cambria"/>
        </w:rPr>
        <w:t>devel</w:t>
      </w:r>
      <w:proofErr w:type="spellEnd"/>
      <w:r>
        <w:rPr>
          <w:rFonts w:ascii="Cambria" w:hAnsi="Cambria"/>
        </w:rPr>
        <w:t xml:space="preserve">. </w:t>
      </w:r>
    </w:p>
    <w:p w14:paraId="7A00626D" w14:textId="7C064DEA" w:rsidR="00D74278" w:rsidRDefault="00D74278" w:rsidP="00D74278">
      <w:pPr>
        <w:pStyle w:val="ListParagraph"/>
        <w:numPr>
          <w:ilvl w:val="4"/>
          <w:numId w:val="40"/>
        </w:numPr>
        <w:rPr>
          <w:rFonts w:ascii="Cambria" w:hAnsi="Cambria"/>
        </w:rPr>
      </w:pPr>
      <w:r>
        <w:rPr>
          <w:rFonts w:ascii="Cambria" w:hAnsi="Cambria"/>
        </w:rPr>
        <w:t>If house every 20 ft, would ruin scenery – this is obvi</w:t>
      </w:r>
    </w:p>
    <w:p w14:paraId="4B478391" w14:textId="28BE0108" w:rsidR="005159E3" w:rsidRDefault="00D74278" w:rsidP="005159E3">
      <w:pPr>
        <w:pStyle w:val="ListParagraph"/>
        <w:numPr>
          <w:ilvl w:val="3"/>
          <w:numId w:val="40"/>
        </w:numPr>
        <w:rPr>
          <w:rFonts w:ascii="Cambria" w:hAnsi="Cambria"/>
        </w:rPr>
      </w:pPr>
      <w:r>
        <w:rPr>
          <w:rFonts w:ascii="Cambria" w:hAnsi="Cambria"/>
        </w:rPr>
        <w:t>P</w:t>
      </w:r>
      <w:r w:rsidR="005159E3">
        <w:rPr>
          <w:rFonts w:ascii="Cambria" w:hAnsi="Cambria"/>
        </w:rPr>
        <w:t>rospective value of regulated land (and in case of adjacent lots, possible offsetting gains to value of other lot – complementarity)</w:t>
      </w:r>
    </w:p>
    <w:p w14:paraId="18E80677" w14:textId="5708A746" w:rsidR="00D74278" w:rsidRDefault="00D74278" w:rsidP="00D74278">
      <w:pPr>
        <w:pStyle w:val="ListParagraph"/>
        <w:numPr>
          <w:ilvl w:val="4"/>
          <w:numId w:val="40"/>
        </w:numPr>
        <w:rPr>
          <w:rFonts w:ascii="Cambria" w:hAnsi="Cambria"/>
        </w:rPr>
      </w:pPr>
      <w:r>
        <w:rPr>
          <w:rFonts w:ascii="Cambria" w:hAnsi="Cambria"/>
        </w:rPr>
        <w:t xml:space="preserve">Value of lots combined is much greater than their value separately. </w:t>
      </w:r>
    </w:p>
    <w:p w14:paraId="6E8DF54E" w14:textId="5A90029D" w:rsidR="00D74278" w:rsidRDefault="00D74278" w:rsidP="00D74278">
      <w:pPr>
        <w:pStyle w:val="ListParagraph"/>
        <w:numPr>
          <w:ilvl w:val="4"/>
          <w:numId w:val="40"/>
        </w:numPr>
        <w:rPr>
          <w:rFonts w:ascii="Cambria" w:hAnsi="Cambria"/>
        </w:rPr>
      </w:pPr>
      <w:r>
        <w:rPr>
          <w:rFonts w:ascii="Cambria" w:hAnsi="Cambria"/>
        </w:rPr>
        <w:t>Benefits of using property as integrated whole: increased privacy and recreational space</w:t>
      </w:r>
    </w:p>
    <w:p w14:paraId="2E7A8755" w14:textId="5FFF2D3F" w:rsidR="00286C1E" w:rsidRDefault="00286C1E" w:rsidP="00D74278">
      <w:pPr>
        <w:pStyle w:val="ListParagraph"/>
        <w:numPr>
          <w:ilvl w:val="4"/>
          <w:numId w:val="40"/>
        </w:numPr>
        <w:rPr>
          <w:rFonts w:ascii="Cambria" w:hAnsi="Cambria"/>
        </w:rPr>
      </w:pPr>
      <w:r>
        <w:rPr>
          <w:rFonts w:ascii="Cambria" w:hAnsi="Cambria"/>
        </w:rPr>
        <w:t>Preserving surrounding natural beauty</w:t>
      </w:r>
    </w:p>
    <w:p w14:paraId="4AAFE8EC" w14:textId="19047A68" w:rsidR="005159E3" w:rsidRDefault="00286C1E" w:rsidP="005159E3">
      <w:pPr>
        <w:pStyle w:val="ListParagraph"/>
        <w:numPr>
          <w:ilvl w:val="2"/>
          <w:numId w:val="40"/>
        </w:numPr>
        <w:rPr>
          <w:rFonts w:ascii="Cambria" w:hAnsi="Cambria"/>
        </w:rPr>
      </w:pPr>
      <w:r>
        <w:rPr>
          <w:rFonts w:ascii="Cambria" w:hAnsi="Cambria"/>
        </w:rPr>
        <w:t>U</w:t>
      </w:r>
      <w:r w:rsidR="005159E3">
        <w:rPr>
          <w:rFonts w:ascii="Cambria" w:hAnsi="Cambria"/>
        </w:rPr>
        <w:t xml:space="preserve">nder this test, denominator is merged lots. </w:t>
      </w:r>
    </w:p>
    <w:p w14:paraId="3AE38CB9" w14:textId="77777777" w:rsidR="00286C1E" w:rsidRDefault="00127642" w:rsidP="008A3EE1">
      <w:pPr>
        <w:pStyle w:val="ListParagraph"/>
        <w:numPr>
          <w:ilvl w:val="2"/>
          <w:numId w:val="40"/>
        </w:numPr>
        <w:rPr>
          <w:rFonts w:ascii="Cambria" w:hAnsi="Cambria"/>
        </w:rPr>
      </w:pPr>
      <w:r>
        <w:rPr>
          <w:rFonts w:ascii="Cambria" w:hAnsi="Cambria"/>
        </w:rPr>
        <w:t xml:space="preserve">Clearly not </w:t>
      </w:r>
      <w:r w:rsidR="00573172">
        <w:rPr>
          <w:rFonts w:ascii="Cambria" w:hAnsi="Cambria"/>
        </w:rPr>
        <w:t xml:space="preserve">per se taking, </w:t>
      </w:r>
      <w:proofErr w:type="spellStart"/>
      <w:r w:rsidR="00573172">
        <w:rPr>
          <w:rFonts w:ascii="Cambria" w:hAnsi="Cambria"/>
        </w:rPr>
        <w:t>bc</w:t>
      </w:r>
      <w:proofErr w:type="spellEnd"/>
      <w:r w:rsidR="00573172">
        <w:rPr>
          <w:rFonts w:ascii="Cambria" w:hAnsi="Cambria"/>
        </w:rPr>
        <w:t xml:space="preserve"> not deprived of </w:t>
      </w:r>
      <w:r>
        <w:rPr>
          <w:rFonts w:ascii="Cambria" w:hAnsi="Cambria"/>
        </w:rPr>
        <w:t>all econo</w:t>
      </w:r>
      <w:r w:rsidR="00573172">
        <w:rPr>
          <w:rFonts w:ascii="Cambria" w:hAnsi="Cambria"/>
        </w:rPr>
        <w:t xml:space="preserve">mic use of both </w:t>
      </w:r>
      <w:r w:rsidR="00D74278">
        <w:rPr>
          <w:rFonts w:ascii="Cambria" w:hAnsi="Cambria"/>
        </w:rPr>
        <w:t>merged lots</w:t>
      </w:r>
      <w:r w:rsidR="00573172">
        <w:rPr>
          <w:rFonts w:ascii="Cambria" w:hAnsi="Cambria"/>
        </w:rPr>
        <w:t xml:space="preserve"> </w:t>
      </w:r>
    </w:p>
    <w:p w14:paraId="54BCB45A" w14:textId="469A74AA" w:rsidR="00127642" w:rsidRDefault="00573172" w:rsidP="008A3EE1">
      <w:pPr>
        <w:pStyle w:val="ListParagraph"/>
        <w:numPr>
          <w:ilvl w:val="2"/>
          <w:numId w:val="40"/>
        </w:numPr>
        <w:rPr>
          <w:rFonts w:ascii="Cambria" w:hAnsi="Cambria"/>
        </w:rPr>
      </w:pPr>
      <w:r w:rsidRPr="00573172">
        <w:rPr>
          <w:rFonts w:ascii="Cambria" w:hAnsi="Cambria"/>
        </w:rPr>
        <w:sym w:font="Wingdings" w:char="F0E0"/>
      </w:r>
      <w:r w:rsidR="00127642">
        <w:rPr>
          <w:rFonts w:ascii="Cambria" w:hAnsi="Cambria"/>
        </w:rPr>
        <w:t xml:space="preserve"> goes into </w:t>
      </w:r>
      <w:r w:rsidR="00127642">
        <w:rPr>
          <w:rFonts w:ascii="Cambria" w:hAnsi="Cambria"/>
          <w:i/>
        </w:rPr>
        <w:t xml:space="preserve">Penn Central </w:t>
      </w:r>
      <w:r>
        <w:rPr>
          <w:rFonts w:ascii="Cambria" w:hAnsi="Cambria"/>
        </w:rPr>
        <w:t xml:space="preserve">which is going to be fatal. </w:t>
      </w:r>
      <w:r w:rsidR="00D74278">
        <w:rPr>
          <w:rFonts w:ascii="Cambria" w:hAnsi="Cambria"/>
        </w:rPr>
        <w:t>Under Penn Central:</w:t>
      </w:r>
    </w:p>
    <w:p w14:paraId="79D47D4E" w14:textId="77777777" w:rsidR="00D74278" w:rsidRPr="00D74278" w:rsidRDefault="00D74278" w:rsidP="00D74278">
      <w:pPr>
        <w:pStyle w:val="ListParagraph"/>
        <w:numPr>
          <w:ilvl w:val="3"/>
          <w:numId w:val="40"/>
        </w:numPr>
        <w:rPr>
          <w:rFonts w:ascii="Cambria" w:hAnsi="Cambria"/>
        </w:rPr>
      </w:pPr>
      <w:r>
        <w:t>no severe economic impact</w:t>
      </w:r>
    </w:p>
    <w:p w14:paraId="5EF41584" w14:textId="75BAA41B" w:rsidR="00D74278" w:rsidRPr="00D74278" w:rsidRDefault="00D74278" w:rsidP="00D74278">
      <w:pPr>
        <w:pStyle w:val="ListParagraph"/>
        <w:numPr>
          <w:ilvl w:val="3"/>
          <w:numId w:val="40"/>
        </w:numPr>
        <w:rPr>
          <w:rFonts w:ascii="Cambria" w:hAnsi="Cambria"/>
        </w:rPr>
      </w:pPr>
      <w:r>
        <w:t xml:space="preserve">no RIBE because the regulation predated the acquisition of both lots (answers debate raised in </w:t>
      </w:r>
      <w:r w:rsidRPr="00D74278">
        <w:rPr>
          <w:i/>
          <w:color w:val="FF0000"/>
        </w:rPr>
        <w:t>Palazzo</w:t>
      </w:r>
      <w:r>
        <w:t>)</w:t>
      </w:r>
    </w:p>
    <w:p w14:paraId="6E938209" w14:textId="54EA5513" w:rsidR="00D74278" w:rsidRDefault="00D74278" w:rsidP="00D74278">
      <w:pPr>
        <w:pStyle w:val="ListParagraph"/>
        <w:numPr>
          <w:ilvl w:val="3"/>
          <w:numId w:val="40"/>
        </w:numPr>
        <w:rPr>
          <w:rFonts w:ascii="Cambria" w:hAnsi="Cambria"/>
        </w:rPr>
      </w:pPr>
      <w:r>
        <w:t>government’s action was a reasonable land-use regulation enacted as part of a coordinated federal, state, and local effort to preserve the river and surrounding land</w:t>
      </w:r>
    </w:p>
    <w:p w14:paraId="400EB068" w14:textId="77777777" w:rsidR="00127642" w:rsidRDefault="00127642" w:rsidP="008A3EE1">
      <w:pPr>
        <w:pStyle w:val="ListParagraph"/>
        <w:numPr>
          <w:ilvl w:val="1"/>
          <w:numId w:val="40"/>
        </w:numPr>
        <w:rPr>
          <w:rFonts w:ascii="Cambria" w:hAnsi="Cambria"/>
        </w:rPr>
      </w:pPr>
      <w:r>
        <w:rPr>
          <w:rFonts w:ascii="Cambria" w:hAnsi="Cambria"/>
        </w:rPr>
        <w:t xml:space="preserve">Robert’s dissent: </w:t>
      </w:r>
    </w:p>
    <w:p w14:paraId="21C418EB" w14:textId="60D7448D" w:rsidR="00127642" w:rsidRPr="0012288C" w:rsidRDefault="0012288C" w:rsidP="0012288C">
      <w:pPr>
        <w:pStyle w:val="ListParagraph"/>
        <w:numPr>
          <w:ilvl w:val="2"/>
          <w:numId w:val="40"/>
        </w:numPr>
        <w:rPr>
          <w:rFonts w:ascii="Cambria" w:hAnsi="Cambria"/>
        </w:rPr>
      </w:pPr>
      <w:r>
        <w:rPr>
          <w:rFonts w:ascii="Cambria" w:hAnsi="Cambria"/>
        </w:rPr>
        <w:t xml:space="preserve">The denominator question </w:t>
      </w:r>
      <w:r w:rsidR="00127642">
        <w:rPr>
          <w:rFonts w:ascii="Cambria" w:hAnsi="Cambria"/>
        </w:rPr>
        <w:t xml:space="preserve">has always been and </w:t>
      </w:r>
      <w:r>
        <w:rPr>
          <w:rFonts w:ascii="Cambria" w:hAnsi="Cambria"/>
        </w:rPr>
        <w:t>should continue</w:t>
      </w:r>
      <w:r w:rsidR="00127642">
        <w:rPr>
          <w:rFonts w:ascii="Cambria" w:hAnsi="Cambria"/>
        </w:rPr>
        <w:t xml:space="preserve"> to be a question of state law </w:t>
      </w:r>
      <w:r>
        <w:rPr>
          <w:rFonts w:ascii="Cambria" w:hAnsi="Cambria"/>
        </w:rPr>
        <w:t xml:space="preserve">– just look at how state law treats the property </w:t>
      </w:r>
    </w:p>
    <w:p w14:paraId="597D1757" w14:textId="28CF75F2" w:rsidR="00127642" w:rsidRPr="0012288C" w:rsidRDefault="00127642" w:rsidP="0012288C">
      <w:pPr>
        <w:pStyle w:val="ListParagraph"/>
        <w:numPr>
          <w:ilvl w:val="2"/>
          <w:numId w:val="40"/>
        </w:numPr>
        <w:rPr>
          <w:rFonts w:ascii="Cambria" w:hAnsi="Cambria"/>
        </w:rPr>
      </w:pPr>
      <w:r>
        <w:rPr>
          <w:rFonts w:ascii="Cambria" w:hAnsi="Cambria"/>
        </w:rPr>
        <w:t xml:space="preserve">Majority is mushing up </w:t>
      </w:r>
      <w:r w:rsidR="0012288C">
        <w:rPr>
          <w:rFonts w:ascii="Cambria" w:hAnsi="Cambria"/>
        </w:rPr>
        <w:t>legal Qs that should be clearer</w:t>
      </w:r>
    </w:p>
    <w:p w14:paraId="10F182B8" w14:textId="77777777" w:rsidR="008D69B3" w:rsidRPr="00617689" w:rsidRDefault="008D69B3" w:rsidP="00617689">
      <w:pPr>
        <w:rPr>
          <w:rFonts w:ascii="Cambria" w:hAnsi="Cambria"/>
        </w:rPr>
      </w:pPr>
    </w:p>
    <w:p w14:paraId="3F5C3092" w14:textId="151A7B85" w:rsidR="00617689" w:rsidRPr="00617689" w:rsidRDefault="008D69B3" w:rsidP="00617689">
      <w:pPr>
        <w:pStyle w:val="ListParagraph"/>
        <w:numPr>
          <w:ilvl w:val="0"/>
          <w:numId w:val="40"/>
        </w:numPr>
        <w:rPr>
          <w:rFonts w:ascii="Cambria" w:hAnsi="Cambria"/>
          <w:b/>
        </w:rPr>
      </w:pPr>
      <w:r w:rsidRPr="003F7917">
        <w:rPr>
          <w:rFonts w:ascii="Cambria" w:hAnsi="Cambria"/>
          <w:b/>
        </w:rPr>
        <w:t xml:space="preserve">Implications </w:t>
      </w:r>
    </w:p>
    <w:p w14:paraId="57C3265C" w14:textId="19FBF75A" w:rsidR="00617689" w:rsidRPr="00617689" w:rsidRDefault="00617689" w:rsidP="00617689">
      <w:pPr>
        <w:pStyle w:val="ListParagraph"/>
        <w:numPr>
          <w:ilvl w:val="1"/>
          <w:numId w:val="40"/>
        </w:numPr>
        <w:rPr>
          <w:rFonts w:ascii="Cambria" w:hAnsi="Cambria"/>
          <w:b/>
        </w:rPr>
      </w:pPr>
      <w:r w:rsidRPr="00617689">
        <w:rPr>
          <w:rFonts w:eastAsiaTheme="minorHAnsi"/>
          <w:i/>
          <w:color w:val="FF0000"/>
        </w:rPr>
        <w:t>Lucas</w:t>
      </w:r>
      <w:r w:rsidRPr="00617689">
        <w:rPr>
          <w:rFonts w:eastAsiaTheme="minorHAnsi"/>
          <w:color w:val="FF0000"/>
        </w:rPr>
        <w:t xml:space="preserve"> </w:t>
      </w:r>
      <w:r w:rsidRPr="00617689">
        <w:rPr>
          <w:rFonts w:eastAsiaTheme="minorHAnsi"/>
        </w:rPr>
        <w:t xml:space="preserve">&amp; </w:t>
      </w:r>
      <w:r w:rsidRPr="00617689">
        <w:rPr>
          <w:rFonts w:eastAsiaTheme="minorHAnsi"/>
          <w:i/>
          <w:color w:val="FF0000"/>
        </w:rPr>
        <w:t>Palazzolo</w:t>
      </w:r>
      <w:r w:rsidRPr="00617689">
        <w:rPr>
          <w:rFonts w:eastAsiaTheme="minorHAnsi"/>
          <w:color w:val="FF0000"/>
        </w:rPr>
        <w:t xml:space="preserve"> </w:t>
      </w:r>
      <w:r w:rsidRPr="00617689">
        <w:rPr>
          <w:rFonts w:eastAsiaTheme="minorHAnsi"/>
        </w:rPr>
        <w:t xml:space="preserve">constrain </w:t>
      </w:r>
      <w:r>
        <w:rPr>
          <w:rFonts w:eastAsiaTheme="minorHAnsi"/>
        </w:rPr>
        <w:t>policymakers</w:t>
      </w:r>
      <w:r w:rsidRPr="00617689">
        <w:rPr>
          <w:rFonts w:eastAsiaTheme="minorHAnsi"/>
        </w:rPr>
        <w:t xml:space="preserve"> by tying </w:t>
      </w:r>
      <w:r>
        <w:rPr>
          <w:rFonts w:eastAsiaTheme="minorHAnsi"/>
        </w:rPr>
        <w:t xml:space="preserve">regulatory </w:t>
      </w:r>
      <w:r w:rsidRPr="00617689">
        <w:rPr>
          <w:rFonts w:eastAsiaTheme="minorHAnsi"/>
        </w:rPr>
        <w:t>capabilities to CL of nuisance</w:t>
      </w:r>
    </w:p>
    <w:p w14:paraId="724CF91B" w14:textId="4FD02C60" w:rsidR="00617689" w:rsidRPr="00617689" w:rsidRDefault="00617689" w:rsidP="00617689">
      <w:pPr>
        <w:pStyle w:val="ListParagraph"/>
        <w:numPr>
          <w:ilvl w:val="2"/>
          <w:numId w:val="40"/>
        </w:numPr>
        <w:rPr>
          <w:rFonts w:ascii="Cambria" w:hAnsi="Cambria"/>
          <w:b/>
        </w:rPr>
      </w:pPr>
      <w:r>
        <w:rPr>
          <w:rFonts w:eastAsiaTheme="minorHAnsi"/>
        </w:rPr>
        <w:t xml:space="preserve">Nuisance-type stuff inheres in title/is background principle (so shielded from being a taking), but many other regs don’t and so are challengeable as a taking </w:t>
      </w:r>
      <w:r w:rsidRPr="00617689">
        <w:rPr>
          <w:rFonts w:eastAsiaTheme="minorHAnsi"/>
        </w:rPr>
        <w:t xml:space="preserve">indefinitely. </w:t>
      </w:r>
    </w:p>
    <w:p w14:paraId="68682011" w14:textId="5B177A0F" w:rsidR="00617689" w:rsidRPr="00617689" w:rsidRDefault="00617689" w:rsidP="00617689">
      <w:pPr>
        <w:pStyle w:val="ListParagraph"/>
        <w:numPr>
          <w:ilvl w:val="2"/>
          <w:numId w:val="40"/>
        </w:numPr>
        <w:rPr>
          <w:rFonts w:ascii="Cambria" w:hAnsi="Cambria"/>
        </w:rPr>
      </w:pPr>
      <w:r w:rsidRPr="00617689">
        <w:rPr>
          <w:rFonts w:ascii="Cambria" w:hAnsi="Cambria"/>
        </w:rPr>
        <w:lastRenderedPageBreak/>
        <w:t>Nuisance did well handling problems w neighbors and w confined externalities</w:t>
      </w:r>
    </w:p>
    <w:p w14:paraId="3151E180" w14:textId="21E69A74" w:rsidR="008D69B3" w:rsidRPr="00617689" w:rsidRDefault="00617689" w:rsidP="00617689">
      <w:pPr>
        <w:pStyle w:val="ListParagraph"/>
        <w:numPr>
          <w:ilvl w:val="2"/>
          <w:numId w:val="40"/>
        </w:numPr>
        <w:rPr>
          <w:rFonts w:ascii="Cambria" w:hAnsi="Cambria"/>
          <w:b/>
        </w:rPr>
      </w:pPr>
      <w:r w:rsidRPr="00617689">
        <w:rPr>
          <w:rFonts w:ascii="Cambria" w:hAnsi="Cambria"/>
        </w:rPr>
        <w:t xml:space="preserve">But deals less well w harms that are diffuse, </w:t>
      </w:r>
      <w:r w:rsidR="008D69B3" w:rsidRPr="00617689">
        <w:rPr>
          <w:rFonts w:ascii="Cambria" w:hAnsi="Cambria"/>
        </w:rPr>
        <w:t>extend beyond parties in litigation, are latent or become apparent over time</w:t>
      </w:r>
      <w:r w:rsidRPr="00617689">
        <w:rPr>
          <w:rFonts w:ascii="Cambria" w:hAnsi="Cambria"/>
        </w:rPr>
        <w:t>,</w:t>
      </w:r>
      <w:r w:rsidR="008D69B3" w:rsidRPr="00617689">
        <w:rPr>
          <w:rFonts w:ascii="Cambria" w:hAnsi="Cambria"/>
        </w:rPr>
        <w:t xml:space="preserve"> or result from aggregate effect </w:t>
      </w:r>
    </w:p>
    <w:p w14:paraId="2D44A6B2" w14:textId="71F9C9C8" w:rsidR="008D69B3" w:rsidRPr="00617689" w:rsidRDefault="008D69B3" w:rsidP="008A3EE1">
      <w:pPr>
        <w:pStyle w:val="ListParagraph"/>
        <w:numPr>
          <w:ilvl w:val="3"/>
          <w:numId w:val="40"/>
        </w:numPr>
        <w:rPr>
          <w:rFonts w:ascii="Cambria" w:hAnsi="Cambria"/>
        </w:rPr>
      </w:pPr>
      <w:r w:rsidRPr="00617689">
        <w:rPr>
          <w:rFonts w:ascii="Cambria" w:hAnsi="Cambria"/>
        </w:rPr>
        <w:t>T</w:t>
      </w:r>
      <w:r w:rsidR="00617689" w:rsidRPr="00617689">
        <w:rPr>
          <w:rFonts w:ascii="Cambria" w:hAnsi="Cambria"/>
        </w:rPr>
        <w:t>ends to under-enjoin, allow harms to continue</w:t>
      </w:r>
    </w:p>
    <w:p w14:paraId="7B931CC1" w14:textId="70B59848" w:rsidR="00617689" w:rsidRPr="00617689" w:rsidRDefault="00617689" w:rsidP="00617689">
      <w:pPr>
        <w:pStyle w:val="ListParagraph"/>
        <w:numPr>
          <w:ilvl w:val="2"/>
          <w:numId w:val="40"/>
        </w:numPr>
        <w:rPr>
          <w:rFonts w:ascii="Cambria" w:hAnsi="Cambria"/>
        </w:rPr>
      </w:pPr>
      <w:r w:rsidRPr="00617689">
        <w:rPr>
          <w:rFonts w:ascii="Cambria" w:hAnsi="Cambria"/>
        </w:rPr>
        <w:t xml:space="preserve">Legal system had decided 2-party nuisance disputes weren’t adequate to deal w harms, so used regulations to fill the gaps. But now court is limiting regulatory possibilities. </w:t>
      </w:r>
    </w:p>
    <w:p w14:paraId="266AF7EA" w14:textId="6D75A9BE" w:rsidR="00617689" w:rsidRPr="00617689" w:rsidRDefault="00617689" w:rsidP="00617689">
      <w:pPr>
        <w:pStyle w:val="ListParagraph"/>
        <w:numPr>
          <w:ilvl w:val="2"/>
          <w:numId w:val="40"/>
        </w:numPr>
        <w:rPr>
          <w:rFonts w:ascii="Cambria" w:hAnsi="Cambria"/>
        </w:rPr>
      </w:pPr>
      <w:r w:rsidRPr="00617689">
        <w:rPr>
          <w:rFonts w:ascii="Cambria" w:hAnsi="Cambria"/>
        </w:rPr>
        <w:sym w:font="Wingdings" w:char="F0E0"/>
      </w:r>
      <w:r w:rsidRPr="00617689">
        <w:rPr>
          <w:rFonts w:ascii="Cambria" w:hAnsi="Cambria"/>
        </w:rPr>
        <w:t xml:space="preserve">deregulatory ethos. </w:t>
      </w:r>
    </w:p>
    <w:p w14:paraId="3DBBC12C" w14:textId="77777777" w:rsidR="008D69B3" w:rsidRPr="00617689" w:rsidRDefault="008D69B3" w:rsidP="00617689">
      <w:pPr>
        <w:pStyle w:val="ListParagraph"/>
        <w:numPr>
          <w:ilvl w:val="1"/>
          <w:numId w:val="40"/>
        </w:numPr>
        <w:rPr>
          <w:rFonts w:ascii="Cambria" w:hAnsi="Cambria"/>
        </w:rPr>
      </w:pPr>
      <w:r w:rsidRPr="00617689">
        <w:rPr>
          <w:rFonts w:ascii="Cambria" w:hAnsi="Cambria"/>
        </w:rPr>
        <w:t xml:space="preserve">Wildcard: public nuisance statutes </w:t>
      </w:r>
    </w:p>
    <w:p w14:paraId="66EE8BE6" w14:textId="05F2D807" w:rsidR="008D69B3" w:rsidRPr="00617689" w:rsidRDefault="008D69B3" w:rsidP="00617689">
      <w:pPr>
        <w:pStyle w:val="ListParagraph"/>
        <w:numPr>
          <w:ilvl w:val="2"/>
          <w:numId w:val="40"/>
        </w:numPr>
        <w:rPr>
          <w:rFonts w:ascii="Cambria" w:hAnsi="Cambria"/>
        </w:rPr>
      </w:pPr>
      <w:r w:rsidRPr="00617689">
        <w:rPr>
          <w:rFonts w:ascii="Cambria" w:hAnsi="Cambria"/>
          <w:i/>
          <w:color w:val="FF0000"/>
        </w:rPr>
        <w:t>Palazzolo</w:t>
      </w:r>
      <w:r w:rsidRPr="00617689">
        <w:rPr>
          <w:rFonts w:ascii="Cambria" w:hAnsi="Cambria"/>
          <w:color w:val="FF0000"/>
        </w:rPr>
        <w:t xml:space="preserve"> </w:t>
      </w:r>
      <w:r w:rsidRPr="00617689">
        <w:rPr>
          <w:rFonts w:ascii="Cambria" w:hAnsi="Cambria"/>
        </w:rPr>
        <w:t xml:space="preserve">implies some statues are sufficiently conventional/reasonable that they </w:t>
      </w:r>
      <w:r w:rsidRPr="00617689">
        <w:rPr>
          <w:rFonts w:ascii="Cambria" w:hAnsi="Cambria"/>
          <w:i/>
        </w:rPr>
        <w:t>will</w:t>
      </w:r>
      <w:r w:rsidRPr="00617689">
        <w:rPr>
          <w:rFonts w:ascii="Cambria" w:hAnsi="Cambria"/>
        </w:rPr>
        <w:t xml:space="preserve"> become part of </w:t>
      </w:r>
      <w:r w:rsidR="00617689" w:rsidRPr="00617689">
        <w:rPr>
          <w:rFonts w:ascii="Cambria" w:hAnsi="Cambria"/>
        </w:rPr>
        <w:t xml:space="preserve">background principles/inhere in title. </w:t>
      </w:r>
      <w:r w:rsidRPr="00617689">
        <w:rPr>
          <w:rFonts w:ascii="Cambria" w:hAnsi="Cambria"/>
        </w:rPr>
        <w:t xml:space="preserve"> </w:t>
      </w:r>
    </w:p>
    <w:p w14:paraId="1259D30D" w14:textId="2E067F41" w:rsidR="00617689" w:rsidRPr="00617689" w:rsidRDefault="008D69B3" w:rsidP="00617689">
      <w:pPr>
        <w:pStyle w:val="ListParagraph"/>
        <w:numPr>
          <w:ilvl w:val="2"/>
          <w:numId w:val="40"/>
        </w:numPr>
        <w:rPr>
          <w:rFonts w:ascii="Cambria" w:hAnsi="Cambria"/>
        </w:rPr>
      </w:pPr>
      <w:r w:rsidRPr="00617689">
        <w:rPr>
          <w:rFonts w:ascii="Cambria" w:hAnsi="Cambria"/>
        </w:rPr>
        <w:t>Public nuisance statutes, as long as applied in predictable way e.g.</w:t>
      </w:r>
      <w:r w:rsidR="00617689" w:rsidRPr="00617689">
        <w:rPr>
          <w:rFonts w:ascii="Cambria" w:hAnsi="Cambria"/>
        </w:rPr>
        <w:t xml:space="preserve"> ordinary zoning laws, are fine </w:t>
      </w:r>
      <w:r w:rsidR="00617689" w:rsidRPr="00617689">
        <w:rPr>
          <w:rFonts w:ascii="Cambria" w:hAnsi="Cambria"/>
        </w:rPr>
        <w:sym w:font="Wingdings" w:char="F0E0"/>
      </w:r>
      <w:r w:rsidR="00617689" w:rsidRPr="00617689">
        <w:rPr>
          <w:rFonts w:ascii="Cambria" w:hAnsi="Cambria"/>
        </w:rPr>
        <w:t xml:space="preserve"> inhere in title/background principle. </w:t>
      </w:r>
    </w:p>
    <w:p w14:paraId="37C906F2" w14:textId="77777777" w:rsidR="008D69B3" w:rsidRPr="00617689" w:rsidRDefault="008D69B3" w:rsidP="008A3EE1">
      <w:pPr>
        <w:pStyle w:val="ListParagraph"/>
        <w:numPr>
          <w:ilvl w:val="1"/>
          <w:numId w:val="40"/>
        </w:numPr>
        <w:rPr>
          <w:rFonts w:ascii="Cambria" w:hAnsi="Cambria"/>
        </w:rPr>
      </w:pPr>
      <w:r w:rsidRPr="00617689">
        <w:rPr>
          <w:rFonts w:ascii="Cambria" w:hAnsi="Cambria"/>
        </w:rPr>
        <w:t xml:space="preserve">Erosion of Positivists consensus  </w:t>
      </w:r>
    </w:p>
    <w:p w14:paraId="361C399F" w14:textId="77777777" w:rsidR="008D69B3" w:rsidRPr="00617689" w:rsidRDefault="008D69B3" w:rsidP="008A3EE1">
      <w:pPr>
        <w:pStyle w:val="ListParagraph"/>
        <w:numPr>
          <w:ilvl w:val="2"/>
          <w:numId w:val="40"/>
        </w:numPr>
        <w:rPr>
          <w:rFonts w:ascii="Cambria" w:hAnsi="Cambria"/>
        </w:rPr>
      </w:pPr>
      <w:r w:rsidRPr="00617689">
        <w:rPr>
          <w:rFonts w:ascii="Cambria" w:hAnsi="Cambria"/>
        </w:rPr>
        <w:t xml:space="preserve">Positive consensus: you have the rights the state gives you </w:t>
      </w:r>
    </w:p>
    <w:p w14:paraId="73DB5C14" w14:textId="77777777" w:rsidR="008D69B3" w:rsidRPr="00617689" w:rsidRDefault="008D69B3" w:rsidP="008A3EE1">
      <w:pPr>
        <w:pStyle w:val="ListParagraph"/>
        <w:numPr>
          <w:ilvl w:val="2"/>
          <w:numId w:val="40"/>
        </w:numPr>
        <w:rPr>
          <w:rFonts w:ascii="Cambria" w:hAnsi="Cambria"/>
        </w:rPr>
      </w:pPr>
      <w:r w:rsidRPr="00617689">
        <w:rPr>
          <w:rFonts w:ascii="Cambria" w:hAnsi="Cambria"/>
          <w:i/>
        </w:rPr>
        <w:t>Lucas</w:t>
      </w:r>
      <w:r w:rsidRPr="00617689">
        <w:rPr>
          <w:rFonts w:ascii="Cambria" w:hAnsi="Cambria"/>
        </w:rPr>
        <w:t xml:space="preserve"> hints and </w:t>
      </w:r>
      <w:r w:rsidRPr="00617689">
        <w:rPr>
          <w:rFonts w:ascii="Cambria" w:hAnsi="Cambria"/>
          <w:i/>
        </w:rPr>
        <w:t>Palazzolo</w:t>
      </w:r>
      <w:r w:rsidRPr="00617689">
        <w:rPr>
          <w:rFonts w:ascii="Cambria" w:hAnsi="Cambria"/>
        </w:rPr>
        <w:t xml:space="preserve"> confirms </w:t>
      </w:r>
    </w:p>
    <w:p w14:paraId="41686ADE" w14:textId="77777777" w:rsidR="008D69B3" w:rsidRPr="00617689" w:rsidRDefault="008D69B3" w:rsidP="008A3EE1">
      <w:pPr>
        <w:pStyle w:val="ListParagraph"/>
        <w:numPr>
          <w:ilvl w:val="2"/>
          <w:numId w:val="40"/>
        </w:numPr>
        <w:rPr>
          <w:rFonts w:ascii="Cambria" w:hAnsi="Cambria"/>
        </w:rPr>
      </w:pPr>
      <w:r w:rsidRPr="00617689">
        <w:rPr>
          <w:rFonts w:ascii="Cambria" w:hAnsi="Cambria"/>
        </w:rPr>
        <w:t xml:space="preserve">Suggest sort of quasi-natural rights set of constraints on how far the state can go in regulating property </w:t>
      </w:r>
    </w:p>
    <w:p w14:paraId="5DD8AD60" w14:textId="77777777" w:rsidR="008D69B3" w:rsidRPr="00617689" w:rsidRDefault="008D69B3" w:rsidP="008A3EE1">
      <w:pPr>
        <w:pStyle w:val="ListParagraph"/>
        <w:numPr>
          <w:ilvl w:val="2"/>
          <w:numId w:val="40"/>
        </w:numPr>
        <w:rPr>
          <w:rFonts w:ascii="Cambria" w:hAnsi="Cambria"/>
        </w:rPr>
      </w:pPr>
      <w:r w:rsidRPr="00617689">
        <w:rPr>
          <w:rFonts w:ascii="Cambria" w:hAnsi="Cambria"/>
        </w:rPr>
        <w:t xml:space="preserve">Otherwise worry about degrading protection against gradual over-reaching (part of Holmes’ concern in </w:t>
      </w:r>
      <w:r w:rsidRPr="00617689">
        <w:rPr>
          <w:rFonts w:ascii="Cambria" w:hAnsi="Cambria"/>
          <w:i/>
        </w:rPr>
        <w:t>Mahon</w:t>
      </w:r>
      <w:r w:rsidRPr="00617689">
        <w:rPr>
          <w:rFonts w:ascii="Cambria" w:hAnsi="Cambria"/>
        </w:rPr>
        <w:t xml:space="preserve">) </w:t>
      </w:r>
    </w:p>
    <w:p w14:paraId="5C8016D6" w14:textId="7A35815B" w:rsidR="008D69B3" w:rsidRPr="00617689" w:rsidRDefault="008D69B3" w:rsidP="008A3EE1">
      <w:pPr>
        <w:pStyle w:val="ListParagraph"/>
        <w:numPr>
          <w:ilvl w:val="2"/>
          <w:numId w:val="40"/>
        </w:numPr>
        <w:rPr>
          <w:rFonts w:ascii="Cambria" w:hAnsi="Cambria"/>
        </w:rPr>
      </w:pPr>
      <w:r w:rsidRPr="00617689">
        <w:rPr>
          <w:rFonts w:ascii="Cambria" w:hAnsi="Cambria"/>
        </w:rPr>
        <w:t xml:space="preserve">Both liberals and </w:t>
      </w:r>
      <w:r w:rsidR="00617689" w:rsidRPr="00617689">
        <w:rPr>
          <w:rFonts w:ascii="Cambria" w:hAnsi="Cambria"/>
        </w:rPr>
        <w:t>conservatives</w:t>
      </w:r>
      <w:r w:rsidRPr="00617689">
        <w:rPr>
          <w:rFonts w:ascii="Cambria" w:hAnsi="Cambria"/>
        </w:rPr>
        <w:t xml:space="preserve"> don’t like purely positivists </w:t>
      </w:r>
    </w:p>
    <w:p w14:paraId="38F8FD37" w14:textId="77777777" w:rsidR="008D69B3" w:rsidRPr="003F7917" w:rsidRDefault="008D69B3" w:rsidP="008D69B3">
      <w:pPr>
        <w:rPr>
          <w:rFonts w:ascii="Cambria" w:hAnsi="Cambria"/>
        </w:rPr>
      </w:pPr>
    </w:p>
    <w:p w14:paraId="16E1EF7A" w14:textId="77777777" w:rsidR="00160990" w:rsidRDefault="00160990" w:rsidP="005C3C28">
      <w:pPr>
        <w:rPr>
          <w:rFonts w:ascii="Cambria" w:hAnsi="Cambria"/>
        </w:rPr>
      </w:pPr>
    </w:p>
    <w:p w14:paraId="12391667" w14:textId="0D737866" w:rsidR="005C3C28" w:rsidRPr="001C0488" w:rsidRDefault="005C3C28" w:rsidP="001C0488">
      <w:pPr>
        <w:jc w:val="center"/>
        <w:rPr>
          <w:rFonts w:ascii="Cambria" w:hAnsi="Cambria"/>
          <w:b/>
        </w:rPr>
      </w:pPr>
      <w:r w:rsidRPr="001C0488">
        <w:rPr>
          <w:rFonts w:ascii="Cambria" w:hAnsi="Cambria"/>
          <w:b/>
        </w:rPr>
        <w:t xml:space="preserve">Exactions </w:t>
      </w:r>
    </w:p>
    <w:p w14:paraId="0386460E" w14:textId="1C71ACA2" w:rsidR="001C0488" w:rsidRDefault="001C0488" w:rsidP="001C0488">
      <w:pPr>
        <w:pStyle w:val="ListParagraph"/>
        <w:numPr>
          <w:ilvl w:val="0"/>
          <w:numId w:val="42"/>
        </w:numPr>
        <w:rPr>
          <w:rFonts w:eastAsiaTheme="minorHAnsi"/>
        </w:rPr>
      </w:pPr>
      <w:proofErr w:type="spellStart"/>
      <w:r w:rsidRPr="001C0488">
        <w:rPr>
          <w:rFonts w:eastAsiaTheme="minorHAnsi"/>
          <w:i/>
          <w:color w:val="FF0000"/>
        </w:rPr>
        <w:t>Nollan</w:t>
      </w:r>
      <w:proofErr w:type="spellEnd"/>
      <w:r w:rsidRPr="001C0488">
        <w:rPr>
          <w:rFonts w:eastAsiaTheme="minorHAnsi"/>
          <w:i/>
          <w:color w:val="FF0000"/>
        </w:rPr>
        <w:t>-Dolan</w:t>
      </w:r>
      <w:r w:rsidRPr="001C0488">
        <w:rPr>
          <w:rFonts w:eastAsiaTheme="minorHAnsi"/>
          <w:color w:val="FF0000"/>
        </w:rPr>
        <w:t xml:space="preserve"> </w:t>
      </w:r>
      <w:r w:rsidRPr="001C0488">
        <w:rPr>
          <w:rFonts w:eastAsiaTheme="minorHAnsi"/>
        </w:rPr>
        <w:t xml:space="preserve">test for “exactions” in land use permits </w:t>
      </w:r>
    </w:p>
    <w:p w14:paraId="36AEF4D4" w14:textId="3BB54722" w:rsidR="001C0488" w:rsidRPr="001C0488" w:rsidRDefault="001C0488" w:rsidP="001C0488">
      <w:pPr>
        <w:pStyle w:val="ListParagraph"/>
        <w:numPr>
          <w:ilvl w:val="1"/>
          <w:numId w:val="42"/>
        </w:numPr>
        <w:rPr>
          <w:rFonts w:eastAsiaTheme="minorHAnsi"/>
        </w:rPr>
      </w:pPr>
      <w:r w:rsidRPr="001C0488">
        <w:rPr>
          <w:rFonts w:eastAsiaTheme="minorHAnsi"/>
        </w:rPr>
        <w:t xml:space="preserve">Where gov’t grants a development permit to O on the condition that O relinquish some property interest </w:t>
      </w:r>
      <w:r w:rsidRPr="001C0488">
        <w:rPr>
          <w:rFonts w:eastAsia="Calibri"/>
        </w:rPr>
        <w:t>→</w:t>
      </w:r>
      <w:r w:rsidRPr="001C0488">
        <w:rPr>
          <w:rFonts w:eastAsiaTheme="minorHAnsi"/>
        </w:rPr>
        <w:t xml:space="preserve"> two-step analysis is required:</w:t>
      </w:r>
    </w:p>
    <w:p w14:paraId="3476B566" w14:textId="60281078" w:rsidR="001C0488" w:rsidRPr="001C0488" w:rsidRDefault="001C0488" w:rsidP="001C0488">
      <w:pPr>
        <w:pStyle w:val="ListParagraph"/>
        <w:numPr>
          <w:ilvl w:val="2"/>
          <w:numId w:val="42"/>
        </w:numPr>
        <w:rPr>
          <w:rFonts w:eastAsiaTheme="minorHAnsi"/>
        </w:rPr>
      </w:pPr>
      <w:r w:rsidRPr="001C0488">
        <w:rPr>
          <w:rFonts w:eastAsia="MS Mincho"/>
        </w:rPr>
        <w:t>1)</w:t>
      </w:r>
      <w:r>
        <w:rPr>
          <w:rFonts w:eastAsia="MS Mincho"/>
        </w:rPr>
        <w:t xml:space="preserve"> </w:t>
      </w:r>
      <w:r w:rsidRPr="001C0488">
        <w:rPr>
          <w:rFonts w:eastAsiaTheme="minorHAnsi"/>
        </w:rPr>
        <w:t>Would the exaction/condition be a Taking if imposed outright?</w:t>
      </w:r>
    </w:p>
    <w:p w14:paraId="4919DFEC" w14:textId="1CBADB26" w:rsidR="001C0488" w:rsidRDefault="001C0488" w:rsidP="001C0488">
      <w:pPr>
        <w:pStyle w:val="ListParagraph"/>
        <w:numPr>
          <w:ilvl w:val="2"/>
          <w:numId w:val="42"/>
        </w:numPr>
        <w:rPr>
          <w:rFonts w:eastAsiaTheme="minorHAnsi"/>
        </w:rPr>
      </w:pPr>
      <w:r w:rsidRPr="001C0488">
        <w:rPr>
          <w:rFonts w:eastAsia="MS Mincho"/>
        </w:rPr>
        <w:t>2)</w:t>
      </w:r>
      <w:r w:rsidRPr="001C0488">
        <w:rPr>
          <w:rFonts w:eastAsiaTheme="minorHAnsi"/>
        </w:rPr>
        <w:t xml:space="preserve"> If so, the condition is also unconstitutional/a Taking unless it:</w:t>
      </w:r>
    </w:p>
    <w:p w14:paraId="080C78A5" w14:textId="5FB149EC" w:rsidR="001C0488" w:rsidRDefault="001C0488" w:rsidP="001C0488">
      <w:pPr>
        <w:pStyle w:val="ListParagraph"/>
        <w:numPr>
          <w:ilvl w:val="3"/>
          <w:numId w:val="42"/>
        </w:numPr>
        <w:rPr>
          <w:rFonts w:eastAsiaTheme="minorHAnsi"/>
        </w:rPr>
      </w:pPr>
      <w:r w:rsidRPr="001C0488">
        <w:rPr>
          <w:rFonts w:eastAsiaTheme="minorHAnsi"/>
        </w:rPr>
        <w:t>“serves the same gov’t purpose as the development ban,” i.e., has an adequate “n</w:t>
      </w:r>
      <w:r>
        <w:rPr>
          <w:rFonts w:eastAsiaTheme="minorHAnsi"/>
        </w:rPr>
        <w:t>exus</w:t>
      </w:r>
      <w:r w:rsidRPr="001C0488">
        <w:rPr>
          <w:rFonts w:eastAsiaTheme="minorHAnsi"/>
        </w:rPr>
        <w:t>” to that purpose (</w:t>
      </w:r>
      <w:proofErr w:type="spellStart"/>
      <w:r w:rsidRPr="001C0488">
        <w:rPr>
          <w:rFonts w:eastAsiaTheme="minorHAnsi"/>
          <w:i/>
          <w:color w:val="FF0000"/>
        </w:rPr>
        <w:t>Nollan</w:t>
      </w:r>
      <w:proofErr w:type="spellEnd"/>
      <w:r w:rsidRPr="001C0488">
        <w:rPr>
          <w:rFonts w:eastAsiaTheme="minorHAnsi"/>
        </w:rPr>
        <w:t xml:space="preserve">); </w:t>
      </w:r>
    </w:p>
    <w:p w14:paraId="7FBDBEA0" w14:textId="2F6DD5E7" w:rsidR="001C0488" w:rsidRPr="001C0488" w:rsidRDefault="001C0488" w:rsidP="001C0488">
      <w:pPr>
        <w:pStyle w:val="ListParagraph"/>
        <w:numPr>
          <w:ilvl w:val="3"/>
          <w:numId w:val="42"/>
        </w:numPr>
        <w:rPr>
          <w:rFonts w:eastAsiaTheme="minorHAnsi"/>
        </w:rPr>
      </w:pPr>
      <w:r w:rsidRPr="001C0488">
        <w:rPr>
          <w:rFonts w:eastAsiaTheme="minorHAnsi"/>
          <w:b/>
        </w:rPr>
        <w:t>AND</w:t>
      </w:r>
      <w:r w:rsidRPr="001C0488">
        <w:rPr>
          <w:rFonts w:eastAsiaTheme="minorHAnsi"/>
        </w:rPr>
        <w:t xml:space="preserve"> is “r</w:t>
      </w:r>
      <w:r>
        <w:rPr>
          <w:rFonts w:eastAsiaTheme="minorHAnsi"/>
        </w:rPr>
        <w:t>oughly proportional</w:t>
      </w:r>
      <w:r w:rsidRPr="001C0488">
        <w:rPr>
          <w:rFonts w:eastAsiaTheme="minorHAnsi"/>
        </w:rPr>
        <w:t>” to the costs/burdens of the permitted development (</w:t>
      </w:r>
      <w:r w:rsidRPr="001C0488">
        <w:rPr>
          <w:rFonts w:eastAsiaTheme="minorHAnsi"/>
          <w:i/>
          <w:color w:val="FF0000"/>
        </w:rPr>
        <w:t>Dolan</w:t>
      </w:r>
      <w:r w:rsidRPr="001C0488">
        <w:rPr>
          <w:rFonts w:eastAsiaTheme="minorHAnsi"/>
        </w:rPr>
        <w:t xml:space="preserve">). </w:t>
      </w:r>
      <w:r w:rsidRPr="001C0488">
        <w:rPr>
          <w:rFonts w:ascii="MS Mincho" w:eastAsia="MS Mincho" w:hAnsi="MS Mincho" w:cs="MS Mincho"/>
        </w:rPr>
        <w:t> </w:t>
      </w:r>
    </w:p>
    <w:p w14:paraId="54D17A42" w14:textId="77777777" w:rsidR="00600A92" w:rsidRDefault="001C0488" w:rsidP="00600A92">
      <w:pPr>
        <w:pStyle w:val="ListParagraph"/>
        <w:numPr>
          <w:ilvl w:val="1"/>
          <w:numId w:val="42"/>
        </w:numPr>
        <w:rPr>
          <w:rFonts w:eastAsiaTheme="minorHAnsi"/>
        </w:rPr>
      </w:pPr>
      <w:r>
        <w:rPr>
          <w:rFonts w:eastAsiaTheme="minorHAnsi"/>
        </w:rPr>
        <w:t xml:space="preserve">Question from Prof: </w:t>
      </w:r>
      <w:r w:rsidRPr="001C0488">
        <w:rPr>
          <w:rFonts w:eastAsiaTheme="minorHAnsi"/>
        </w:rPr>
        <w:t xml:space="preserve">Assuming gov’t </w:t>
      </w:r>
      <w:r w:rsidRPr="00600A92">
        <w:rPr>
          <w:rFonts w:eastAsiaTheme="minorHAnsi"/>
        </w:rPr>
        <w:t>could</w:t>
      </w:r>
      <w:r w:rsidRPr="001C0488">
        <w:rPr>
          <w:rFonts w:eastAsiaTheme="minorHAnsi"/>
        </w:rPr>
        <w:t xml:space="preserve"> constitutionally deny the permit altogether - why can it not give owners the choice</w:t>
      </w:r>
      <w:r w:rsidR="00600A92">
        <w:rPr>
          <w:rFonts w:eastAsiaTheme="minorHAnsi"/>
        </w:rPr>
        <w:t xml:space="preserve"> by creating conditions/exactions?</w:t>
      </w:r>
    </w:p>
    <w:p w14:paraId="6A6015C0" w14:textId="77777777" w:rsidR="00600A92" w:rsidRDefault="00600A92" w:rsidP="00600A92">
      <w:pPr>
        <w:pStyle w:val="ListParagraph"/>
        <w:numPr>
          <w:ilvl w:val="2"/>
          <w:numId w:val="42"/>
        </w:numPr>
        <w:rPr>
          <w:rFonts w:eastAsiaTheme="minorHAnsi"/>
        </w:rPr>
      </w:pPr>
      <w:r w:rsidRPr="00600A92">
        <w:rPr>
          <w:rFonts w:eastAsiaTheme="minorHAnsi"/>
        </w:rPr>
        <w:t xml:space="preserve">Doctrine of unconstitutional conditions: just b/c govt can deny you access to </w:t>
      </w:r>
      <w:proofErr w:type="gramStart"/>
      <w:r w:rsidRPr="00600A92">
        <w:rPr>
          <w:rFonts w:eastAsiaTheme="minorHAnsi"/>
        </w:rPr>
        <w:t>X,</w:t>
      </w:r>
      <w:proofErr w:type="gramEnd"/>
      <w:r w:rsidRPr="00600A92">
        <w:rPr>
          <w:rFonts w:eastAsiaTheme="minorHAnsi"/>
        </w:rPr>
        <w:t xml:space="preserve"> doesn't mean they can condition access to X on anything they want </w:t>
      </w:r>
    </w:p>
    <w:p w14:paraId="3A86C188" w14:textId="20CF06B4" w:rsidR="00600A92" w:rsidRPr="00600A92" w:rsidRDefault="00600A92" w:rsidP="00600A92">
      <w:pPr>
        <w:pStyle w:val="ListParagraph"/>
        <w:numPr>
          <w:ilvl w:val="2"/>
          <w:numId w:val="42"/>
        </w:numPr>
        <w:rPr>
          <w:rFonts w:eastAsiaTheme="minorHAnsi"/>
        </w:rPr>
      </w:pPr>
      <w:r>
        <w:rPr>
          <w:rFonts w:eastAsiaTheme="minorHAnsi"/>
        </w:rPr>
        <w:t>P</w:t>
      </w:r>
      <w:r w:rsidRPr="00600A92">
        <w:rPr>
          <w:rFonts w:eastAsiaTheme="minorHAnsi"/>
        </w:rPr>
        <w:t xml:space="preserve">otential for extortion </w:t>
      </w:r>
      <w:r w:rsidRPr="00600A92">
        <w:rPr>
          <w:rFonts w:ascii="MS Mincho" w:eastAsia="MS Mincho" w:hAnsi="MS Mincho" w:cs="MS Mincho"/>
        </w:rPr>
        <w:t> </w:t>
      </w:r>
    </w:p>
    <w:p w14:paraId="4CEE9E2B" w14:textId="5EBB5E2A" w:rsidR="00600A92" w:rsidRPr="00600A92" w:rsidRDefault="00600A92" w:rsidP="00600A92">
      <w:pPr>
        <w:pStyle w:val="ListParagraph"/>
        <w:numPr>
          <w:ilvl w:val="2"/>
          <w:numId w:val="42"/>
        </w:numPr>
        <w:rPr>
          <w:rFonts w:eastAsiaTheme="minorHAnsi"/>
        </w:rPr>
      </w:pPr>
      <w:r w:rsidRPr="00600A92">
        <w:rPr>
          <w:rFonts w:eastAsiaTheme="minorHAnsi"/>
        </w:rPr>
        <w:t>Don’t want to incentivize maximum restrictions on land</w:t>
      </w:r>
    </w:p>
    <w:p w14:paraId="32248838" w14:textId="1AB35297" w:rsidR="001C0488" w:rsidRPr="00600A92" w:rsidRDefault="001C0488" w:rsidP="001C0488">
      <w:pPr>
        <w:pStyle w:val="ListParagraph"/>
        <w:numPr>
          <w:ilvl w:val="0"/>
          <w:numId w:val="42"/>
        </w:numPr>
        <w:rPr>
          <w:rFonts w:eastAsiaTheme="minorHAnsi"/>
          <w:b/>
          <w:i/>
          <w:color w:val="000000" w:themeColor="text1"/>
        </w:rPr>
      </w:pPr>
      <w:r w:rsidRPr="001C0488">
        <w:rPr>
          <w:rFonts w:eastAsiaTheme="minorHAnsi"/>
          <w:b/>
          <w:i/>
          <w:color w:val="FF0000"/>
        </w:rPr>
        <w:t>Koontz</w:t>
      </w:r>
      <w:r w:rsidR="00600A92">
        <w:rPr>
          <w:rFonts w:eastAsiaTheme="minorHAnsi"/>
          <w:b/>
          <w:i/>
          <w:color w:val="FF0000"/>
        </w:rPr>
        <w:t xml:space="preserve"> – exactions/condition precedents still subject to </w:t>
      </w:r>
      <w:proofErr w:type="spellStart"/>
      <w:r w:rsidR="00600A92">
        <w:rPr>
          <w:rFonts w:eastAsiaTheme="minorHAnsi"/>
          <w:b/>
          <w:i/>
          <w:color w:val="FF0000"/>
        </w:rPr>
        <w:t>Nollan</w:t>
      </w:r>
      <w:proofErr w:type="spellEnd"/>
      <w:r w:rsidR="00600A92">
        <w:rPr>
          <w:rFonts w:eastAsiaTheme="minorHAnsi"/>
          <w:b/>
          <w:i/>
          <w:color w:val="FF0000"/>
        </w:rPr>
        <w:t>/Dolan test</w:t>
      </w:r>
      <w:r w:rsidRPr="00600A92">
        <w:rPr>
          <w:rFonts w:eastAsiaTheme="minorHAnsi"/>
          <w:color w:val="000000" w:themeColor="text1"/>
        </w:rPr>
        <w:t xml:space="preserve"> </w:t>
      </w:r>
    </w:p>
    <w:p w14:paraId="619C16C7" w14:textId="678358DD" w:rsidR="00600A92" w:rsidRPr="00600A92" w:rsidRDefault="00600A92" w:rsidP="00600A92">
      <w:pPr>
        <w:pStyle w:val="ListParagraph"/>
        <w:numPr>
          <w:ilvl w:val="1"/>
          <w:numId w:val="42"/>
        </w:numPr>
        <w:rPr>
          <w:rFonts w:eastAsiaTheme="minorHAnsi"/>
          <w:b/>
          <w:i/>
          <w:color w:val="000000" w:themeColor="text1"/>
        </w:rPr>
      </w:pPr>
      <w:r>
        <w:rPr>
          <w:rFonts w:eastAsiaTheme="minorHAnsi"/>
          <w:color w:val="000000" w:themeColor="text1"/>
        </w:rPr>
        <w:lastRenderedPageBreak/>
        <w:t>FACTS: P</w:t>
      </w:r>
      <w:r w:rsidRPr="00600A92">
        <w:rPr>
          <w:rFonts w:eastAsiaTheme="minorHAnsi"/>
          <w:color w:val="000000" w:themeColor="text1"/>
        </w:rPr>
        <w:t xml:space="preserve"> applied to </w:t>
      </w:r>
      <w:r>
        <w:rPr>
          <w:rFonts w:eastAsiaTheme="minorHAnsi"/>
          <w:color w:val="000000" w:themeColor="text1"/>
        </w:rPr>
        <w:t>District for</w:t>
      </w:r>
      <w:r w:rsidRPr="00600A92">
        <w:rPr>
          <w:rFonts w:eastAsiaTheme="minorHAnsi"/>
          <w:color w:val="000000" w:themeColor="text1"/>
        </w:rPr>
        <w:t xml:space="preserve"> permit to develop a portion </w:t>
      </w:r>
      <w:r w:rsidRPr="001C0488">
        <w:rPr>
          <w:rFonts w:eastAsiaTheme="minorHAnsi"/>
        </w:rPr>
        <w:t>of his prop</w:t>
      </w:r>
      <w:r>
        <w:rPr>
          <w:rFonts w:eastAsiaTheme="minorHAnsi"/>
        </w:rPr>
        <w:t xml:space="preserve">erty that was zoned as wetlands and thus subject to </w:t>
      </w:r>
      <w:proofErr w:type="spellStart"/>
      <w:r>
        <w:rPr>
          <w:rFonts w:eastAsiaTheme="minorHAnsi"/>
        </w:rPr>
        <w:t>restrix</w:t>
      </w:r>
      <w:proofErr w:type="spellEnd"/>
      <w:r>
        <w:rPr>
          <w:rFonts w:eastAsiaTheme="minorHAnsi"/>
        </w:rPr>
        <w:t xml:space="preserve">. District denied application </w:t>
      </w:r>
      <w:proofErr w:type="spellStart"/>
      <w:r>
        <w:rPr>
          <w:rFonts w:eastAsiaTheme="minorHAnsi"/>
        </w:rPr>
        <w:t>b</w:t>
      </w:r>
      <w:r w:rsidRPr="001C0488">
        <w:rPr>
          <w:rFonts w:eastAsiaTheme="minorHAnsi"/>
        </w:rPr>
        <w:t>c</w:t>
      </w:r>
      <w:proofErr w:type="spellEnd"/>
      <w:r w:rsidRPr="001C0488">
        <w:rPr>
          <w:rFonts w:eastAsiaTheme="minorHAnsi"/>
        </w:rPr>
        <w:t xml:space="preserve"> Koontz refused to either</w:t>
      </w:r>
      <w:r>
        <w:rPr>
          <w:rFonts w:ascii="MS Mincho" w:eastAsia="MS Mincho" w:hAnsi="MS Mincho" w:cs="MS Mincho"/>
        </w:rPr>
        <w:t xml:space="preserve"> </w:t>
      </w:r>
      <w:r w:rsidRPr="001C0488">
        <w:rPr>
          <w:rFonts w:eastAsiaTheme="minorHAnsi"/>
        </w:rPr>
        <w:t>(1) reduce the size of his development area and deed an</w:t>
      </w:r>
      <w:r w:rsidR="00057458">
        <w:rPr>
          <w:rFonts w:eastAsiaTheme="minorHAnsi"/>
        </w:rPr>
        <w:t xml:space="preserve"> easement to govt on the rest of the property or (2) fund improvements to District-owned land miles away. </w:t>
      </w:r>
    </w:p>
    <w:p w14:paraId="2B4C01A4" w14:textId="0C8F2A91" w:rsidR="001C0488" w:rsidRPr="00057458" w:rsidRDefault="00600A92" w:rsidP="00057458">
      <w:pPr>
        <w:pStyle w:val="ListParagraph"/>
        <w:numPr>
          <w:ilvl w:val="1"/>
          <w:numId w:val="42"/>
        </w:numPr>
        <w:rPr>
          <w:rFonts w:eastAsiaTheme="minorHAnsi"/>
          <w:b/>
          <w:i/>
          <w:color w:val="000000" w:themeColor="text1"/>
        </w:rPr>
      </w:pPr>
      <w:r>
        <w:rPr>
          <w:rFonts w:eastAsiaTheme="minorHAnsi"/>
          <w:color w:val="000000" w:themeColor="text1"/>
        </w:rPr>
        <w:t xml:space="preserve">HELD: </w:t>
      </w:r>
      <w:r>
        <w:rPr>
          <w:rFonts w:eastAsiaTheme="minorHAnsi"/>
        </w:rPr>
        <w:t>Where the gov</w:t>
      </w:r>
      <w:r w:rsidRPr="00600A92">
        <w:rPr>
          <w:rFonts w:eastAsiaTheme="minorHAnsi"/>
        </w:rPr>
        <w:t xml:space="preserve">t denies a permit unless O fulfills a “condition precedent </w:t>
      </w:r>
      <w:r w:rsidRPr="00600A92">
        <w:rPr>
          <w:rFonts w:eastAsia="Calibri"/>
        </w:rPr>
        <w:t>→</w:t>
      </w:r>
      <w:r w:rsidRPr="00600A92">
        <w:rPr>
          <w:rFonts w:eastAsiaTheme="minorHAnsi"/>
        </w:rPr>
        <w:t xml:space="preserve"> still subject to </w:t>
      </w:r>
      <w:proofErr w:type="spellStart"/>
      <w:r w:rsidRPr="00600A92">
        <w:rPr>
          <w:rFonts w:eastAsiaTheme="minorHAnsi"/>
        </w:rPr>
        <w:t>Nollan</w:t>
      </w:r>
      <w:proofErr w:type="spellEnd"/>
      <w:r w:rsidRPr="00600A92">
        <w:rPr>
          <w:rFonts w:eastAsiaTheme="minorHAnsi"/>
          <w:color w:val="000000" w:themeColor="text1"/>
        </w:rPr>
        <w:t>/Dolan test</w:t>
      </w:r>
      <w:r w:rsidR="00057458">
        <w:rPr>
          <w:rFonts w:eastAsiaTheme="minorHAnsi"/>
        </w:rPr>
        <w:t xml:space="preserve">. Fails test </w:t>
      </w:r>
      <w:r w:rsidR="00057458" w:rsidRPr="00057458">
        <w:rPr>
          <w:rFonts w:eastAsiaTheme="minorHAnsi"/>
        </w:rPr>
        <w:sym w:font="Wingdings" w:char="F0E0"/>
      </w:r>
      <w:r w:rsidR="00057458">
        <w:rPr>
          <w:rFonts w:eastAsiaTheme="minorHAnsi"/>
        </w:rPr>
        <w:t xml:space="preserve"> Taking. </w:t>
      </w:r>
    </w:p>
    <w:p w14:paraId="1322C339" w14:textId="77777777" w:rsidR="001C0488" w:rsidRPr="005C3C28" w:rsidRDefault="001C0488" w:rsidP="005C3C28">
      <w:pPr>
        <w:rPr>
          <w:rFonts w:ascii="Cambria" w:hAnsi="Cambria"/>
        </w:rPr>
      </w:pPr>
    </w:p>
    <w:p w14:paraId="34C5E86B" w14:textId="77777777" w:rsidR="008D69B3" w:rsidRPr="00F55B19" w:rsidRDefault="008D69B3" w:rsidP="008D69B3">
      <w:pPr>
        <w:jc w:val="center"/>
        <w:rPr>
          <w:rFonts w:ascii="Cambria" w:hAnsi="Cambria"/>
        </w:rPr>
      </w:pPr>
    </w:p>
    <w:p w14:paraId="2772223F" w14:textId="77777777" w:rsidR="008D69B3" w:rsidRPr="00F55B19" w:rsidRDefault="008D69B3" w:rsidP="008D69B3">
      <w:pPr>
        <w:pStyle w:val="Heading3"/>
        <w:rPr>
          <w:rFonts w:ascii="Cambria" w:hAnsi="Cambria"/>
        </w:rPr>
      </w:pPr>
      <w:bookmarkStart w:id="60" w:name="_Toc26022256"/>
      <w:r>
        <w:rPr>
          <w:rFonts w:ascii="Cambria" w:hAnsi="Cambria"/>
        </w:rPr>
        <w:t>6</w:t>
      </w:r>
      <w:r w:rsidRPr="00F55B19">
        <w:rPr>
          <w:rFonts w:ascii="Cambria" w:hAnsi="Cambria"/>
        </w:rPr>
        <w:t>. Judicial takings</w:t>
      </w:r>
      <w:bookmarkEnd w:id="60"/>
      <w:r w:rsidRPr="00F55B19">
        <w:rPr>
          <w:rFonts w:ascii="Cambria" w:hAnsi="Cambria"/>
        </w:rPr>
        <w:t xml:space="preserve"> </w:t>
      </w:r>
    </w:p>
    <w:p w14:paraId="60988867" w14:textId="77777777" w:rsidR="008D69B3" w:rsidRPr="00F82703" w:rsidRDefault="008D69B3" w:rsidP="008D69B3">
      <w:pPr>
        <w:rPr>
          <w:rFonts w:ascii="Cambria" w:hAnsi="Cambria"/>
        </w:rPr>
      </w:pPr>
    </w:p>
    <w:p w14:paraId="56B5B620" w14:textId="77777777" w:rsidR="008D69B3" w:rsidRPr="00DA5FEB" w:rsidRDefault="008D69B3" w:rsidP="008A3EE1">
      <w:pPr>
        <w:pStyle w:val="ListParagraph"/>
        <w:numPr>
          <w:ilvl w:val="0"/>
          <w:numId w:val="41"/>
        </w:numPr>
        <w:rPr>
          <w:rFonts w:ascii="Cambria" w:hAnsi="Cambria"/>
          <w:b/>
          <w:color w:val="FF0000"/>
        </w:rPr>
      </w:pPr>
      <w:r w:rsidRPr="00DA5FEB">
        <w:rPr>
          <w:rFonts w:ascii="Cambria" w:hAnsi="Cambria"/>
          <w:b/>
          <w:i/>
          <w:color w:val="FF0000"/>
        </w:rPr>
        <w:t xml:space="preserve">Stop the Beach Renourishment </w:t>
      </w:r>
      <w:r w:rsidRPr="00DA5FEB">
        <w:rPr>
          <w:rFonts w:ascii="Cambria" w:hAnsi="Cambria"/>
          <w:b/>
          <w:color w:val="FF0000"/>
        </w:rPr>
        <w:t xml:space="preserve">(2010): </w:t>
      </w:r>
    </w:p>
    <w:p w14:paraId="1418DA3F" w14:textId="77777777" w:rsidR="008D69B3" w:rsidRDefault="008D69B3" w:rsidP="008A3EE1">
      <w:pPr>
        <w:pStyle w:val="ListParagraph"/>
        <w:numPr>
          <w:ilvl w:val="1"/>
          <w:numId w:val="41"/>
        </w:numPr>
        <w:rPr>
          <w:rFonts w:ascii="Cambria" w:hAnsi="Cambria"/>
        </w:rPr>
      </w:pPr>
      <w:r>
        <w:rPr>
          <w:rFonts w:ascii="Cambria" w:hAnsi="Cambria"/>
        </w:rPr>
        <w:t>Fixed the owner’s property line at what had been mean high tide line and no longer subject to shifting tides.</w:t>
      </w:r>
    </w:p>
    <w:p w14:paraId="18795697" w14:textId="77777777" w:rsidR="008D69B3" w:rsidRDefault="008D69B3" w:rsidP="008A3EE1">
      <w:pPr>
        <w:pStyle w:val="ListParagraph"/>
        <w:numPr>
          <w:ilvl w:val="1"/>
          <w:numId w:val="41"/>
        </w:numPr>
        <w:rPr>
          <w:rFonts w:ascii="Cambria" w:hAnsi="Cambria"/>
        </w:rPr>
      </w:pPr>
      <w:r>
        <w:rPr>
          <w:rFonts w:ascii="Cambria" w:hAnsi="Cambria"/>
        </w:rPr>
        <w:t xml:space="preserve">Π says taking my land, specifically littoral rights (rights of beach owners in FL) </w:t>
      </w:r>
    </w:p>
    <w:p w14:paraId="01FB9F13" w14:textId="77777777" w:rsidR="008D69B3" w:rsidRDefault="008D69B3" w:rsidP="008A3EE1">
      <w:pPr>
        <w:pStyle w:val="ListParagraph"/>
        <w:numPr>
          <w:ilvl w:val="2"/>
          <w:numId w:val="41"/>
        </w:numPr>
        <w:rPr>
          <w:rFonts w:ascii="Cambria" w:hAnsi="Cambria"/>
        </w:rPr>
      </w:pPr>
      <w:r>
        <w:rPr>
          <w:rFonts w:ascii="Cambria" w:hAnsi="Cambria"/>
        </w:rPr>
        <w:t xml:space="preserve">Right to have contact b/w my land and water </w:t>
      </w:r>
    </w:p>
    <w:p w14:paraId="2D124291" w14:textId="77777777" w:rsidR="008D69B3" w:rsidRDefault="008D69B3" w:rsidP="008A3EE1">
      <w:pPr>
        <w:pStyle w:val="ListParagraph"/>
        <w:numPr>
          <w:ilvl w:val="2"/>
          <w:numId w:val="41"/>
        </w:numPr>
        <w:rPr>
          <w:rFonts w:ascii="Cambria" w:hAnsi="Cambria"/>
        </w:rPr>
      </w:pPr>
      <w:r>
        <w:rPr>
          <w:rFonts w:ascii="Cambria" w:hAnsi="Cambria"/>
        </w:rPr>
        <w:t xml:space="preserve">Right to gain accretion to have my property be expanded from them </w:t>
      </w:r>
    </w:p>
    <w:p w14:paraId="30908407" w14:textId="102D57F6" w:rsidR="008D69B3" w:rsidRDefault="008D69B3" w:rsidP="008A3EE1">
      <w:pPr>
        <w:pStyle w:val="ListParagraph"/>
        <w:numPr>
          <w:ilvl w:val="1"/>
          <w:numId w:val="41"/>
        </w:numPr>
        <w:rPr>
          <w:rFonts w:ascii="Cambria" w:hAnsi="Cambria"/>
        </w:rPr>
      </w:pPr>
      <w:r>
        <w:rPr>
          <w:rFonts w:ascii="Cambria" w:hAnsi="Cambria"/>
        </w:rPr>
        <w:t>FL Supreme Court: no, renourishment (expansion of beach) isn’t accretion th</w:t>
      </w:r>
      <w:r w:rsidR="00487AC9">
        <w:rPr>
          <w:rFonts w:ascii="Cambria" w:hAnsi="Cambria"/>
        </w:rPr>
        <w:t>at entitles you to expanded lot</w:t>
      </w:r>
      <w:r>
        <w:rPr>
          <w:rFonts w:ascii="Cambria" w:hAnsi="Cambria"/>
        </w:rPr>
        <w:t xml:space="preserve"> but avulsion which means property line is fixed – nothing was taken </w:t>
      </w:r>
    </w:p>
    <w:p w14:paraId="3325D8BC" w14:textId="77777777" w:rsidR="008D69B3" w:rsidRDefault="008D69B3" w:rsidP="008A3EE1">
      <w:pPr>
        <w:pStyle w:val="ListParagraph"/>
        <w:numPr>
          <w:ilvl w:val="1"/>
          <w:numId w:val="41"/>
        </w:numPr>
        <w:rPr>
          <w:rFonts w:ascii="Cambria" w:hAnsi="Cambria"/>
        </w:rPr>
      </w:pPr>
      <w:r>
        <w:rPr>
          <w:rFonts w:ascii="Cambria" w:hAnsi="Cambria"/>
        </w:rPr>
        <w:t xml:space="preserve">Scalia’s first attempt to define judicial takings in a case (but plurality) </w:t>
      </w:r>
    </w:p>
    <w:p w14:paraId="4DF8761E" w14:textId="77777777" w:rsidR="008D69B3" w:rsidRDefault="008D69B3" w:rsidP="008A3EE1">
      <w:pPr>
        <w:pStyle w:val="ListParagraph"/>
        <w:numPr>
          <w:ilvl w:val="2"/>
          <w:numId w:val="41"/>
        </w:numPr>
        <w:rPr>
          <w:rFonts w:ascii="Cambria" w:hAnsi="Cambria"/>
        </w:rPr>
      </w:pPr>
      <w:r>
        <w:rPr>
          <w:rFonts w:ascii="Cambria" w:hAnsi="Cambria"/>
        </w:rPr>
        <w:t xml:space="preserve">State court rulings that relative to law that had existed eliminates established property right (which was established under pre-existing law) </w:t>
      </w:r>
    </w:p>
    <w:p w14:paraId="4FD84439" w14:textId="77777777" w:rsidR="008D69B3" w:rsidRDefault="008D69B3" w:rsidP="008A3EE1">
      <w:pPr>
        <w:pStyle w:val="ListParagraph"/>
        <w:numPr>
          <w:ilvl w:val="1"/>
          <w:numId w:val="41"/>
        </w:numPr>
        <w:rPr>
          <w:rFonts w:ascii="Cambria" w:hAnsi="Cambria"/>
        </w:rPr>
      </w:pPr>
      <w:r>
        <w:rPr>
          <w:rFonts w:ascii="Cambria" w:hAnsi="Cambria"/>
        </w:rPr>
        <w:t xml:space="preserve">Very strange case to declare momentous doctrine given case didn’t require it all </w:t>
      </w:r>
    </w:p>
    <w:p w14:paraId="36BE2B0E" w14:textId="77777777" w:rsidR="008D69B3" w:rsidRDefault="008D69B3" w:rsidP="008A3EE1">
      <w:pPr>
        <w:pStyle w:val="ListParagraph"/>
        <w:numPr>
          <w:ilvl w:val="2"/>
          <w:numId w:val="41"/>
        </w:numPr>
        <w:rPr>
          <w:rFonts w:ascii="Cambria" w:hAnsi="Cambria"/>
        </w:rPr>
      </w:pPr>
      <w:r>
        <w:rPr>
          <w:rFonts w:ascii="Cambria" w:hAnsi="Cambria"/>
        </w:rPr>
        <w:t xml:space="preserve">All agreed </w:t>
      </w:r>
      <w:proofErr w:type="gramStart"/>
      <w:r>
        <w:rPr>
          <w:rFonts w:ascii="Cambria" w:hAnsi="Cambria"/>
        </w:rPr>
        <w:t>it’s</w:t>
      </w:r>
      <w:proofErr w:type="gramEnd"/>
      <w:r>
        <w:rPr>
          <w:rFonts w:ascii="Cambria" w:hAnsi="Cambria"/>
        </w:rPr>
        <w:t xml:space="preserve"> avulsion and no taking</w:t>
      </w:r>
    </w:p>
    <w:p w14:paraId="38868497" w14:textId="77777777" w:rsidR="008D69B3" w:rsidRDefault="008D69B3" w:rsidP="008A3EE1">
      <w:pPr>
        <w:pStyle w:val="ListParagraph"/>
        <w:numPr>
          <w:ilvl w:val="2"/>
          <w:numId w:val="41"/>
        </w:numPr>
        <w:rPr>
          <w:rFonts w:ascii="Cambria" w:hAnsi="Cambria"/>
        </w:rPr>
      </w:pPr>
      <w:r>
        <w:rPr>
          <w:rFonts w:ascii="Cambria" w:hAnsi="Cambria"/>
        </w:rPr>
        <w:t xml:space="preserve">All FL Supreme Court did was uphold regulation under state statute </w:t>
      </w:r>
    </w:p>
    <w:p w14:paraId="1B9959CB" w14:textId="77777777" w:rsidR="008D69B3" w:rsidRDefault="008D69B3" w:rsidP="008A3EE1">
      <w:pPr>
        <w:pStyle w:val="ListParagraph"/>
        <w:numPr>
          <w:ilvl w:val="2"/>
          <w:numId w:val="41"/>
        </w:numPr>
        <w:rPr>
          <w:rFonts w:ascii="Cambria" w:hAnsi="Cambria"/>
        </w:rPr>
      </w:pPr>
      <w:r>
        <w:rPr>
          <w:rFonts w:ascii="Cambria" w:hAnsi="Cambria"/>
        </w:rPr>
        <w:t xml:space="preserve">Even if get over hurdle whether anything was taken (and FL court wrong in its conclusion), serious question of what denominator is </w:t>
      </w:r>
    </w:p>
    <w:p w14:paraId="6516786A" w14:textId="77777777" w:rsidR="008D69B3" w:rsidRPr="00797F31" w:rsidRDefault="008D69B3" w:rsidP="008D69B3">
      <w:pPr>
        <w:rPr>
          <w:rFonts w:ascii="Cambria" w:hAnsi="Cambria"/>
        </w:rPr>
      </w:pPr>
    </w:p>
    <w:p w14:paraId="2A167923" w14:textId="77777777" w:rsidR="008D69B3" w:rsidRDefault="008D69B3" w:rsidP="008A3EE1">
      <w:pPr>
        <w:pStyle w:val="ListParagraph"/>
        <w:numPr>
          <w:ilvl w:val="0"/>
          <w:numId w:val="41"/>
        </w:numPr>
        <w:rPr>
          <w:rFonts w:ascii="Cambria" w:hAnsi="Cambria"/>
        </w:rPr>
      </w:pPr>
      <w:r>
        <w:rPr>
          <w:rFonts w:ascii="Cambria" w:hAnsi="Cambria"/>
        </w:rPr>
        <w:t xml:space="preserve">Judicial Taking Implications </w:t>
      </w:r>
    </w:p>
    <w:p w14:paraId="3B320C81" w14:textId="77777777" w:rsidR="008D69B3" w:rsidRDefault="008D69B3" w:rsidP="008A3EE1">
      <w:pPr>
        <w:pStyle w:val="ListParagraph"/>
        <w:numPr>
          <w:ilvl w:val="1"/>
          <w:numId w:val="41"/>
        </w:numPr>
        <w:rPr>
          <w:rFonts w:ascii="Cambria" w:hAnsi="Cambria"/>
        </w:rPr>
      </w:pPr>
      <w:r>
        <w:rPr>
          <w:rFonts w:ascii="Cambria" w:hAnsi="Cambria"/>
        </w:rPr>
        <w:t xml:space="preserve">Examples </w:t>
      </w:r>
    </w:p>
    <w:p w14:paraId="0A169412" w14:textId="77777777" w:rsidR="008D69B3" w:rsidRDefault="008D69B3" w:rsidP="008A3EE1">
      <w:pPr>
        <w:pStyle w:val="ListParagraph"/>
        <w:numPr>
          <w:ilvl w:val="2"/>
          <w:numId w:val="41"/>
        </w:numPr>
        <w:rPr>
          <w:rFonts w:ascii="Cambria" w:hAnsi="Cambria"/>
        </w:rPr>
      </w:pPr>
      <w:r>
        <w:rPr>
          <w:rFonts w:ascii="Cambria" w:hAnsi="Cambria"/>
          <w:i/>
        </w:rPr>
        <w:t>Pruneyard</w:t>
      </w:r>
      <w:r>
        <w:rPr>
          <w:rFonts w:ascii="Cambria" w:hAnsi="Cambria"/>
        </w:rPr>
        <w:t xml:space="preserve">: court breezed past judicial taking even though had interpreted CA constitution </w:t>
      </w:r>
    </w:p>
    <w:p w14:paraId="1F3B3CE6" w14:textId="77777777" w:rsidR="008D69B3" w:rsidRDefault="008D69B3" w:rsidP="008A3EE1">
      <w:pPr>
        <w:pStyle w:val="ListParagraph"/>
        <w:numPr>
          <w:ilvl w:val="3"/>
          <w:numId w:val="41"/>
        </w:numPr>
        <w:rPr>
          <w:rFonts w:ascii="Cambria" w:hAnsi="Cambria"/>
        </w:rPr>
      </w:pPr>
      <w:r>
        <w:rPr>
          <w:rFonts w:ascii="Cambria" w:hAnsi="Cambria"/>
        </w:rPr>
        <w:t xml:space="preserve">Not a taking not b/c it merely applies con principles and took nothing BUT because didn’t affect use and value </w:t>
      </w:r>
    </w:p>
    <w:p w14:paraId="3E9C0C89" w14:textId="77777777" w:rsidR="008D69B3" w:rsidRDefault="008D69B3" w:rsidP="008A3EE1">
      <w:pPr>
        <w:pStyle w:val="ListParagraph"/>
        <w:numPr>
          <w:ilvl w:val="2"/>
          <w:numId w:val="41"/>
        </w:numPr>
        <w:rPr>
          <w:rFonts w:ascii="Cambria" w:hAnsi="Cambria"/>
        </w:rPr>
      </w:pPr>
      <w:r>
        <w:rPr>
          <w:rFonts w:ascii="Cambria" w:hAnsi="Cambria"/>
          <w:i/>
        </w:rPr>
        <w:t xml:space="preserve">Thornton </w:t>
      </w:r>
      <w:r>
        <w:rPr>
          <w:rFonts w:ascii="Cambria" w:hAnsi="Cambria"/>
        </w:rPr>
        <w:t xml:space="preserve">(OR beach case): did OR Supreme court take dry sand beach of private property owners when it rediscovered and applied ancient doctrines of customary rights and affectively created public access rights which limited away right to exclude </w:t>
      </w:r>
    </w:p>
    <w:p w14:paraId="0399BA77" w14:textId="77777777" w:rsidR="008D69B3" w:rsidRDefault="008D69B3" w:rsidP="008A3EE1">
      <w:pPr>
        <w:pStyle w:val="ListParagraph"/>
        <w:numPr>
          <w:ilvl w:val="2"/>
          <w:numId w:val="41"/>
        </w:numPr>
        <w:rPr>
          <w:rFonts w:ascii="Cambria" w:hAnsi="Cambria"/>
        </w:rPr>
      </w:pPr>
      <w:r>
        <w:rPr>
          <w:rFonts w:ascii="Cambria" w:hAnsi="Cambria"/>
        </w:rPr>
        <w:t>Under public trust doctrine, NJ (</w:t>
      </w:r>
      <w:r>
        <w:rPr>
          <w:rFonts w:ascii="Cambria" w:hAnsi="Cambria"/>
          <w:i/>
        </w:rPr>
        <w:t>Mathews v. Bayhead</w:t>
      </w:r>
      <w:r>
        <w:rPr>
          <w:rFonts w:ascii="Cambria" w:hAnsi="Cambria"/>
        </w:rPr>
        <w:t xml:space="preserve">) found value and meaning of access to wet </w:t>
      </w:r>
      <w:proofErr w:type="spellStart"/>
      <w:r>
        <w:rPr>
          <w:rFonts w:ascii="Cambria" w:hAnsi="Cambria"/>
        </w:rPr>
        <w:t>sad</w:t>
      </w:r>
      <w:proofErr w:type="spellEnd"/>
      <w:r>
        <w:rPr>
          <w:rFonts w:ascii="Cambria" w:hAnsi="Cambria"/>
        </w:rPr>
        <w:t xml:space="preserve"> beach required some access to dry sand </w:t>
      </w:r>
      <w:r>
        <w:rPr>
          <w:rFonts w:ascii="Cambria" w:hAnsi="Cambria"/>
        </w:rPr>
        <w:lastRenderedPageBreak/>
        <w:t xml:space="preserve">beach including some which was privately owned and expanded public trust to dry sand above mean high tide line </w:t>
      </w:r>
    </w:p>
    <w:p w14:paraId="3B9320C7" w14:textId="77777777" w:rsidR="008D69B3" w:rsidRDefault="008D69B3" w:rsidP="008A3EE1">
      <w:pPr>
        <w:pStyle w:val="ListParagraph"/>
        <w:numPr>
          <w:ilvl w:val="2"/>
          <w:numId w:val="41"/>
        </w:numPr>
        <w:rPr>
          <w:rFonts w:ascii="Cambria" w:hAnsi="Cambria"/>
        </w:rPr>
      </w:pPr>
      <w:r>
        <w:rPr>
          <w:rFonts w:ascii="Cambria" w:hAnsi="Cambria"/>
        </w:rPr>
        <w:t xml:space="preserve">Want public prescriptive easement but state law says you can’t for some reason. Owner counts on state law but court overturns it and that can get an easement. </w:t>
      </w:r>
    </w:p>
    <w:p w14:paraId="165D38F4" w14:textId="77777777" w:rsidR="008D69B3" w:rsidRDefault="008D69B3" w:rsidP="008A3EE1">
      <w:pPr>
        <w:pStyle w:val="ListParagraph"/>
        <w:numPr>
          <w:ilvl w:val="2"/>
          <w:numId w:val="41"/>
        </w:numPr>
        <w:rPr>
          <w:rFonts w:ascii="Cambria" w:hAnsi="Cambria"/>
        </w:rPr>
      </w:pPr>
      <w:r>
        <w:rPr>
          <w:rFonts w:ascii="Cambria" w:hAnsi="Cambria"/>
        </w:rPr>
        <w:t xml:space="preserve">Want private prescriptive easement but under precedent, doesn’t meat notice requirement. Owner says you lose but court says precedent misconceived test so meet prescription. </w:t>
      </w:r>
    </w:p>
    <w:p w14:paraId="115EA722" w14:textId="77777777" w:rsidR="008D69B3" w:rsidRDefault="008D69B3" w:rsidP="008A3EE1">
      <w:pPr>
        <w:pStyle w:val="ListParagraph"/>
        <w:numPr>
          <w:ilvl w:val="1"/>
          <w:numId w:val="41"/>
        </w:numPr>
        <w:rPr>
          <w:rFonts w:ascii="Cambria" w:hAnsi="Cambria"/>
        </w:rPr>
      </w:pPr>
      <w:r>
        <w:rPr>
          <w:rFonts w:ascii="Cambria" w:hAnsi="Cambria"/>
        </w:rPr>
        <w:t xml:space="preserve">All 5 examples arguably deprive owner of right to exclude others </w:t>
      </w:r>
    </w:p>
    <w:p w14:paraId="773E898E" w14:textId="77777777" w:rsidR="008D69B3" w:rsidRDefault="008D69B3" w:rsidP="008A3EE1">
      <w:pPr>
        <w:pStyle w:val="ListParagraph"/>
        <w:numPr>
          <w:ilvl w:val="2"/>
          <w:numId w:val="41"/>
        </w:numPr>
        <w:rPr>
          <w:rFonts w:ascii="Cambria" w:hAnsi="Cambria"/>
        </w:rPr>
      </w:pPr>
      <w:r>
        <w:rPr>
          <w:rFonts w:ascii="Cambria" w:hAnsi="Cambria"/>
        </w:rPr>
        <w:t xml:space="preserve">May even be permanent physical occupation like </w:t>
      </w:r>
      <w:proofErr w:type="spellStart"/>
      <w:r>
        <w:rPr>
          <w:rFonts w:ascii="Cambria" w:hAnsi="Cambria"/>
          <w:i/>
        </w:rPr>
        <w:t>Nollan</w:t>
      </w:r>
      <w:proofErr w:type="spellEnd"/>
    </w:p>
    <w:p w14:paraId="3530145B" w14:textId="77777777" w:rsidR="008D69B3" w:rsidRDefault="008D69B3" w:rsidP="008A3EE1">
      <w:pPr>
        <w:pStyle w:val="ListParagraph"/>
        <w:numPr>
          <w:ilvl w:val="2"/>
          <w:numId w:val="41"/>
        </w:numPr>
        <w:rPr>
          <w:rFonts w:ascii="Cambria" w:hAnsi="Cambria"/>
        </w:rPr>
      </w:pPr>
      <w:r>
        <w:rPr>
          <w:rFonts w:ascii="Cambria" w:hAnsi="Cambria"/>
        </w:rPr>
        <w:t>Unclear what happens if π lose – argue that went too far?</w:t>
      </w:r>
    </w:p>
    <w:p w14:paraId="1089C5FF" w14:textId="77777777" w:rsidR="008D69B3" w:rsidRDefault="008D69B3" w:rsidP="008A3EE1">
      <w:pPr>
        <w:pStyle w:val="ListParagraph"/>
        <w:numPr>
          <w:ilvl w:val="3"/>
          <w:numId w:val="41"/>
        </w:numPr>
        <w:rPr>
          <w:rFonts w:ascii="Cambria" w:hAnsi="Cambria"/>
        </w:rPr>
      </w:pPr>
      <w:r>
        <w:rPr>
          <w:rFonts w:ascii="Cambria" w:hAnsi="Cambria"/>
        </w:rPr>
        <w:t xml:space="preserve">Then federal court is going to have decide whether state courts went too far in interpreting state law in terms of taking </w:t>
      </w:r>
    </w:p>
    <w:p w14:paraId="107D8070" w14:textId="77777777" w:rsidR="008D69B3" w:rsidRDefault="008D69B3" w:rsidP="008A3EE1">
      <w:pPr>
        <w:pStyle w:val="ListParagraph"/>
        <w:numPr>
          <w:ilvl w:val="3"/>
          <w:numId w:val="41"/>
        </w:numPr>
        <w:rPr>
          <w:rFonts w:ascii="Cambria" w:hAnsi="Cambria"/>
        </w:rPr>
      </w:pPr>
      <w:r>
        <w:rPr>
          <w:rFonts w:ascii="Cambria" w:hAnsi="Cambria"/>
        </w:rPr>
        <w:t xml:space="preserve">Second guess states – federal courts decide how state allocate authority among the branch and how to deal w/ certain kind of matters </w:t>
      </w:r>
    </w:p>
    <w:p w14:paraId="39B4F007" w14:textId="77777777" w:rsidR="008D69B3" w:rsidRDefault="008D69B3" w:rsidP="008A3EE1">
      <w:pPr>
        <w:pStyle w:val="ListParagraph"/>
        <w:numPr>
          <w:ilvl w:val="2"/>
          <w:numId w:val="41"/>
        </w:numPr>
        <w:rPr>
          <w:rFonts w:ascii="Cambria" w:hAnsi="Cambria"/>
        </w:rPr>
      </w:pPr>
      <w:r>
        <w:rPr>
          <w:rFonts w:ascii="Cambria" w:hAnsi="Cambria"/>
          <w:i/>
        </w:rPr>
        <w:t xml:space="preserve">Kennedy </w:t>
      </w:r>
      <w:r w:rsidRPr="00223A16">
        <w:rPr>
          <w:rFonts w:ascii="Cambria" w:hAnsi="Cambria"/>
        </w:rPr>
        <w:t>concurrence</w:t>
      </w:r>
      <w:r>
        <w:rPr>
          <w:rFonts w:ascii="Cambria" w:hAnsi="Cambria"/>
        </w:rPr>
        <w:t xml:space="preserve">: litigation b/w 2 property owners to determine liability for trees rooting </w:t>
      </w:r>
    </w:p>
    <w:p w14:paraId="6D68FDE1" w14:textId="77777777" w:rsidR="008D69B3" w:rsidRDefault="008D69B3" w:rsidP="008A3EE1">
      <w:pPr>
        <w:pStyle w:val="ListParagraph"/>
        <w:numPr>
          <w:ilvl w:val="3"/>
          <w:numId w:val="41"/>
        </w:numPr>
        <w:rPr>
          <w:rFonts w:ascii="Cambria" w:hAnsi="Cambria"/>
        </w:rPr>
      </w:pPr>
      <w:r>
        <w:rPr>
          <w:rFonts w:ascii="Cambria" w:hAnsi="Cambria"/>
        </w:rPr>
        <w:t>Garden variety dispute b/w neighbors</w:t>
      </w:r>
    </w:p>
    <w:p w14:paraId="6FE0898F" w14:textId="77777777" w:rsidR="008D69B3" w:rsidRDefault="008D69B3" w:rsidP="008A3EE1">
      <w:pPr>
        <w:pStyle w:val="ListParagraph"/>
        <w:numPr>
          <w:ilvl w:val="3"/>
          <w:numId w:val="41"/>
        </w:numPr>
        <w:rPr>
          <w:rFonts w:ascii="Cambria" w:hAnsi="Cambria"/>
        </w:rPr>
      </w:pPr>
      <w:r>
        <w:rPr>
          <w:rFonts w:ascii="Cambria" w:hAnsi="Cambria"/>
        </w:rPr>
        <w:t xml:space="preserve">Even incremental change in law could trigger so-called judicial taking – part of why Scalia didn’t get the votes </w:t>
      </w:r>
    </w:p>
    <w:p w14:paraId="140A37A6" w14:textId="77777777" w:rsidR="008D69B3" w:rsidRPr="00013840" w:rsidRDefault="008D69B3" w:rsidP="008A3EE1">
      <w:pPr>
        <w:pStyle w:val="ListParagraph"/>
        <w:numPr>
          <w:ilvl w:val="1"/>
          <w:numId w:val="41"/>
        </w:numPr>
        <w:rPr>
          <w:rFonts w:ascii="Cambria" w:hAnsi="Cambria"/>
        </w:rPr>
      </w:pPr>
      <w:r>
        <w:rPr>
          <w:rFonts w:ascii="Cambria" w:hAnsi="Cambria"/>
        </w:rPr>
        <w:t>Authority for federal courts in federal adjudication to 2</w:t>
      </w:r>
      <w:r w:rsidRPr="00223A16">
        <w:rPr>
          <w:rFonts w:ascii="Cambria" w:hAnsi="Cambria"/>
          <w:vertAlign w:val="superscript"/>
        </w:rPr>
        <w:t>nd</w:t>
      </w:r>
      <w:r>
        <w:rPr>
          <w:rFonts w:ascii="Cambria" w:hAnsi="Cambria"/>
        </w:rPr>
        <w:t xml:space="preserve"> guess state law – cited </w:t>
      </w:r>
      <w:r>
        <w:rPr>
          <w:rFonts w:ascii="Cambria" w:hAnsi="Cambria"/>
          <w:i/>
        </w:rPr>
        <w:t xml:space="preserve">Lucas </w:t>
      </w:r>
    </w:p>
    <w:p w14:paraId="6705A927" w14:textId="77777777" w:rsidR="008D69B3" w:rsidRPr="00F55B19" w:rsidRDefault="008D69B3" w:rsidP="008D69B3">
      <w:pPr>
        <w:jc w:val="center"/>
        <w:rPr>
          <w:rFonts w:ascii="Cambria" w:hAnsi="Cambria"/>
        </w:rPr>
      </w:pPr>
    </w:p>
    <w:p w14:paraId="5F3732CE" w14:textId="77777777" w:rsidR="008D69B3" w:rsidRPr="00F55B19" w:rsidRDefault="008D69B3" w:rsidP="008D69B3">
      <w:pPr>
        <w:rPr>
          <w:rFonts w:ascii="Cambria" w:hAnsi="Cambria"/>
          <w:b/>
        </w:rPr>
      </w:pPr>
    </w:p>
    <w:p w14:paraId="63A4E96B" w14:textId="77777777" w:rsidR="008D69B3" w:rsidRPr="00F55B19" w:rsidRDefault="008D69B3" w:rsidP="008D69B3">
      <w:pPr>
        <w:rPr>
          <w:rFonts w:ascii="Cambria" w:hAnsi="Cambria"/>
          <w:b/>
        </w:rPr>
      </w:pPr>
      <w:r w:rsidRPr="00F55B19">
        <w:rPr>
          <w:rFonts w:ascii="Cambria" w:hAnsi="Cambria"/>
          <w:b/>
        </w:rPr>
        <w:t>Common law</w:t>
      </w:r>
    </w:p>
    <w:p w14:paraId="489B8CE1" w14:textId="77777777" w:rsidR="008D69B3" w:rsidRPr="00F55B19" w:rsidRDefault="008D69B3" w:rsidP="008D69B3">
      <w:pPr>
        <w:rPr>
          <w:rFonts w:ascii="Cambria" w:hAnsi="Cambria"/>
          <w:b/>
        </w:rPr>
      </w:pPr>
      <w:r w:rsidRPr="00F55B19">
        <w:rPr>
          <w:rFonts w:ascii="Cambria" w:hAnsi="Cambria"/>
          <w:b/>
        </w:rPr>
        <w:t xml:space="preserve">Licenses: permission for limited time </w:t>
      </w:r>
    </w:p>
    <w:p w14:paraId="127879DE" w14:textId="77777777" w:rsidR="008D69B3" w:rsidRPr="00F55B19" w:rsidRDefault="008D69B3" w:rsidP="008D69B3">
      <w:pPr>
        <w:rPr>
          <w:rFonts w:ascii="Cambria" w:hAnsi="Cambria"/>
          <w:b/>
        </w:rPr>
      </w:pPr>
      <w:r w:rsidRPr="00F55B19">
        <w:rPr>
          <w:rFonts w:ascii="Cambria" w:hAnsi="Cambria"/>
          <w:b/>
        </w:rPr>
        <w:t>Easements: acquire property right to enter and use property</w:t>
      </w:r>
    </w:p>
    <w:p w14:paraId="32E8033B" w14:textId="77777777" w:rsidR="008D69B3" w:rsidRPr="00F55B19" w:rsidRDefault="008D69B3" w:rsidP="008D69B3">
      <w:pPr>
        <w:rPr>
          <w:rFonts w:ascii="Cambria" w:hAnsi="Cambria"/>
          <w:b/>
        </w:rPr>
      </w:pPr>
      <w:r w:rsidRPr="00F55B19">
        <w:rPr>
          <w:rFonts w:ascii="Cambria" w:hAnsi="Cambria"/>
          <w:b/>
        </w:rPr>
        <w:tab/>
        <w:t xml:space="preserve">Public </w:t>
      </w:r>
      <w:proofErr w:type="spellStart"/>
      <w:r w:rsidRPr="00F55B19">
        <w:rPr>
          <w:rFonts w:ascii="Cambria" w:hAnsi="Cambria"/>
          <w:b/>
        </w:rPr>
        <w:t>acces</w:t>
      </w:r>
      <w:proofErr w:type="spellEnd"/>
      <w:r w:rsidRPr="00F55B19">
        <w:rPr>
          <w:rFonts w:ascii="Cambria" w:hAnsi="Cambria"/>
          <w:b/>
        </w:rPr>
        <w:t xml:space="preserve"> creates public easement </w:t>
      </w:r>
    </w:p>
    <w:p w14:paraId="09D0B026" w14:textId="77777777" w:rsidR="008D69B3" w:rsidRPr="00F55B19" w:rsidRDefault="008D69B3" w:rsidP="008D69B3">
      <w:pPr>
        <w:rPr>
          <w:rFonts w:ascii="Cambria" w:hAnsi="Cambria"/>
        </w:rPr>
      </w:pPr>
    </w:p>
    <w:p w14:paraId="260260BF" w14:textId="77777777" w:rsidR="008D69B3" w:rsidRPr="00F55B19" w:rsidRDefault="008D69B3" w:rsidP="008D69B3">
      <w:pPr>
        <w:rPr>
          <w:rFonts w:ascii="Cambria" w:hAnsi="Cambria"/>
        </w:rPr>
      </w:pPr>
      <w:r w:rsidRPr="00F55B19">
        <w:rPr>
          <w:rFonts w:ascii="Cambria" w:hAnsi="Cambria"/>
        </w:rPr>
        <w:t xml:space="preserve">Distinguishing factors of real property (land) </w:t>
      </w:r>
    </w:p>
    <w:p w14:paraId="4446490B" w14:textId="77777777" w:rsidR="008D69B3" w:rsidRPr="00F55B19" w:rsidRDefault="008D69B3" w:rsidP="008D69B3">
      <w:pPr>
        <w:pStyle w:val="ListParagraph"/>
        <w:numPr>
          <w:ilvl w:val="0"/>
          <w:numId w:val="5"/>
        </w:numPr>
        <w:rPr>
          <w:rFonts w:ascii="Cambria" w:hAnsi="Cambria"/>
        </w:rPr>
      </w:pPr>
      <w:r w:rsidRPr="00F55B19">
        <w:rPr>
          <w:rFonts w:ascii="Cambria" w:hAnsi="Cambria"/>
        </w:rPr>
        <w:t>Title generally passes with fairly extensive documentation and public record-keeping</w:t>
      </w:r>
    </w:p>
    <w:p w14:paraId="576CF3AD" w14:textId="77777777" w:rsidR="008D69B3" w:rsidRPr="00F55B19" w:rsidRDefault="008D69B3" w:rsidP="008D69B3">
      <w:pPr>
        <w:pStyle w:val="ListParagraph"/>
        <w:numPr>
          <w:ilvl w:val="1"/>
          <w:numId w:val="5"/>
        </w:numPr>
        <w:rPr>
          <w:rFonts w:ascii="Cambria" w:hAnsi="Cambria"/>
        </w:rPr>
      </w:pPr>
      <w:r w:rsidRPr="00F55B19">
        <w:rPr>
          <w:rFonts w:ascii="Cambria" w:hAnsi="Cambria"/>
        </w:rPr>
        <w:t>Generally: Perfect title is traceable back to a patent grant from the U.S., but a defect in any of those transactions make the title of present holder technically defective (b/c you can only transfer what you have, and you can only acquire title through a valid grant).</w:t>
      </w:r>
    </w:p>
    <w:p w14:paraId="09CD1509" w14:textId="77777777" w:rsidR="008D69B3" w:rsidRPr="00F55B19" w:rsidRDefault="008D69B3" w:rsidP="008D69B3">
      <w:pPr>
        <w:pStyle w:val="ListParagraph"/>
        <w:numPr>
          <w:ilvl w:val="1"/>
          <w:numId w:val="5"/>
        </w:numPr>
        <w:rPr>
          <w:rFonts w:ascii="Cambria" w:hAnsi="Cambria"/>
        </w:rPr>
      </w:pPr>
      <w:r w:rsidRPr="00F55B19">
        <w:rPr>
          <w:rFonts w:ascii="Cambria" w:hAnsi="Cambria"/>
          <w:color w:val="FF0000"/>
        </w:rPr>
        <w:t xml:space="preserve">Defect in any grant makes current title defective  </w:t>
      </w:r>
    </w:p>
    <w:p w14:paraId="1BAC9DF0" w14:textId="77777777" w:rsidR="008D69B3" w:rsidRPr="00F55B19" w:rsidRDefault="008D69B3" w:rsidP="008D69B3">
      <w:pPr>
        <w:pStyle w:val="ListParagraph"/>
        <w:numPr>
          <w:ilvl w:val="0"/>
          <w:numId w:val="5"/>
        </w:numPr>
        <w:rPr>
          <w:rFonts w:ascii="Cambria" w:hAnsi="Cambria"/>
        </w:rPr>
      </w:pPr>
      <w:proofErr w:type="spellStart"/>
      <w:r w:rsidRPr="00F55B19">
        <w:rPr>
          <w:rFonts w:ascii="Cambria" w:hAnsi="Cambria"/>
          <w:color w:val="FF0000"/>
        </w:rPr>
        <w:t>Longchinas</w:t>
      </w:r>
      <w:proofErr w:type="spellEnd"/>
      <w:r w:rsidRPr="00F55B19">
        <w:rPr>
          <w:rFonts w:ascii="Cambria" w:hAnsi="Cambria"/>
          <w:color w:val="FF0000"/>
        </w:rPr>
        <w:t xml:space="preserve"> of title </w:t>
      </w:r>
    </w:p>
    <w:p w14:paraId="4833C559" w14:textId="77777777" w:rsidR="008D69B3" w:rsidRPr="00F55B19" w:rsidRDefault="008D69B3" w:rsidP="008D69B3">
      <w:pPr>
        <w:rPr>
          <w:rFonts w:ascii="Cambria" w:hAnsi="Cambria"/>
          <w:color w:val="FF0000"/>
        </w:rPr>
      </w:pPr>
    </w:p>
    <w:p w14:paraId="0526B3EA" w14:textId="77777777" w:rsidR="009236A5" w:rsidRDefault="009236A5"/>
    <w:p w14:paraId="3508EEAF" w14:textId="59744C68" w:rsidR="00487AC9" w:rsidRDefault="00487AC9">
      <w:r>
        <w:t xml:space="preserve">Start: would this </w:t>
      </w:r>
      <w:proofErr w:type="spellStart"/>
      <w:r>
        <w:t>axn</w:t>
      </w:r>
      <w:proofErr w:type="spellEnd"/>
      <w:r>
        <w:t xml:space="preserve"> be a taking if done through legislation? Apply diagram (normal takings analysis). </w:t>
      </w:r>
    </w:p>
    <w:p w14:paraId="1943CF4C" w14:textId="77777777" w:rsidR="00487AC9" w:rsidRDefault="00487AC9"/>
    <w:p w14:paraId="5DA41BA7" w14:textId="4159B2F0" w:rsidR="00487AC9" w:rsidRDefault="00487AC9">
      <w:r>
        <w:lastRenderedPageBreak/>
        <w:t xml:space="preserve">If not, then it </w:t>
      </w:r>
      <w:proofErr w:type="spellStart"/>
      <w:proofErr w:type="gramStart"/>
      <w:r>
        <w:t>cant</w:t>
      </w:r>
      <w:proofErr w:type="spellEnd"/>
      <w:proofErr w:type="gramEnd"/>
      <w:r>
        <w:t xml:space="preserve"> be a taking when done by the court. But if would be taking if done by leg, </w:t>
      </w:r>
      <w:r w:rsidR="000C614E">
        <w:t>then have to ask:</w:t>
      </w:r>
    </w:p>
    <w:p w14:paraId="3E7248A5" w14:textId="29328897" w:rsidR="000C614E" w:rsidRDefault="000C614E">
      <w:r>
        <w:t xml:space="preserve">Why should it matter that it was done by court in course of adjudicating a conflict? </w:t>
      </w:r>
    </w:p>
    <w:p w14:paraId="12AED5CF" w14:textId="77777777" w:rsidR="000C614E" w:rsidRDefault="000C614E"/>
    <w:p w14:paraId="584D2E94" w14:textId="3CC52125" w:rsidR="000C614E" w:rsidRDefault="000C614E">
      <w:r>
        <w:t xml:space="preserve">In Stop the beach, was this possibility a limit inherent in the title? Lucas suggests we go back and look at prior case law. </w:t>
      </w:r>
      <w:proofErr w:type="gramStart"/>
      <w:r>
        <w:t>So</w:t>
      </w:r>
      <w:proofErr w:type="gramEnd"/>
      <w:r>
        <w:t xml:space="preserve"> justices agree here the possibility was inherent in the title. </w:t>
      </w:r>
    </w:p>
    <w:p w14:paraId="3A59E660" w14:textId="77777777" w:rsidR="000C614E" w:rsidRDefault="000C614E"/>
    <w:p w14:paraId="719553D1" w14:textId="25E7C7DE" w:rsidR="000C614E" w:rsidRDefault="000C614E">
      <w:r>
        <w:t xml:space="preserve">Wouldn’t be surprised to </w:t>
      </w:r>
      <w:proofErr w:type="spellStart"/>
      <w:r>
        <w:t>ssee</w:t>
      </w:r>
      <w:proofErr w:type="spellEnd"/>
      <w:r>
        <w:t xml:space="preserve"> pro takings litigants use this [what?] to try and reinvigorate the idea of conceptual severance. </w:t>
      </w:r>
    </w:p>
    <w:p w14:paraId="4EA81AD6" w14:textId="0F633118" w:rsidR="000C614E" w:rsidRDefault="000C614E">
      <w:r>
        <w:t xml:space="preserve">Biggest takeaway: at least half the court is on the lookout for a case re judicial takings. Want case that allows them to recognize judicial takings as a real thing. </w:t>
      </w:r>
      <w:proofErr w:type="spellStart"/>
      <w:r>
        <w:t>Esp</w:t>
      </w:r>
      <w:proofErr w:type="spellEnd"/>
      <w:r>
        <w:t xml:space="preserve"> for those that just resolve common law disputes or address constitutional </w:t>
      </w:r>
      <w:r w:rsidR="00E3076D">
        <w:t xml:space="preserve">issues. </w:t>
      </w:r>
    </w:p>
    <w:p w14:paraId="305C610E" w14:textId="77777777" w:rsidR="009556A5" w:rsidRDefault="009556A5"/>
    <w:p w14:paraId="63042D00" w14:textId="57E0878A" w:rsidR="009556A5" w:rsidRDefault="009556A5">
      <w:r>
        <w:t xml:space="preserve">Implication: power of S Ct to second guess state courts in their </w:t>
      </w:r>
      <w:proofErr w:type="spellStart"/>
      <w:r>
        <w:t>interp</w:t>
      </w:r>
      <w:proofErr w:type="spellEnd"/>
      <w:r>
        <w:t xml:space="preserve"> of state law. Fed </w:t>
      </w:r>
      <w:proofErr w:type="spellStart"/>
      <w:r>
        <w:t>cts</w:t>
      </w:r>
      <w:proofErr w:type="spellEnd"/>
      <w:r>
        <w:t xml:space="preserve"> can police state courts for going </w:t>
      </w:r>
      <w:proofErr w:type="spellStart"/>
      <w:r>
        <w:t>to</w:t>
      </w:r>
      <w:proofErr w:type="spellEnd"/>
      <w:r>
        <w:t xml:space="preserve"> far. This should raise federalism concerns here. </w:t>
      </w:r>
    </w:p>
    <w:p w14:paraId="33229393" w14:textId="16A157C5" w:rsidR="00917A82" w:rsidRDefault="00917A82">
      <w:r>
        <w:t>Surprisingly uncertain</w:t>
      </w:r>
      <w:r w:rsidR="008551DC">
        <w:t xml:space="preserve"> </w:t>
      </w:r>
      <w:r>
        <w:t xml:space="preserve">whether there can ever be a takings claims based on nonphysical invasion of property. </w:t>
      </w:r>
    </w:p>
    <w:p w14:paraId="1503D07C" w14:textId="77777777" w:rsidR="00487AC9" w:rsidRDefault="00487AC9"/>
    <w:p w14:paraId="66414529" w14:textId="19EFF947" w:rsidR="009223F7" w:rsidRDefault="009223F7">
      <w:r>
        <w:t xml:space="preserve">Think </w:t>
      </w:r>
      <w:proofErr w:type="spellStart"/>
      <w:r>
        <w:t>abt</w:t>
      </w:r>
      <w:proofErr w:type="spellEnd"/>
      <w:r>
        <w:t xml:space="preserve"> relationship </w:t>
      </w:r>
      <w:proofErr w:type="spellStart"/>
      <w:r>
        <w:t>bw</w:t>
      </w:r>
      <w:proofErr w:type="spellEnd"/>
      <w:r>
        <w:t xml:space="preserve"> leases and adverse possession. Both involve prop </w:t>
      </w:r>
      <w:proofErr w:type="spellStart"/>
      <w:r>
        <w:t>rts</w:t>
      </w:r>
      <w:proofErr w:type="spellEnd"/>
      <w:r>
        <w:t xml:space="preserve">. </w:t>
      </w:r>
    </w:p>
    <w:p w14:paraId="54068A2E" w14:textId="2F232E63" w:rsidR="009223F7" w:rsidRDefault="009223F7">
      <w:proofErr w:type="spellStart"/>
      <w:r>
        <w:t>Bw</w:t>
      </w:r>
      <w:proofErr w:type="spellEnd"/>
      <w:r>
        <w:t xml:space="preserve"> restrictive covenants, reg takings, affirm easements, and Nolan type physical invasions sanctioned by govt. </w:t>
      </w:r>
    </w:p>
    <w:p w14:paraId="68CA3828" w14:textId="77777777" w:rsidR="009223F7" w:rsidRDefault="009223F7"/>
    <w:p w14:paraId="1E9E0499" w14:textId="0B30C38A" w:rsidR="009223F7" w:rsidRDefault="009223F7">
      <w:r>
        <w:t xml:space="preserve">Why is trespass subject to hard edge rules w strong remedies as compared to </w:t>
      </w:r>
      <w:proofErr w:type="gramStart"/>
      <w:r>
        <w:t>nuisance.</w:t>
      </w:r>
      <w:proofErr w:type="gramEnd"/>
      <w:r>
        <w:t xml:space="preserve"> </w:t>
      </w:r>
    </w:p>
    <w:sectPr w:rsidR="009223F7" w:rsidSect="009236A5">
      <w:footerReference w:type="default" r:id="rId18"/>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Microsoft Office User" w:date="2019-12-01T16:57:00Z" w:initials="Office">
    <w:p w14:paraId="61BE5AB1" w14:textId="1577E3BB" w:rsidR="00161D3E" w:rsidRDefault="00161D3E">
      <w:pPr>
        <w:pStyle w:val="CommentText"/>
      </w:pPr>
      <w:r>
        <w:rPr>
          <w:rStyle w:val="CommentReference"/>
        </w:rPr>
        <w:annotationRef/>
      </w:r>
      <w:proofErr w:type="gramStart"/>
      <w:r>
        <w:t>So</w:t>
      </w:r>
      <w:proofErr w:type="gramEnd"/>
      <w:r>
        <w:t xml:space="preserve"> since in duty, not trespassing. But accession or first possession??? Agency theory? Unsure of outcomes/reasoning. Review if time. </w:t>
      </w:r>
    </w:p>
  </w:comment>
  <w:comment w:id="10" w:author="Microsoft Office User" w:date="2019-12-02T17:56:00Z" w:initials="Office">
    <w:p w14:paraId="3C27277F" w14:textId="2B8C63E6" w:rsidR="00161D3E" w:rsidRDefault="00161D3E">
      <w:pPr>
        <w:pStyle w:val="CommentText"/>
      </w:pPr>
      <w:r>
        <w:rPr>
          <w:rStyle w:val="CommentReference"/>
        </w:rPr>
        <w:annotationRef/>
      </w:r>
      <w:r>
        <w:t xml:space="preserve">What was the legal status of this land after? Hays still owned it, right? </w:t>
      </w:r>
      <w:proofErr w:type="gramStart"/>
      <w:r>
        <w:t>So</w:t>
      </w:r>
      <w:proofErr w:type="gramEnd"/>
      <w:r>
        <w:t xml:space="preserve"> does this more properly belong in “limits on rt to </w:t>
      </w:r>
      <w:proofErr w:type="spellStart"/>
      <w:r>
        <w:t>exlc</w:t>
      </w:r>
      <w:proofErr w:type="spellEnd"/>
      <w:r>
        <w:t xml:space="preserve">” section? How is </w:t>
      </w:r>
      <w:proofErr w:type="gramStart"/>
      <w:r>
        <w:t>it</w:t>
      </w:r>
      <w:proofErr w:type="gramEnd"/>
      <w:r>
        <w:t xml:space="preserve"> public trust? Not about how anyone acquires property. </w:t>
      </w:r>
    </w:p>
  </w:comment>
  <w:comment w:id="13" w:author="Microsoft Office User" w:date="2019-12-02T19:22:00Z" w:initials="Office">
    <w:p w14:paraId="68AD19BB" w14:textId="2EAE8841" w:rsidR="00161D3E" w:rsidRDefault="00161D3E">
      <w:pPr>
        <w:pStyle w:val="CommentText"/>
      </w:pPr>
      <w:r>
        <w:rPr>
          <w:rStyle w:val="CommentReference"/>
        </w:rPr>
        <w:annotationRef/>
      </w:r>
      <w:r>
        <w:t>Need to know?</w:t>
      </w:r>
    </w:p>
  </w:comment>
  <w:comment w:id="18" w:author="Microsoft Office User" w:date="2019-12-04T11:25:00Z" w:initials="Office">
    <w:p w14:paraId="0E983419" w14:textId="0560A06C" w:rsidR="00161D3E" w:rsidRDefault="00161D3E">
      <w:pPr>
        <w:pStyle w:val="CommentText"/>
      </w:pPr>
      <w:r>
        <w:rPr>
          <w:rStyle w:val="CommentReference"/>
        </w:rPr>
        <w:annotationRef/>
      </w:r>
      <w:r>
        <w:t xml:space="preserve">Review and add </w:t>
      </w:r>
      <w:proofErr w:type="spellStart"/>
      <w:r>
        <w:t>deets</w:t>
      </w:r>
      <w:proofErr w:type="spellEnd"/>
      <w:r>
        <w:t xml:space="preserve"> if necessary. </w:t>
      </w:r>
    </w:p>
  </w:comment>
  <w:comment w:id="19" w:author="Microsoft Office User" w:date="2019-12-04T11:16:00Z" w:initials="Office">
    <w:p w14:paraId="1C2C66AA" w14:textId="695D4A58" w:rsidR="00161D3E" w:rsidRDefault="00161D3E">
      <w:pPr>
        <w:pStyle w:val="CommentText"/>
      </w:pPr>
      <w:r>
        <w:rPr>
          <w:rStyle w:val="CommentReference"/>
        </w:rPr>
        <w:annotationRef/>
      </w:r>
      <w:r>
        <w:t xml:space="preserve">Figure out how enforcing this would be </w:t>
      </w:r>
      <w:proofErr w:type="spellStart"/>
      <w:r>
        <w:t>dif</w:t>
      </w:r>
      <w:proofErr w:type="spellEnd"/>
      <w:r>
        <w:t xml:space="preserve"> from police role in Marsh. </w:t>
      </w:r>
    </w:p>
  </w:comment>
  <w:comment w:id="30" w:author="Microsoft Office User" w:date="2019-12-08T14:04:00Z" w:initials="Office">
    <w:p w14:paraId="3E665F0F" w14:textId="2244024D" w:rsidR="00161D3E" w:rsidRDefault="00161D3E">
      <w:pPr>
        <w:pStyle w:val="CommentText"/>
      </w:pPr>
      <w:r>
        <w:rPr>
          <w:rStyle w:val="CommentReference"/>
        </w:rPr>
        <w:annotationRef/>
      </w:r>
      <w:r>
        <w:t xml:space="preserve">Is it OR </w:t>
      </w:r>
      <w:proofErr w:type="spellStart"/>
      <w:r>
        <w:t>or</w:t>
      </w:r>
      <w:proofErr w:type="spellEnd"/>
      <w:r>
        <w:t xml:space="preserve"> AND? I think or but unsure. </w:t>
      </w:r>
    </w:p>
  </w:comment>
  <w:comment w:id="34" w:author="Microsoft Office User" w:date="2019-12-09T10:24:00Z" w:initials="Office">
    <w:p w14:paraId="502E3C14" w14:textId="443800AB" w:rsidR="00161D3E" w:rsidRDefault="00161D3E">
      <w:pPr>
        <w:pStyle w:val="CommentText"/>
      </w:pPr>
      <w:r>
        <w:rPr>
          <w:rStyle w:val="CommentReference"/>
        </w:rPr>
        <w:annotationRef/>
      </w:r>
      <w:r>
        <w:t xml:space="preserve">Do you NEED to abandon, or does it just strengthen </w:t>
      </w:r>
      <w:proofErr w:type="spellStart"/>
      <w:r>
        <w:t>arg</w:t>
      </w:r>
      <w:proofErr w:type="spellEnd"/>
      <w:r>
        <w:t xml:space="preserve"> for constructive eviction?  </w:t>
      </w:r>
    </w:p>
  </w:comment>
  <w:comment w:id="35" w:author="Microsoft Office User" w:date="2019-12-09T10:21:00Z" w:initials="Office">
    <w:p w14:paraId="270503A5" w14:textId="1D63A4AA" w:rsidR="00161D3E" w:rsidRDefault="00161D3E">
      <w:pPr>
        <w:pStyle w:val="CommentText"/>
      </w:pPr>
      <w:r>
        <w:rPr>
          <w:rStyle w:val="CommentReference"/>
        </w:rPr>
        <w:annotationRef/>
      </w:r>
      <w:r>
        <w:t>Is it necessary that they be discoverable by tenant? What about latent defects?</w:t>
      </w:r>
    </w:p>
  </w:comment>
  <w:comment w:id="42" w:author="Microsoft Office User" w:date="2019-12-10T20:02:00Z" w:initials="Office">
    <w:p w14:paraId="74FE6549" w14:textId="327EFDD4" w:rsidR="00161D3E" w:rsidRDefault="00161D3E">
      <w:pPr>
        <w:pStyle w:val="CommentText"/>
      </w:pPr>
      <w:r>
        <w:rPr>
          <w:rStyle w:val="CommentReference"/>
        </w:rPr>
        <w:annotationRef/>
      </w:r>
      <w:r>
        <w:t xml:space="preserve">How do we know when to use these two tests, v. Restatement tests, v others? Do you argue every single option is facts would allow? Do courts pick and choose? Don’t understand how they all fit together. </w:t>
      </w:r>
    </w:p>
  </w:comment>
  <w:comment w:id="43" w:author="Microsoft Office User" w:date="2019-12-10T19:59:00Z" w:initials="Office">
    <w:p w14:paraId="5FE037BB" w14:textId="05996170" w:rsidR="00161D3E" w:rsidRDefault="00161D3E">
      <w:pPr>
        <w:pStyle w:val="CommentText"/>
      </w:pPr>
      <w:r>
        <w:rPr>
          <w:rStyle w:val="CommentReference"/>
        </w:rPr>
        <w:annotationRef/>
      </w:r>
      <w:r>
        <w:t xml:space="preserve">How do these fit together? Like when do you decide to use one or the other? And how do they fit in with the other CL approaches? </w:t>
      </w:r>
    </w:p>
  </w:comment>
  <w:comment w:id="46" w:author="Microsoft Office User" w:date="2019-12-11T18:23:00Z" w:initials="Office">
    <w:p w14:paraId="0337FDB9" w14:textId="179FF7A2" w:rsidR="00161D3E" w:rsidRDefault="00161D3E">
      <w:pPr>
        <w:pStyle w:val="CommentText"/>
      </w:pPr>
      <w:r>
        <w:rPr>
          <w:rStyle w:val="CommentReference"/>
        </w:rPr>
        <w:annotationRef/>
      </w:r>
      <w:r>
        <w:t xml:space="preserve">Are any of these compensable? Prescription is NOT. </w:t>
      </w:r>
    </w:p>
  </w:comment>
  <w:comment w:id="56" w:author="Microsoft Office User" w:date="2019-12-05T10:41:00Z" w:initials="Office">
    <w:p w14:paraId="46AC8F22" w14:textId="04FB2333" w:rsidR="00161D3E" w:rsidRDefault="00161D3E">
      <w:pPr>
        <w:pStyle w:val="CommentText"/>
      </w:pPr>
      <w:r>
        <w:rPr>
          <w:rStyle w:val="CommentReference"/>
        </w:rPr>
        <w:annotationRef/>
      </w:r>
      <w:r>
        <w:t>Review how these two tests interact – when to use one versus the other?</w:t>
      </w:r>
    </w:p>
  </w:comment>
  <w:comment w:id="57" w:author="Microsoft Office User" w:date="2019-12-04T12:26:00Z" w:initials="Office">
    <w:p w14:paraId="1B46BB74" w14:textId="14A828FC" w:rsidR="00161D3E" w:rsidRDefault="00161D3E">
      <w:pPr>
        <w:pStyle w:val="CommentText"/>
      </w:pPr>
      <w:r>
        <w:rPr>
          <w:rStyle w:val="CommentReference"/>
        </w:rPr>
        <w:annotationRef/>
      </w:r>
      <w:r>
        <w:t xml:space="preserve">Review and fix after doing other takings sections/reading class notes. </w:t>
      </w:r>
    </w:p>
  </w:comment>
  <w:comment w:id="58" w:author="Microsoft Office User" w:date="2019-12-05T09:36:00Z" w:initials="Office">
    <w:p w14:paraId="5E8A32B5" w14:textId="1EDA7B5E" w:rsidR="00161D3E" w:rsidRDefault="00161D3E">
      <w:pPr>
        <w:pStyle w:val="CommentText"/>
      </w:pPr>
      <w:r>
        <w:rPr>
          <w:rStyle w:val="CommentReference"/>
        </w:rPr>
        <w:annotationRef/>
      </w:r>
      <w:r>
        <w:t>Should we still bring up denominator question in exam answers, if this argument is dead after Tahoe Sierra?</w:t>
      </w:r>
    </w:p>
  </w:comment>
  <w:comment w:id="59" w:author="Microsoft Office User" w:date="2019-12-05T10:01:00Z" w:initials="Office">
    <w:p w14:paraId="394BC781" w14:textId="1E6F72E3" w:rsidR="00161D3E" w:rsidRDefault="00161D3E">
      <w:pPr>
        <w:pStyle w:val="CommentText"/>
      </w:pPr>
      <w:r>
        <w:rPr>
          <w:rStyle w:val="CommentReference"/>
        </w:rPr>
        <w:annotationRef/>
      </w:r>
      <w:r>
        <w:t xml:space="preserve">When does this test apply? Versus Tahoe Sierra?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BE5AB1" w15:done="0"/>
  <w15:commentEx w15:paraId="3C27277F" w15:done="0"/>
  <w15:commentEx w15:paraId="68AD19BB" w15:done="0"/>
  <w15:commentEx w15:paraId="0E983419" w15:done="0"/>
  <w15:commentEx w15:paraId="1C2C66AA" w15:done="0"/>
  <w15:commentEx w15:paraId="3E665F0F" w15:done="0"/>
  <w15:commentEx w15:paraId="502E3C14" w15:done="0"/>
  <w15:commentEx w15:paraId="270503A5" w15:done="0"/>
  <w15:commentEx w15:paraId="74FE6549" w15:done="0"/>
  <w15:commentEx w15:paraId="5FE037BB" w15:done="0"/>
  <w15:commentEx w15:paraId="0337FDB9" w15:done="0"/>
  <w15:commentEx w15:paraId="46AC8F22" w15:done="0"/>
  <w15:commentEx w15:paraId="1B46BB74" w15:done="0"/>
  <w15:commentEx w15:paraId="5E8A32B5" w15:done="0"/>
  <w15:commentEx w15:paraId="394BC7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BE5AB1" w16cid:durableId="230CABC5"/>
  <w16cid:commentId w16cid:paraId="3C27277F" w16cid:durableId="230CABC6"/>
  <w16cid:commentId w16cid:paraId="68AD19BB" w16cid:durableId="230CABC7"/>
  <w16cid:commentId w16cid:paraId="0E983419" w16cid:durableId="230CABC9"/>
  <w16cid:commentId w16cid:paraId="1C2C66AA" w16cid:durableId="230CABCA"/>
  <w16cid:commentId w16cid:paraId="3E665F0F" w16cid:durableId="230CABCE"/>
  <w16cid:commentId w16cid:paraId="502E3C14" w16cid:durableId="230CABD0"/>
  <w16cid:commentId w16cid:paraId="270503A5" w16cid:durableId="230CABD1"/>
  <w16cid:commentId w16cid:paraId="74FE6549" w16cid:durableId="230CABD3"/>
  <w16cid:commentId w16cid:paraId="5FE037BB" w16cid:durableId="230CABD4"/>
  <w16cid:commentId w16cid:paraId="0337FDB9" w16cid:durableId="230CABD5"/>
  <w16cid:commentId w16cid:paraId="46AC8F22" w16cid:durableId="230CABD6"/>
  <w16cid:commentId w16cid:paraId="1B46BB74" w16cid:durableId="230CABD8"/>
  <w16cid:commentId w16cid:paraId="5E8A32B5" w16cid:durableId="230CABD9"/>
  <w16cid:commentId w16cid:paraId="394BC781" w16cid:durableId="230CAB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4905F" w14:textId="77777777" w:rsidR="00683F12" w:rsidRDefault="00683F12">
      <w:r>
        <w:separator/>
      </w:r>
    </w:p>
  </w:endnote>
  <w:endnote w:type="continuationSeparator" w:id="0">
    <w:p w14:paraId="62335740" w14:textId="77777777" w:rsidR="00683F12" w:rsidRDefault="0068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8847621"/>
      <w:docPartObj>
        <w:docPartGallery w:val="Page Numbers (Bottom of Page)"/>
        <w:docPartUnique/>
      </w:docPartObj>
    </w:sdtPr>
    <w:sdtEndPr>
      <w:rPr>
        <w:rStyle w:val="PageNumber"/>
      </w:rPr>
    </w:sdtEndPr>
    <w:sdtContent>
      <w:p w14:paraId="63CE5429" w14:textId="77777777" w:rsidR="00161D3E" w:rsidRDefault="00161D3E" w:rsidP="009236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7FA366" w14:textId="77777777" w:rsidR="00161D3E" w:rsidRDefault="0016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756F7" w14:textId="77777777" w:rsidR="00161D3E" w:rsidRDefault="00161D3E" w:rsidP="009236A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4719567"/>
      <w:docPartObj>
        <w:docPartGallery w:val="Page Numbers (Bottom of Page)"/>
        <w:docPartUnique/>
      </w:docPartObj>
    </w:sdtPr>
    <w:sdtEndPr>
      <w:rPr>
        <w:rStyle w:val="PageNumber"/>
      </w:rPr>
    </w:sdtEndPr>
    <w:sdtContent>
      <w:p w14:paraId="5F034ED8" w14:textId="77777777" w:rsidR="00161D3E" w:rsidRDefault="00161D3E" w:rsidP="009236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623C2">
          <w:rPr>
            <w:rStyle w:val="PageNumber"/>
            <w:noProof/>
          </w:rPr>
          <w:t>86</w:t>
        </w:r>
        <w:r>
          <w:rPr>
            <w:rStyle w:val="PageNumber"/>
          </w:rPr>
          <w:fldChar w:fldCharType="end"/>
        </w:r>
      </w:p>
    </w:sdtContent>
  </w:sdt>
  <w:p w14:paraId="1CF4A0AB" w14:textId="77777777" w:rsidR="00161D3E" w:rsidRDefault="00161D3E" w:rsidP="009236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8EBE3" w14:textId="77777777" w:rsidR="00683F12" w:rsidRDefault="00683F12">
      <w:r>
        <w:separator/>
      </w:r>
    </w:p>
  </w:footnote>
  <w:footnote w:type="continuationSeparator" w:id="0">
    <w:p w14:paraId="6E69083C" w14:textId="77777777" w:rsidR="00683F12" w:rsidRDefault="00683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B47E" w14:textId="77777777" w:rsidR="00C102D1" w:rsidRDefault="00C102D1" w:rsidP="00C102D1">
    <w:pPr>
      <w:pStyle w:val="Header"/>
    </w:pPr>
    <w:r>
      <w:t>Grade: A+</w:t>
    </w:r>
  </w:p>
  <w:p w14:paraId="22913AE3" w14:textId="77777777" w:rsidR="00C102D1" w:rsidRDefault="00C102D1" w:rsidP="00C102D1">
    <w:pPr>
      <w:pStyle w:val="Header"/>
    </w:pPr>
    <w:r>
      <w:t xml:space="preserve">Property, </w:t>
    </w:r>
    <w:proofErr w:type="spellStart"/>
    <w:r>
      <w:t>Estlund</w:t>
    </w:r>
    <w:proofErr w:type="spellEnd"/>
  </w:p>
  <w:p w14:paraId="388CECA2" w14:textId="77777777" w:rsidR="00C102D1" w:rsidRDefault="00C102D1" w:rsidP="00C102D1">
    <w:pPr>
      <w:pStyle w:val="Header"/>
    </w:pPr>
    <w:r>
      <w:t>Fall 2019</w:t>
    </w:r>
  </w:p>
  <w:p w14:paraId="0F83C56B" w14:textId="77777777" w:rsidR="00C102D1" w:rsidRDefault="00C10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E04"/>
    <w:multiLevelType w:val="hybridMultilevel"/>
    <w:tmpl w:val="30E0866C"/>
    <w:lvl w:ilvl="0" w:tplc="92204B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8052E"/>
    <w:multiLevelType w:val="hybridMultilevel"/>
    <w:tmpl w:val="1A7EA880"/>
    <w:lvl w:ilvl="0" w:tplc="0409000F">
      <w:start w:val="1"/>
      <w:numFmt w:val="decimal"/>
      <w:lvlText w:val="%1."/>
      <w:lvlJc w:val="left"/>
      <w:pPr>
        <w:ind w:left="720" w:hanging="360"/>
      </w:pPr>
    </w:lvl>
    <w:lvl w:ilvl="1" w:tplc="608C7444">
      <w:start w:val="1"/>
      <w:numFmt w:val="lowerLetter"/>
      <w:lvlText w:val="%2."/>
      <w:lvlJc w:val="left"/>
      <w:pPr>
        <w:ind w:left="1440" w:hanging="360"/>
      </w:pPr>
      <w:rPr>
        <w:b w:val="0"/>
      </w:rPr>
    </w:lvl>
    <w:lvl w:ilvl="2" w:tplc="C342650E">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40640"/>
    <w:multiLevelType w:val="hybridMultilevel"/>
    <w:tmpl w:val="EAF08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11980"/>
    <w:multiLevelType w:val="hybridMultilevel"/>
    <w:tmpl w:val="D408C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F4C3B"/>
    <w:multiLevelType w:val="hybridMultilevel"/>
    <w:tmpl w:val="D408C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E07CE"/>
    <w:multiLevelType w:val="hybridMultilevel"/>
    <w:tmpl w:val="CD001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B4A4D"/>
    <w:multiLevelType w:val="hybridMultilevel"/>
    <w:tmpl w:val="942AB362"/>
    <w:lvl w:ilvl="0" w:tplc="0409000F">
      <w:start w:val="1"/>
      <w:numFmt w:val="decimal"/>
      <w:lvlText w:val="%1."/>
      <w:lvlJc w:val="left"/>
      <w:pPr>
        <w:ind w:left="720" w:hanging="360"/>
      </w:pPr>
    </w:lvl>
    <w:lvl w:ilvl="1" w:tplc="4500686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B06B6"/>
    <w:multiLevelType w:val="hybridMultilevel"/>
    <w:tmpl w:val="25EC5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03CCB"/>
    <w:multiLevelType w:val="hybridMultilevel"/>
    <w:tmpl w:val="D408C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B392F"/>
    <w:multiLevelType w:val="hybridMultilevel"/>
    <w:tmpl w:val="215C1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36714"/>
    <w:multiLevelType w:val="hybridMultilevel"/>
    <w:tmpl w:val="92183368"/>
    <w:lvl w:ilvl="0" w:tplc="0409000F">
      <w:start w:val="1"/>
      <w:numFmt w:val="decimal"/>
      <w:lvlText w:val="%1."/>
      <w:lvlJc w:val="left"/>
      <w:pPr>
        <w:ind w:left="720" w:hanging="360"/>
      </w:pPr>
    </w:lvl>
    <w:lvl w:ilvl="1" w:tplc="A9083832">
      <w:start w:val="1"/>
      <w:numFmt w:val="lowerLetter"/>
      <w:lvlText w:val="%2."/>
      <w:lvlJc w:val="left"/>
      <w:pPr>
        <w:ind w:left="1440" w:hanging="360"/>
      </w:pPr>
      <w:rPr>
        <w:color w:val="000000" w:themeColor="text1"/>
      </w:rPr>
    </w:lvl>
    <w:lvl w:ilvl="2" w:tplc="875EB6DC">
      <w:start w:val="1"/>
      <w:numFmt w:val="lowerRoman"/>
      <w:lvlText w:val="%3."/>
      <w:lvlJc w:val="right"/>
      <w:pPr>
        <w:ind w:left="2160" w:hanging="180"/>
      </w:pPr>
      <w:rPr>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32C75"/>
    <w:multiLevelType w:val="hybridMultilevel"/>
    <w:tmpl w:val="66789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50D47"/>
    <w:multiLevelType w:val="hybridMultilevel"/>
    <w:tmpl w:val="3C922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9329A"/>
    <w:multiLevelType w:val="hybridMultilevel"/>
    <w:tmpl w:val="D08C0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B32"/>
    <w:multiLevelType w:val="hybridMultilevel"/>
    <w:tmpl w:val="34ECA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63F09"/>
    <w:multiLevelType w:val="hybridMultilevel"/>
    <w:tmpl w:val="052E0EDA"/>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6" w15:restartNumberingAfterBreak="0">
    <w:nsid w:val="3B0A3080"/>
    <w:multiLevelType w:val="hybridMultilevel"/>
    <w:tmpl w:val="5E52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25349"/>
    <w:multiLevelType w:val="hybridMultilevel"/>
    <w:tmpl w:val="6BECB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C2F5E"/>
    <w:multiLevelType w:val="hybridMultilevel"/>
    <w:tmpl w:val="D408C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2460D"/>
    <w:multiLevelType w:val="hybridMultilevel"/>
    <w:tmpl w:val="2AA2F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8417D5"/>
    <w:multiLevelType w:val="hybridMultilevel"/>
    <w:tmpl w:val="F7FE7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9A1C7F"/>
    <w:multiLevelType w:val="hybridMultilevel"/>
    <w:tmpl w:val="0FF46F62"/>
    <w:lvl w:ilvl="0" w:tplc="0409000F">
      <w:start w:val="1"/>
      <w:numFmt w:val="decimal"/>
      <w:lvlText w:val="%1."/>
      <w:lvlJc w:val="left"/>
      <w:pPr>
        <w:ind w:left="720" w:hanging="360"/>
      </w:pPr>
    </w:lvl>
    <w:lvl w:ilvl="1" w:tplc="6BD40CEA">
      <w:start w:val="1"/>
      <w:numFmt w:val="lowerLetter"/>
      <w:lvlText w:val="%2."/>
      <w:lvlJc w:val="left"/>
      <w:pPr>
        <w:ind w:left="1440" w:hanging="360"/>
      </w:pPr>
      <w:rPr>
        <w:b w:val="0"/>
      </w:rPr>
    </w:lvl>
    <w:lvl w:ilvl="2" w:tplc="A7F61764">
      <w:start w:val="1"/>
      <w:numFmt w:val="lowerRoman"/>
      <w:lvlText w:val="%3."/>
      <w:lvlJc w:val="right"/>
      <w:pPr>
        <w:ind w:left="2160" w:hanging="180"/>
      </w:pPr>
      <w:rPr>
        <w:b w:val="0"/>
      </w:rPr>
    </w:lvl>
    <w:lvl w:ilvl="3" w:tplc="7BF2827C">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B476B8"/>
    <w:multiLevelType w:val="hybridMultilevel"/>
    <w:tmpl w:val="3794B7EE"/>
    <w:lvl w:ilvl="0" w:tplc="0409000F">
      <w:start w:val="1"/>
      <w:numFmt w:val="decimal"/>
      <w:lvlText w:val="%1."/>
      <w:lvlJc w:val="left"/>
      <w:pPr>
        <w:ind w:left="720" w:hanging="360"/>
      </w:pPr>
    </w:lvl>
    <w:lvl w:ilvl="1" w:tplc="6338EEFA">
      <w:start w:val="1"/>
      <w:numFmt w:val="lowerLetter"/>
      <w:lvlText w:val="%2."/>
      <w:lvlJc w:val="left"/>
      <w:pPr>
        <w:ind w:left="1440" w:hanging="360"/>
      </w:pPr>
      <w:rPr>
        <w:b w:val="0"/>
      </w:rPr>
    </w:lvl>
    <w:lvl w:ilvl="2" w:tplc="CFCEAACC">
      <w:start w:val="1"/>
      <w:numFmt w:val="lowerRoman"/>
      <w:lvlText w:val="%3."/>
      <w:lvlJc w:val="right"/>
      <w:pPr>
        <w:ind w:left="2160" w:hanging="180"/>
      </w:pPr>
      <w:rPr>
        <w:b w:val="0"/>
      </w:rPr>
    </w:lvl>
    <w:lvl w:ilvl="3" w:tplc="C5B403E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02796"/>
    <w:multiLevelType w:val="hybridMultilevel"/>
    <w:tmpl w:val="89E6B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00479"/>
    <w:multiLevelType w:val="hybridMultilevel"/>
    <w:tmpl w:val="78E67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37A72"/>
    <w:multiLevelType w:val="hybridMultilevel"/>
    <w:tmpl w:val="47E23C68"/>
    <w:lvl w:ilvl="0" w:tplc="E53A77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24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AB1E72"/>
    <w:multiLevelType w:val="hybridMultilevel"/>
    <w:tmpl w:val="54D27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D34E1"/>
    <w:multiLevelType w:val="hybridMultilevel"/>
    <w:tmpl w:val="D93EC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54E29B8">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1206EA"/>
    <w:multiLevelType w:val="hybridMultilevel"/>
    <w:tmpl w:val="89E6B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510449"/>
    <w:multiLevelType w:val="hybridMultilevel"/>
    <w:tmpl w:val="0388E63E"/>
    <w:lvl w:ilvl="0" w:tplc="E53A77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24DEC"/>
    <w:multiLevelType w:val="hybridMultilevel"/>
    <w:tmpl w:val="22546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162DE"/>
    <w:multiLevelType w:val="hybridMultilevel"/>
    <w:tmpl w:val="60A07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AA1469"/>
    <w:multiLevelType w:val="hybridMultilevel"/>
    <w:tmpl w:val="4EA0A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4E53FE"/>
    <w:multiLevelType w:val="hybridMultilevel"/>
    <w:tmpl w:val="F7225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607FD5"/>
    <w:multiLevelType w:val="hybridMultilevel"/>
    <w:tmpl w:val="B3185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A6439"/>
    <w:multiLevelType w:val="hybridMultilevel"/>
    <w:tmpl w:val="443AC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007ABE"/>
    <w:multiLevelType w:val="hybridMultilevel"/>
    <w:tmpl w:val="408E0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819F1"/>
    <w:multiLevelType w:val="hybridMultilevel"/>
    <w:tmpl w:val="B3EA9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47BD1"/>
    <w:multiLevelType w:val="hybridMultilevel"/>
    <w:tmpl w:val="BA76B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F327FC"/>
    <w:multiLevelType w:val="hybridMultilevel"/>
    <w:tmpl w:val="408E0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7D1A82"/>
    <w:multiLevelType w:val="hybridMultilevel"/>
    <w:tmpl w:val="4FA8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D460F8"/>
    <w:multiLevelType w:val="hybridMultilevel"/>
    <w:tmpl w:val="ABE64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7"/>
  </w:num>
  <w:num w:numId="4">
    <w:abstractNumId w:val="27"/>
  </w:num>
  <w:num w:numId="5">
    <w:abstractNumId w:val="0"/>
  </w:num>
  <w:num w:numId="6">
    <w:abstractNumId w:val="14"/>
  </w:num>
  <w:num w:numId="7">
    <w:abstractNumId w:val="2"/>
  </w:num>
  <w:num w:numId="8">
    <w:abstractNumId w:val="32"/>
  </w:num>
  <w:num w:numId="9">
    <w:abstractNumId w:val="30"/>
  </w:num>
  <w:num w:numId="10">
    <w:abstractNumId w:val="15"/>
  </w:num>
  <w:num w:numId="11">
    <w:abstractNumId w:val="34"/>
  </w:num>
  <w:num w:numId="12">
    <w:abstractNumId w:val="13"/>
  </w:num>
  <w:num w:numId="13">
    <w:abstractNumId w:val="22"/>
  </w:num>
  <w:num w:numId="14">
    <w:abstractNumId w:val="1"/>
  </w:num>
  <w:num w:numId="15">
    <w:abstractNumId w:val="8"/>
  </w:num>
  <w:num w:numId="16">
    <w:abstractNumId w:val="18"/>
  </w:num>
  <w:num w:numId="17">
    <w:abstractNumId w:val="4"/>
  </w:num>
  <w:num w:numId="18">
    <w:abstractNumId w:val="3"/>
  </w:num>
  <w:num w:numId="19">
    <w:abstractNumId w:val="26"/>
  </w:num>
  <w:num w:numId="20">
    <w:abstractNumId w:val="38"/>
  </w:num>
  <w:num w:numId="21">
    <w:abstractNumId w:val="24"/>
  </w:num>
  <w:num w:numId="22">
    <w:abstractNumId w:val="41"/>
  </w:num>
  <w:num w:numId="23">
    <w:abstractNumId w:val="5"/>
  </w:num>
  <w:num w:numId="24">
    <w:abstractNumId w:val="10"/>
  </w:num>
  <w:num w:numId="25">
    <w:abstractNumId w:val="31"/>
  </w:num>
  <w:num w:numId="26">
    <w:abstractNumId w:val="37"/>
  </w:num>
  <w:num w:numId="27">
    <w:abstractNumId w:val="39"/>
  </w:num>
  <w:num w:numId="28">
    <w:abstractNumId w:val="36"/>
  </w:num>
  <w:num w:numId="29">
    <w:abstractNumId w:val="9"/>
  </w:num>
  <w:num w:numId="30">
    <w:abstractNumId w:val="11"/>
  </w:num>
  <w:num w:numId="31">
    <w:abstractNumId w:val="16"/>
  </w:num>
  <w:num w:numId="32">
    <w:abstractNumId w:val="21"/>
  </w:num>
  <w:num w:numId="33">
    <w:abstractNumId w:val="25"/>
  </w:num>
  <w:num w:numId="34">
    <w:abstractNumId w:val="29"/>
  </w:num>
  <w:num w:numId="35">
    <w:abstractNumId w:val="28"/>
  </w:num>
  <w:num w:numId="36">
    <w:abstractNumId w:val="23"/>
  </w:num>
  <w:num w:numId="37">
    <w:abstractNumId w:val="6"/>
  </w:num>
  <w:num w:numId="38">
    <w:abstractNumId w:val="33"/>
  </w:num>
  <w:num w:numId="39">
    <w:abstractNumId w:val="35"/>
  </w:num>
  <w:num w:numId="40">
    <w:abstractNumId w:val="20"/>
  </w:num>
  <w:num w:numId="41">
    <w:abstractNumId w:val="40"/>
  </w:num>
  <w:num w:numId="42">
    <w:abstractNumId w:val="17"/>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9B3"/>
    <w:rsid w:val="000023E0"/>
    <w:rsid w:val="000170C8"/>
    <w:rsid w:val="00030D99"/>
    <w:rsid w:val="00031DC3"/>
    <w:rsid w:val="0004659C"/>
    <w:rsid w:val="00055796"/>
    <w:rsid w:val="00056819"/>
    <w:rsid w:val="00057458"/>
    <w:rsid w:val="00060180"/>
    <w:rsid w:val="00060A66"/>
    <w:rsid w:val="0008336B"/>
    <w:rsid w:val="000926EB"/>
    <w:rsid w:val="00093126"/>
    <w:rsid w:val="000A37B5"/>
    <w:rsid w:val="000B302C"/>
    <w:rsid w:val="000B353B"/>
    <w:rsid w:val="000B4D80"/>
    <w:rsid w:val="000B633C"/>
    <w:rsid w:val="000B64FD"/>
    <w:rsid w:val="000C614E"/>
    <w:rsid w:val="000D75A4"/>
    <w:rsid w:val="000E055B"/>
    <w:rsid w:val="000E1E91"/>
    <w:rsid w:val="000E5993"/>
    <w:rsid w:val="000F32C7"/>
    <w:rsid w:val="0010039C"/>
    <w:rsid w:val="00102BF1"/>
    <w:rsid w:val="00110BDD"/>
    <w:rsid w:val="0012288C"/>
    <w:rsid w:val="001239E0"/>
    <w:rsid w:val="00124EEB"/>
    <w:rsid w:val="00125525"/>
    <w:rsid w:val="00127642"/>
    <w:rsid w:val="00135550"/>
    <w:rsid w:val="00151B71"/>
    <w:rsid w:val="00160826"/>
    <w:rsid w:val="00160990"/>
    <w:rsid w:val="00161D3E"/>
    <w:rsid w:val="001623C2"/>
    <w:rsid w:val="001669FE"/>
    <w:rsid w:val="00166C47"/>
    <w:rsid w:val="0017003C"/>
    <w:rsid w:val="00176F53"/>
    <w:rsid w:val="00182051"/>
    <w:rsid w:val="00187A54"/>
    <w:rsid w:val="00187B26"/>
    <w:rsid w:val="0019257E"/>
    <w:rsid w:val="001A7371"/>
    <w:rsid w:val="001B275B"/>
    <w:rsid w:val="001B75F1"/>
    <w:rsid w:val="001C0488"/>
    <w:rsid w:val="001C27DA"/>
    <w:rsid w:val="001C7D7B"/>
    <w:rsid w:val="001D2220"/>
    <w:rsid w:val="001D5315"/>
    <w:rsid w:val="001E6097"/>
    <w:rsid w:val="00204CBC"/>
    <w:rsid w:val="0022053A"/>
    <w:rsid w:val="00220880"/>
    <w:rsid w:val="00225B45"/>
    <w:rsid w:val="00225E70"/>
    <w:rsid w:val="002355E2"/>
    <w:rsid w:val="002400AF"/>
    <w:rsid w:val="002564B3"/>
    <w:rsid w:val="002660DB"/>
    <w:rsid w:val="0027085D"/>
    <w:rsid w:val="00272C9A"/>
    <w:rsid w:val="00286C1E"/>
    <w:rsid w:val="00290AE5"/>
    <w:rsid w:val="00292305"/>
    <w:rsid w:val="002962CC"/>
    <w:rsid w:val="00296BE9"/>
    <w:rsid w:val="002B5D2B"/>
    <w:rsid w:val="002B6184"/>
    <w:rsid w:val="002C088C"/>
    <w:rsid w:val="002C4D5A"/>
    <w:rsid w:val="002C7244"/>
    <w:rsid w:val="002D198D"/>
    <w:rsid w:val="002F2E6F"/>
    <w:rsid w:val="0031173B"/>
    <w:rsid w:val="00326D9E"/>
    <w:rsid w:val="00326EBC"/>
    <w:rsid w:val="00326F93"/>
    <w:rsid w:val="00334AFB"/>
    <w:rsid w:val="0035638A"/>
    <w:rsid w:val="00370939"/>
    <w:rsid w:val="00373CEC"/>
    <w:rsid w:val="003761DB"/>
    <w:rsid w:val="003906D1"/>
    <w:rsid w:val="003C23DD"/>
    <w:rsid w:val="003E5CAF"/>
    <w:rsid w:val="003E6AD2"/>
    <w:rsid w:val="003E7AC9"/>
    <w:rsid w:val="00403345"/>
    <w:rsid w:val="00407FA6"/>
    <w:rsid w:val="00417493"/>
    <w:rsid w:val="0042554B"/>
    <w:rsid w:val="004508E4"/>
    <w:rsid w:val="00450A9F"/>
    <w:rsid w:val="004555E2"/>
    <w:rsid w:val="0046374C"/>
    <w:rsid w:val="00466E15"/>
    <w:rsid w:val="00466E73"/>
    <w:rsid w:val="00482CE9"/>
    <w:rsid w:val="00484011"/>
    <w:rsid w:val="00485CBB"/>
    <w:rsid w:val="00487AC9"/>
    <w:rsid w:val="004922DF"/>
    <w:rsid w:val="004B0118"/>
    <w:rsid w:val="004B0141"/>
    <w:rsid w:val="004B2F6D"/>
    <w:rsid w:val="004B51B1"/>
    <w:rsid w:val="004B7851"/>
    <w:rsid w:val="004D0384"/>
    <w:rsid w:val="004F10C6"/>
    <w:rsid w:val="00512B56"/>
    <w:rsid w:val="005159E3"/>
    <w:rsid w:val="0052067D"/>
    <w:rsid w:val="00521D3F"/>
    <w:rsid w:val="00525350"/>
    <w:rsid w:val="0054443E"/>
    <w:rsid w:val="00555541"/>
    <w:rsid w:val="00557EAB"/>
    <w:rsid w:val="00573172"/>
    <w:rsid w:val="00576EB6"/>
    <w:rsid w:val="005A3103"/>
    <w:rsid w:val="005B25CF"/>
    <w:rsid w:val="005C2462"/>
    <w:rsid w:val="005C2F23"/>
    <w:rsid w:val="005C3C28"/>
    <w:rsid w:val="005C4A2F"/>
    <w:rsid w:val="005C78B1"/>
    <w:rsid w:val="005C7A7F"/>
    <w:rsid w:val="005D0218"/>
    <w:rsid w:val="005D2F4A"/>
    <w:rsid w:val="005D661D"/>
    <w:rsid w:val="005D75EA"/>
    <w:rsid w:val="005D7D2F"/>
    <w:rsid w:val="005E3308"/>
    <w:rsid w:val="005E7AA5"/>
    <w:rsid w:val="005E7F8E"/>
    <w:rsid w:val="005F63E8"/>
    <w:rsid w:val="00600A92"/>
    <w:rsid w:val="006157E5"/>
    <w:rsid w:val="00617689"/>
    <w:rsid w:val="00630695"/>
    <w:rsid w:val="00634691"/>
    <w:rsid w:val="00650BBF"/>
    <w:rsid w:val="00651D9E"/>
    <w:rsid w:val="00652A81"/>
    <w:rsid w:val="00660B68"/>
    <w:rsid w:val="006644C1"/>
    <w:rsid w:val="00665579"/>
    <w:rsid w:val="00670BAB"/>
    <w:rsid w:val="00671A35"/>
    <w:rsid w:val="00683F12"/>
    <w:rsid w:val="00686C6B"/>
    <w:rsid w:val="00696451"/>
    <w:rsid w:val="006A43CE"/>
    <w:rsid w:val="006A4882"/>
    <w:rsid w:val="006A4A7D"/>
    <w:rsid w:val="006B0933"/>
    <w:rsid w:val="006C748E"/>
    <w:rsid w:val="006D4C66"/>
    <w:rsid w:val="006D5EC4"/>
    <w:rsid w:val="006D7352"/>
    <w:rsid w:val="006E457D"/>
    <w:rsid w:val="006E5141"/>
    <w:rsid w:val="006E798E"/>
    <w:rsid w:val="006F7A6C"/>
    <w:rsid w:val="00700F66"/>
    <w:rsid w:val="00705685"/>
    <w:rsid w:val="007119D3"/>
    <w:rsid w:val="007238C7"/>
    <w:rsid w:val="007278B9"/>
    <w:rsid w:val="00732A75"/>
    <w:rsid w:val="00732B49"/>
    <w:rsid w:val="0073454F"/>
    <w:rsid w:val="00736BAE"/>
    <w:rsid w:val="00740280"/>
    <w:rsid w:val="007447B7"/>
    <w:rsid w:val="00745C59"/>
    <w:rsid w:val="007463BE"/>
    <w:rsid w:val="00753C03"/>
    <w:rsid w:val="00761D8A"/>
    <w:rsid w:val="0077358A"/>
    <w:rsid w:val="00776219"/>
    <w:rsid w:val="00781B32"/>
    <w:rsid w:val="00782F3A"/>
    <w:rsid w:val="00783E56"/>
    <w:rsid w:val="00787004"/>
    <w:rsid w:val="00791237"/>
    <w:rsid w:val="00791419"/>
    <w:rsid w:val="007915FB"/>
    <w:rsid w:val="00793802"/>
    <w:rsid w:val="007A3A47"/>
    <w:rsid w:val="007D42AE"/>
    <w:rsid w:val="007D5546"/>
    <w:rsid w:val="007D6882"/>
    <w:rsid w:val="007F1C3F"/>
    <w:rsid w:val="008046B1"/>
    <w:rsid w:val="0080794A"/>
    <w:rsid w:val="00807F6B"/>
    <w:rsid w:val="0083034E"/>
    <w:rsid w:val="0083157C"/>
    <w:rsid w:val="00836111"/>
    <w:rsid w:val="0085327B"/>
    <w:rsid w:val="008543DC"/>
    <w:rsid w:val="008551DC"/>
    <w:rsid w:val="00864C1B"/>
    <w:rsid w:val="00864C3F"/>
    <w:rsid w:val="008660F4"/>
    <w:rsid w:val="00872609"/>
    <w:rsid w:val="008762A0"/>
    <w:rsid w:val="00892E07"/>
    <w:rsid w:val="0089331F"/>
    <w:rsid w:val="0089402F"/>
    <w:rsid w:val="00894CD1"/>
    <w:rsid w:val="00896EE1"/>
    <w:rsid w:val="008A1B2E"/>
    <w:rsid w:val="008A3EE1"/>
    <w:rsid w:val="008B1104"/>
    <w:rsid w:val="008C4EAE"/>
    <w:rsid w:val="008C4F43"/>
    <w:rsid w:val="008D4635"/>
    <w:rsid w:val="008D69B3"/>
    <w:rsid w:val="008E57D8"/>
    <w:rsid w:val="008E6883"/>
    <w:rsid w:val="008E6EEA"/>
    <w:rsid w:val="008F1335"/>
    <w:rsid w:val="008F2CC4"/>
    <w:rsid w:val="008F3612"/>
    <w:rsid w:val="008F3F1E"/>
    <w:rsid w:val="008F4EEE"/>
    <w:rsid w:val="00901CDE"/>
    <w:rsid w:val="00902EA4"/>
    <w:rsid w:val="00907A83"/>
    <w:rsid w:val="009157FD"/>
    <w:rsid w:val="00917A82"/>
    <w:rsid w:val="009223F7"/>
    <w:rsid w:val="009236A5"/>
    <w:rsid w:val="00954CF0"/>
    <w:rsid w:val="009556A5"/>
    <w:rsid w:val="00960D42"/>
    <w:rsid w:val="00967850"/>
    <w:rsid w:val="00971282"/>
    <w:rsid w:val="00975FB6"/>
    <w:rsid w:val="009825A4"/>
    <w:rsid w:val="009A0CB6"/>
    <w:rsid w:val="009B141D"/>
    <w:rsid w:val="009B17E4"/>
    <w:rsid w:val="009B4F75"/>
    <w:rsid w:val="009B63BB"/>
    <w:rsid w:val="009D2FFB"/>
    <w:rsid w:val="009E7343"/>
    <w:rsid w:val="009F787A"/>
    <w:rsid w:val="00A1215B"/>
    <w:rsid w:val="00A12612"/>
    <w:rsid w:val="00A14849"/>
    <w:rsid w:val="00A20555"/>
    <w:rsid w:val="00A21CED"/>
    <w:rsid w:val="00A22BF7"/>
    <w:rsid w:val="00A270F9"/>
    <w:rsid w:val="00A279A5"/>
    <w:rsid w:val="00A304BB"/>
    <w:rsid w:val="00A403AE"/>
    <w:rsid w:val="00A445DF"/>
    <w:rsid w:val="00A54EB3"/>
    <w:rsid w:val="00A64FEB"/>
    <w:rsid w:val="00A75BC5"/>
    <w:rsid w:val="00A7653F"/>
    <w:rsid w:val="00A92DAC"/>
    <w:rsid w:val="00A979C4"/>
    <w:rsid w:val="00AA058B"/>
    <w:rsid w:val="00AA45C9"/>
    <w:rsid w:val="00AB421A"/>
    <w:rsid w:val="00AC0B14"/>
    <w:rsid w:val="00AC394F"/>
    <w:rsid w:val="00AC5123"/>
    <w:rsid w:val="00AD13BB"/>
    <w:rsid w:val="00AD2A39"/>
    <w:rsid w:val="00B06FFB"/>
    <w:rsid w:val="00B17BFC"/>
    <w:rsid w:val="00B24196"/>
    <w:rsid w:val="00B50165"/>
    <w:rsid w:val="00B5748E"/>
    <w:rsid w:val="00B6122C"/>
    <w:rsid w:val="00B707F6"/>
    <w:rsid w:val="00B83241"/>
    <w:rsid w:val="00B920E6"/>
    <w:rsid w:val="00B928A1"/>
    <w:rsid w:val="00BA66DA"/>
    <w:rsid w:val="00BB284F"/>
    <w:rsid w:val="00BC07E7"/>
    <w:rsid w:val="00BC4AD6"/>
    <w:rsid w:val="00BC718C"/>
    <w:rsid w:val="00BD72A8"/>
    <w:rsid w:val="00BD775B"/>
    <w:rsid w:val="00BE5F04"/>
    <w:rsid w:val="00BE62F6"/>
    <w:rsid w:val="00BF2EA9"/>
    <w:rsid w:val="00C102D1"/>
    <w:rsid w:val="00C1338C"/>
    <w:rsid w:val="00C36CE6"/>
    <w:rsid w:val="00C600DF"/>
    <w:rsid w:val="00C678C2"/>
    <w:rsid w:val="00C85FDE"/>
    <w:rsid w:val="00C91970"/>
    <w:rsid w:val="00C96A5E"/>
    <w:rsid w:val="00CA2C54"/>
    <w:rsid w:val="00CA7B89"/>
    <w:rsid w:val="00CB203D"/>
    <w:rsid w:val="00CC46F5"/>
    <w:rsid w:val="00CC49DE"/>
    <w:rsid w:val="00CC5631"/>
    <w:rsid w:val="00CD126B"/>
    <w:rsid w:val="00CD2694"/>
    <w:rsid w:val="00CD3631"/>
    <w:rsid w:val="00CE21B6"/>
    <w:rsid w:val="00CE69CF"/>
    <w:rsid w:val="00CE73CF"/>
    <w:rsid w:val="00CF364C"/>
    <w:rsid w:val="00CF5452"/>
    <w:rsid w:val="00CF7073"/>
    <w:rsid w:val="00D31BE8"/>
    <w:rsid w:val="00D328C4"/>
    <w:rsid w:val="00D342BE"/>
    <w:rsid w:val="00D41401"/>
    <w:rsid w:val="00D46E2A"/>
    <w:rsid w:val="00D61336"/>
    <w:rsid w:val="00D672E7"/>
    <w:rsid w:val="00D74088"/>
    <w:rsid w:val="00D74278"/>
    <w:rsid w:val="00D76B81"/>
    <w:rsid w:val="00D838A0"/>
    <w:rsid w:val="00D93675"/>
    <w:rsid w:val="00DA0A4D"/>
    <w:rsid w:val="00DA11CE"/>
    <w:rsid w:val="00DA5CB5"/>
    <w:rsid w:val="00DA5FEB"/>
    <w:rsid w:val="00DA7998"/>
    <w:rsid w:val="00DB1324"/>
    <w:rsid w:val="00DB2018"/>
    <w:rsid w:val="00DB2F4B"/>
    <w:rsid w:val="00DB5578"/>
    <w:rsid w:val="00DB602B"/>
    <w:rsid w:val="00DB79C6"/>
    <w:rsid w:val="00DC7B30"/>
    <w:rsid w:val="00DD1619"/>
    <w:rsid w:val="00DD758E"/>
    <w:rsid w:val="00DE6366"/>
    <w:rsid w:val="00DF1E8D"/>
    <w:rsid w:val="00DF4E7E"/>
    <w:rsid w:val="00DF60ED"/>
    <w:rsid w:val="00E12722"/>
    <w:rsid w:val="00E1549D"/>
    <w:rsid w:val="00E21D65"/>
    <w:rsid w:val="00E2568A"/>
    <w:rsid w:val="00E3076D"/>
    <w:rsid w:val="00E405A5"/>
    <w:rsid w:val="00E474C1"/>
    <w:rsid w:val="00E47B05"/>
    <w:rsid w:val="00E5146A"/>
    <w:rsid w:val="00E54CC6"/>
    <w:rsid w:val="00E7233A"/>
    <w:rsid w:val="00E868EF"/>
    <w:rsid w:val="00E86C2E"/>
    <w:rsid w:val="00E90F26"/>
    <w:rsid w:val="00E969B0"/>
    <w:rsid w:val="00EB396C"/>
    <w:rsid w:val="00EB5786"/>
    <w:rsid w:val="00EC4774"/>
    <w:rsid w:val="00ED4127"/>
    <w:rsid w:val="00ED6953"/>
    <w:rsid w:val="00EE41AD"/>
    <w:rsid w:val="00EE7D04"/>
    <w:rsid w:val="00F04B9B"/>
    <w:rsid w:val="00F10E9B"/>
    <w:rsid w:val="00F115AA"/>
    <w:rsid w:val="00F13A65"/>
    <w:rsid w:val="00F2405A"/>
    <w:rsid w:val="00F33918"/>
    <w:rsid w:val="00F54BBA"/>
    <w:rsid w:val="00F6489E"/>
    <w:rsid w:val="00F66435"/>
    <w:rsid w:val="00F716F8"/>
    <w:rsid w:val="00F92ED5"/>
    <w:rsid w:val="00F95BF2"/>
    <w:rsid w:val="00FA0B59"/>
    <w:rsid w:val="00FB0E98"/>
    <w:rsid w:val="00FC1D58"/>
    <w:rsid w:val="00FC2D36"/>
    <w:rsid w:val="00FC411E"/>
    <w:rsid w:val="00FD6E6E"/>
    <w:rsid w:val="00FF2B24"/>
    <w:rsid w:val="00FF36A0"/>
    <w:rsid w:val="00FF5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22E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9B3"/>
    <w:rPr>
      <w:rFonts w:ascii="Times New Roman" w:eastAsia="Times New Roman" w:hAnsi="Times New Roman" w:cs="Times New Roman"/>
    </w:rPr>
  </w:style>
  <w:style w:type="paragraph" w:styleId="Heading1">
    <w:name w:val="heading 1"/>
    <w:basedOn w:val="Normal"/>
    <w:next w:val="Normal"/>
    <w:link w:val="Heading1Char"/>
    <w:uiPriority w:val="9"/>
    <w:qFormat/>
    <w:rsid w:val="008D69B3"/>
    <w:pPr>
      <w:shd w:val="clear" w:color="auto" w:fill="5B9BD5" w:themeFill="accent1"/>
      <w:jc w:val="center"/>
      <w:outlineLvl w:val="0"/>
    </w:pPr>
    <w:rPr>
      <w:rFonts w:ascii="Cambria" w:hAnsi="Cambria"/>
      <w:color w:val="FFFFFF" w:themeColor="background1"/>
    </w:rPr>
  </w:style>
  <w:style w:type="paragraph" w:styleId="Heading2">
    <w:name w:val="heading 2"/>
    <w:basedOn w:val="Normal"/>
    <w:next w:val="Normal"/>
    <w:link w:val="Heading2Char"/>
    <w:uiPriority w:val="9"/>
    <w:unhideWhenUsed/>
    <w:qFormat/>
    <w:rsid w:val="008D69B3"/>
    <w:pPr>
      <w:shd w:val="clear" w:color="auto" w:fill="D9D9D9" w:themeFill="background1" w:themeFillShade="D9"/>
      <w:jc w:val="center"/>
      <w:outlineLvl w:val="1"/>
    </w:pPr>
    <w:rPr>
      <w:rFonts w:ascii="Cambria" w:hAnsi="Cambria"/>
    </w:rPr>
  </w:style>
  <w:style w:type="paragraph" w:styleId="Heading3">
    <w:name w:val="heading 3"/>
    <w:basedOn w:val="Normal"/>
    <w:next w:val="Normal"/>
    <w:link w:val="Heading3Char"/>
    <w:uiPriority w:val="9"/>
    <w:unhideWhenUsed/>
    <w:qFormat/>
    <w:rsid w:val="008D69B3"/>
    <w:pPr>
      <w:shd w:val="clear" w:color="auto" w:fill="FBE4D5" w:themeFill="accent2" w:themeFillTint="33"/>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9B3"/>
    <w:rPr>
      <w:rFonts w:ascii="Cambria" w:eastAsia="Times New Roman" w:hAnsi="Cambria" w:cs="Times New Roman"/>
      <w:color w:val="FFFFFF" w:themeColor="background1"/>
      <w:shd w:val="clear" w:color="auto" w:fill="5B9BD5" w:themeFill="accent1"/>
    </w:rPr>
  </w:style>
  <w:style w:type="character" w:customStyle="1" w:styleId="Heading2Char">
    <w:name w:val="Heading 2 Char"/>
    <w:basedOn w:val="DefaultParagraphFont"/>
    <w:link w:val="Heading2"/>
    <w:uiPriority w:val="9"/>
    <w:rsid w:val="008D69B3"/>
    <w:rPr>
      <w:rFonts w:ascii="Cambria" w:eastAsia="Times New Roman" w:hAnsi="Cambria" w:cs="Times New Roman"/>
      <w:shd w:val="clear" w:color="auto" w:fill="D9D9D9" w:themeFill="background1" w:themeFillShade="D9"/>
    </w:rPr>
  </w:style>
  <w:style w:type="character" w:customStyle="1" w:styleId="Heading3Char">
    <w:name w:val="Heading 3 Char"/>
    <w:basedOn w:val="DefaultParagraphFont"/>
    <w:link w:val="Heading3"/>
    <w:uiPriority w:val="9"/>
    <w:rsid w:val="008D69B3"/>
    <w:rPr>
      <w:rFonts w:ascii="Times New Roman" w:eastAsia="Times New Roman" w:hAnsi="Times New Roman" w:cs="Times New Roman"/>
      <w:shd w:val="clear" w:color="auto" w:fill="FBE4D5" w:themeFill="accent2" w:themeFillTint="33"/>
    </w:rPr>
  </w:style>
  <w:style w:type="paragraph" w:styleId="ListParagraph">
    <w:name w:val="List Paragraph"/>
    <w:basedOn w:val="Normal"/>
    <w:uiPriority w:val="34"/>
    <w:qFormat/>
    <w:rsid w:val="008D69B3"/>
    <w:pPr>
      <w:ind w:left="720"/>
      <w:contextualSpacing/>
    </w:pPr>
  </w:style>
  <w:style w:type="character" w:styleId="CommentReference">
    <w:name w:val="annotation reference"/>
    <w:basedOn w:val="DefaultParagraphFont"/>
    <w:uiPriority w:val="99"/>
    <w:semiHidden/>
    <w:unhideWhenUsed/>
    <w:rsid w:val="008D69B3"/>
    <w:rPr>
      <w:sz w:val="16"/>
      <w:szCs w:val="16"/>
    </w:rPr>
  </w:style>
  <w:style w:type="paragraph" w:styleId="CommentText">
    <w:name w:val="annotation text"/>
    <w:basedOn w:val="Normal"/>
    <w:link w:val="CommentTextChar"/>
    <w:uiPriority w:val="99"/>
    <w:semiHidden/>
    <w:unhideWhenUsed/>
    <w:rsid w:val="008D69B3"/>
    <w:rPr>
      <w:sz w:val="20"/>
      <w:szCs w:val="20"/>
    </w:rPr>
  </w:style>
  <w:style w:type="character" w:customStyle="1" w:styleId="CommentTextChar">
    <w:name w:val="Comment Text Char"/>
    <w:basedOn w:val="DefaultParagraphFont"/>
    <w:link w:val="CommentText"/>
    <w:uiPriority w:val="99"/>
    <w:semiHidden/>
    <w:rsid w:val="008D69B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69B3"/>
    <w:rPr>
      <w:b/>
      <w:bCs/>
    </w:rPr>
  </w:style>
  <w:style w:type="character" w:customStyle="1" w:styleId="CommentSubjectChar">
    <w:name w:val="Comment Subject Char"/>
    <w:basedOn w:val="CommentTextChar"/>
    <w:link w:val="CommentSubject"/>
    <w:uiPriority w:val="99"/>
    <w:semiHidden/>
    <w:rsid w:val="008D69B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D69B3"/>
    <w:rPr>
      <w:sz w:val="18"/>
      <w:szCs w:val="18"/>
    </w:rPr>
  </w:style>
  <w:style w:type="character" w:customStyle="1" w:styleId="BalloonTextChar">
    <w:name w:val="Balloon Text Char"/>
    <w:basedOn w:val="DefaultParagraphFont"/>
    <w:link w:val="BalloonText"/>
    <w:uiPriority w:val="99"/>
    <w:semiHidden/>
    <w:rsid w:val="008D69B3"/>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8D69B3"/>
    <w:pPr>
      <w:tabs>
        <w:tab w:val="center" w:pos="4680"/>
        <w:tab w:val="right" w:pos="9360"/>
      </w:tabs>
    </w:pPr>
  </w:style>
  <w:style w:type="character" w:customStyle="1" w:styleId="HeaderChar">
    <w:name w:val="Header Char"/>
    <w:basedOn w:val="DefaultParagraphFont"/>
    <w:link w:val="Header"/>
    <w:uiPriority w:val="99"/>
    <w:rsid w:val="008D69B3"/>
    <w:rPr>
      <w:rFonts w:ascii="Times New Roman" w:eastAsia="Times New Roman" w:hAnsi="Times New Roman" w:cs="Times New Roman"/>
    </w:rPr>
  </w:style>
  <w:style w:type="paragraph" w:styleId="Footer">
    <w:name w:val="footer"/>
    <w:basedOn w:val="Normal"/>
    <w:link w:val="FooterChar"/>
    <w:uiPriority w:val="99"/>
    <w:unhideWhenUsed/>
    <w:rsid w:val="008D69B3"/>
    <w:pPr>
      <w:tabs>
        <w:tab w:val="center" w:pos="4680"/>
        <w:tab w:val="right" w:pos="9360"/>
      </w:tabs>
    </w:pPr>
  </w:style>
  <w:style w:type="character" w:customStyle="1" w:styleId="FooterChar">
    <w:name w:val="Footer Char"/>
    <w:basedOn w:val="DefaultParagraphFont"/>
    <w:link w:val="Footer"/>
    <w:uiPriority w:val="99"/>
    <w:rsid w:val="008D69B3"/>
    <w:rPr>
      <w:rFonts w:ascii="Times New Roman" w:eastAsia="Times New Roman" w:hAnsi="Times New Roman" w:cs="Times New Roman"/>
    </w:rPr>
  </w:style>
  <w:style w:type="character" w:styleId="PageNumber">
    <w:name w:val="page number"/>
    <w:basedOn w:val="DefaultParagraphFont"/>
    <w:uiPriority w:val="99"/>
    <w:semiHidden/>
    <w:unhideWhenUsed/>
    <w:rsid w:val="008D69B3"/>
  </w:style>
  <w:style w:type="paragraph" w:styleId="TOCHeading">
    <w:name w:val="TOC Heading"/>
    <w:basedOn w:val="Heading1"/>
    <w:next w:val="Normal"/>
    <w:uiPriority w:val="39"/>
    <w:unhideWhenUsed/>
    <w:qFormat/>
    <w:rsid w:val="008D69B3"/>
    <w:pPr>
      <w:keepNext/>
      <w:keepLines/>
      <w:spacing w:before="480" w:line="276" w:lineRule="auto"/>
      <w:jc w:val="left"/>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8D69B3"/>
    <w:pPr>
      <w:spacing w:before="120"/>
    </w:pPr>
    <w:rPr>
      <w:rFonts w:cstheme="minorHAnsi"/>
      <w:b/>
      <w:bCs/>
      <w:i/>
      <w:iCs/>
    </w:rPr>
  </w:style>
  <w:style w:type="character" w:styleId="Hyperlink">
    <w:name w:val="Hyperlink"/>
    <w:basedOn w:val="DefaultParagraphFont"/>
    <w:uiPriority w:val="99"/>
    <w:unhideWhenUsed/>
    <w:rsid w:val="008D69B3"/>
    <w:rPr>
      <w:color w:val="0563C1" w:themeColor="hyperlink"/>
      <w:u w:val="single"/>
    </w:rPr>
  </w:style>
  <w:style w:type="paragraph" w:styleId="TOC2">
    <w:name w:val="toc 2"/>
    <w:basedOn w:val="Normal"/>
    <w:next w:val="Normal"/>
    <w:autoRedefine/>
    <w:uiPriority w:val="39"/>
    <w:unhideWhenUsed/>
    <w:rsid w:val="008D69B3"/>
    <w:pPr>
      <w:spacing w:before="120"/>
      <w:ind w:left="240"/>
    </w:pPr>
    <w:rPr>
      <w:rFonts w:cstheme="minorHAnsi"/>
      <w:b/>
      <w:bCs/>
      <w:sz w:val="22"/>
      <w:szCs w:val="22"/>
    </w:rPr>
  </w:style>
  <w:style w:type="paragraph" w:styleId="TOC3">
    <w:name w:val="toc 3"/>
    <w:basedOn w:val="Normal"/>
    <w:next w:val="Normal"/>
    <w:autoRedefine/>
    <w:uiPriority w:val="39"/>
    <w:unhideWhenUsed/>
    <w:rsid w:val="008D69B3"/>
    <w:pPr>
      <w:ind w:left="480"/>
    </w:pPr>
    <w:rPr>
      <w:rFonts w:cstheme="minorHAnsi"/>
      <w:sz w:val="20"/>
      <w:szCs w:val="20"/>
    </w:rPr>
  </w:style>
  <w:style w:type="paragraph" w:styleId="TOC4">
    <w:name w:val="toc 4"/>
    <w:basedOn w:val="Normal"/>
    <w:next w:val="Normal"/>
    <w:autoRedefine/>
    <w:uiPriority w:val="39"/>
    <w:semiHidden/>
    <w:unhideWhenUsed/>
    <w:rsid w:val="008D69B3"/>
    <w:pPr>
      <w:ind w:left="720"/>
    </w:pPr>
    <w:rPr>
      <w:rFonts w:cstheme="minorHAnsi"/>
      <w:sz w:val="20"/>
      <w:szCs w:val="20"/>
    </w:rPr>
  </w:style>
  <w:style w:type="paragraph" w:styleId="TOC5">
    <w:name w:val="toc 5"/>
    <w:basedOn w:val="Normal"/>
    <w:next w:val="Normal"/>
    <w:autoRedefine/>
    <w:uiPriority w:val="39"/>
    <w:semiHidden/>
    <w:unhideWhenUsed/>
    <w:rsid w:val="008D69B3"/>
    <w:pPr>
      <w:ind w:left="960"/>
    </w:pPr>
    <w:rPr>
      <w:rFonts w:cstheme="minorHAnsi"/>
      <w:sz w:val="20"/>
      <w:szCs w:val="20"/>
    </w:rPr>
  </w:style>
  <w:style w:type="paragraph" w:styleId="TOC6">
    <w:name w:val="toc 6"/>
    <w:basedOn w:val="Normal"/>
    <w:next w:val="Normal"/>
    <w:autoRedefine/>
    <w:uiPriority w:val="39"/>
    <w:semiHidden/>
    <w:unhideWhenUsed/>
    <w:rsid w:val="008D69B3"/>
    <w:pPr>
      <w:ind w:left="1200"/>
    </w:pPr>
    <w:rPr>
      <w:rFonts w:cstheme="minorHAnsi"/>
      <w:sz w:val="20"/>
      <w:szCs w:val="20"/>
    </w:rPr>
  </w:style>
  <w:style w:type="paragraph" w:styleId="TOC7">
    <w:name w:val="toc 7"/>
    <w:basedOn w:val="Normal"/>
    <w:next w:val="Normal"/>
    <w:autoRedefine/>
    <w:uiPriority w:val="39"/>
    <w:semiHidden/>
    <w:unhideWhenUsed/>
    <w:rsid w:val="008D69B3"/>
    <w:pPr>
      <w:ind w:left="1440"/>
    </w:pPr>
    <w:rPr>
      <w:rFonts w:cstheme="minorHAnsi"/>
      <w:sz w:val="20"/>
      <w:szCs w:val="20"/>
    </w:rPr>
  </w:style>
  <w:style w:type="paragraph" w:styleId="TOC8">
    <w:name w:val="toc 8"/>
    <w:basedOn w:val="Normal"/>
    <w:next w:val="Normal"/>
    <w:autoRedefine/>
    <w:uiPriority w:val="39"/>
    <w:semiHidden/>
    <w:unhideWhenUsed/>
    <w:rsid w:val="008D69B3"/>
    <w:pPr>
      <w:ind w:left="1680"/>
    </w:pPr>
    <w:rPr>
      <w:rFonts w:cstheme="minorHAnsi"/>
      <w:sz w:val="20"/>
      <w:szCs w:val="20"/>
    </w:rPr>
  </w:style>
  <w:style w:type="paragraph" w:styleId="TOC9">
    <w:name w:val="toc 9"/>
    <w:basedOn w:val="Normal"/>
    <w:next w:val="Normal"/>
    <w:autoRedefine/>
    <w:uiPriority w:val="39"/>
    <w:semiHidden/>
    <w:unhideWhenUsed/>
    <w:rsid w:val="008D69B3"/>
    <w:pPr>
      <w:ind w:left="1920"/>
    </w:pPr>
    <w:rPr>
      <w:rFonts w:cstheme="minorHAnsi"/>
      <w:sz w:val="20"/>
      <w:szCs w:val="20"/>
    </w:rPr>
  </w:style>
  <w:style w:type="character" w:styleId="FollowedHyperlink">
    <w:name w:val="FollowedHyperlink"/>
    <w:basedOn w:val="DefaultParagraphFont"/>
    <w:uiPriority w:val="99"/>
    <w:semiHidden/>
    <w:unhideWhenUsed/>
    <w:rsid w:val="008D69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B80124-1C2B-2F45-8543-59C42A70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92</Pages>
  <Words>26807</Words>
  <Characters>152806</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74</cp:revision>
  <dcterms:created xsi:type="dcterms:W3CDTF">2019-11-30T21:03:00Z</dcterms:created>
  <dcterms:modified xsi:type="dcterms:W3CDTF">2020-09-16T22:30:00Z</dcterms:modified>
</cp:coreProperties>
</file>