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87" w:rsidRPr="00C945B7" w:rsidRDefault="00594587" w:rsidP="00594587">
      <w:pPr>
        <w:pStyle w:val="Heading1"/>
        <w:spacing w:before="0"/>
        <w:rPr>
          <w:rFonts w:ascii="Garamond" w:hAnsi="Garamond"/>
          <w:b w:val="0"/>
          <w:sz w:val="28"/>
          <w:szCs w:val="28"/>
        </w:rPr>
      </w:pPr>
    </w:p>
    <w:p w:rsidR="00594587" w:rsidRPr="00C945B7" w:rsidRDefault="00594587" w:rsidP="00594587">
      <w:pPr>
        <w:pStyle w:val="Heading1"/>
        <w:spacing w:before="0"/>
        <w:rPr>
          <w:rFonts w:ascii="Garamond" w:hAnsi="Garamond"/>
          <w:b w:val="0"/>
          <w:sz w:val="28"/>
          <w:szCs w:val="28"/>
        </w:rPr>
      </w:pPr>
    </w:p>
    <w:p w:rsidR="007C79A4" w:rsidRPr="00C945B7" w:rsidRDefault="007C79A4">
      <w:pPr>
        <w:suppressAutoHyphens w:val="0"/>
        <w:rPr>
          <w:rFonts w:ascii="Garamond" w:eastAsia="Calibri" w:hAnsi="Garamond"/>
          <w:b/>
          <w:sz w:val="28"/>
          <w:szCs w:val="28"/>
        </w:rPr>
      </w:pPr>
    </w:p>
    <w:p w:rsidR="00451BD4" w:rsidRPr="00C945B7" w:rsidRDefault="00451BD4">
      <w:pPr>
        <w:suppressAutoHyphens w:val="0"/>
        <w:rPr>
          <w:rFonts w:ascii="Garamond" w:eastAsia="Calibri" w:hAnsi="Garamond"/>
          <w:b/>
          <w:sz w:val="28"/>
          <w:szCs w:val="28"/>
        </w:rPr>
      </w:pPr>
    </w:p>
    <w:p w:rsidR="00451BD4" w:rsidRPr="00C945B7" w:rsidRDefault="00451BD4">
      <w:pPr>
        <w:suppressAutoHyphens w:val="0"/>
        <w:rPr>
          <w:rFonts w:ascii="Garamond" w:eastAsia="Calibri" w:hAnsi="Garamond"/>
          <w:b/>
          <w:sz w:val="28"/>
          <w:szCs w:val="28"/>
        </w:rPr>
      </w:pPr>
    </w:p>
    <w:p w:rsidR="00451BD4" w:rsidRPr="00C945B7" w:rsidRDefault="00451BD4">
      <w:pPr>
        <w:suppressAutoHyphens w:val="0"/>
        <w:rPr>
          <w:rFonts w:ascii="Garamond" w:eastAsia="Calibri" w:hAnsi="Garamond"/>
          <w:b/>
          <w:sz w:val="28"/>
          <w:szCs w:val="28"/>
        </w:rPr>
      </w:pPr>
    </w:p>
    <w:p w:rsidR="00451BD4" w:rsidRPr="00C945B7" w:rsidRDefault="00451BD4">
      <w:pPr>
        <w:suppressAutoHyphens w:val="0"/>
        <w:rPr>
          <w:rFonts w:ascii="Garamond" w:eastAsia="Calibri" w:hAnsi="Garamond"/>
          <w:b/>
          <w:sz w:val="28"/>
          <w:szCs w:val="28"/>
        </w:rPr>
      </w:pPr>
    </w:p>
    <w:p w:rsidR="00451BD4" w:rsidRPr="00C945B7" w:rsidRDefault="00451BD4">
      <w:pPr>
        <w:suppressAutoHyphens w:val="0"/>
        <w:rPr>
          <w:rFonts w:ascii="Garamond" w:eastAsia="Calibri" w:hAnsi="Garamond"/>
          <w:b/>
          <w:sz w:val="28"/>
          <w:szCs w:val="28"/>
        </w:rPr>
      </w:pPr>
    </w:p>
    <w:p w:rsidR="00451BD4" w:rsidRPr="002836E3" w:rsidRDefault="0057771F" w:rsidP="00136093">
      <w:pPr>
        <w:pStyle w:val="NoSpacing"/>
        <w:spacing w:after="60"/>
        <w:jc w:val="center"/>
        <w:rPr>
          <w:rFonts w:ascii="Garamond" w:hAnsi="Garamond"/>
          <w:b/>
          <w:sz w:val="44"/>
          <w:szCs w:val="44"/>
        </w:rPr>
      </w:pPr>
      <w:r w:rsidRPr="002836E3">
        <w:rPr>
          <w:rFonts w:ascii="Garamond" w:hAnsi="Garamond"/>
          <w:b/>
          <w:sz w:val="44"/>
          <w:szCs w:val="44"/>
        </w:rPr>
        <w:t xml:space="preserve">NYU Program on Corporate Compliance </w:t>
      </w:r>
    </w:p>
    <w:p w:rsidR="0057771F" w:rsidRPr="002836E3" w:rsidRDefault="0057771F" w:rsidP="00136093">
      <w:pPr>
        <w:pStyle w:val="NoSpacing"/>
        <w:spacing w:after="60"/>
        <w:jc w:val="center"/>
        <w:rPr>
          <w:rFonts w:ascii="Garamond" w:hAnsi="Garamond"/>
          <w:b/>
          <w:sz w:val="44"/>
          <w:szCs w:val="44"/>
        </w:rPr>
      </w:pPr>
      <w:r w:rsidRPr="002836E3">
        <w:rPr>
          <w:rFonts w:ascii="Garamond" w:hAnsi="Garamond"/>
          <w:b/>
          <w:sz w:val="44"/>
          <w:szCs w:val="44"/>
        </w:rPr>
        <w:t xml:space="preserve">and Enforcement </w:t>
      </w:r>
    </w:p>
    <w:p w:rsidR="0057771F" w:rsidRPr="002836E3" w:rsidRDefault="0057771F" w:rsidP="00136093">
      <w:pPr>
        <w:pStyle w:val="NoSpacing"/>
        <w:spacing w:after="60"/>
        <w:jc w:val="center"/>
        <w:rPr>
          <w:rFonts w:ascii="Garamond" w:hAnsi="Garamond"/>
          <w:b/>
          <w:sz w:val="44"/>
          <w:szCs w:val="44"/>
        </w:rPr>
      </w:pPr>
    </w:p>
    <w:p w:rsidR="00D43DAB" w:rsidRPr="002836E3" w:rsidRDefault="00050790" w:rsidP="00050790">
      <w:pPr>
        <w:pStyle w:val="NoSpacing"/>
        <w:spacing w:after="60"/>
        <w:jc w:val="center"/>
        <w:rPr>
          <w:rFonts w:ascii="Garamond" w:hAnsi="Garamond"/>
          <w:b/>
          <w:sz w:val="44"/>
          <w:szCs w:val="44"/>
        </w:rPr>
      </w:pPr>
      <w:r w:rsidRPr="002836E3">
        <w:rPr>
          <w:rFonts w:ascii="Garamond" w:hAnsi="Garamond"/>
          <w:b/>
          <w:sz w:val="44"/>
          <w:szCs w:val="44"/>
        </w:rPr>
        <w:t>Achieving Safe and Responsible Enterprise</w:t>
      </w:r>
      <w:r w:rsidR="00DB018E" w:rsidRPr="002836E3">
        <w:rPr>
          <w:rFonts w:ascii="Garamond" w:hAnsi="Garamond"/>
          <w:b/>
          <w:sz w:val="44"/>
          <w:szCs w:val="44"/>
        </w:rPr>
        <w:t xml:space="preserve">: </w:t>
      </w:r>
      <w:r w:rsidR="00DB018E" w:rsidRPr="002836E3">
        <w:rPr>
          <w:rFonts w:ascii="Garamond" w:hAnsi="Garamond"/>
          <w:b/>
          <w:sz w:val="44"/>
          <w:szCs w:val="44"/>
        </w:rPr>
        <w:br/>
        <w:t xml:space="preserve">Principles of Effective Compliance and </w:t>
      </w:r>
      <w:r w:rsidR="00DB018E" w:rsidRPr="002836E3">
        <w:rPr>
          <w:rFonts w:ascii="Garamond" w:hAnsi="Garamond"/>
          <w:b/>
          <w:sz w:val="44"/>
          <w:szCs w:val="44"/>
        </w:rPr>
        <w:br/>
        <w:t>Emerging Enforcement Policy</w:t>
      </w:r>
    </w:p>
    <w:p w:rsidR="00451BD4" w:rsidRPr="002836E3" w:rsidRDefault="00451BD4" w:rsidP="00451BD4">
      <w:pPr>
        <w:pStyle w:val="NoSpacing"/>
        <w:spacing w:after="60"/>
        <w:rPr>
          <w:rFonts w:ascii="Garamond" w:hAnsi="Garamond"/>
          <w:sz w:val="44"/>
          <w:szCs w:val="44"/>
        </w:rPr>
      </w:pPr>
    </w:p>
    <w:p w:rsidR="00FE237E" w:rsidRPr="002836E3" w:rsidRDefault="00050790" w:rsidP="00451BD4">
      <w:pPr>
        <w:pStyle w:val="NoSpacing"/>
        <w:spacing w:after="60"/>
        <w:jc w:val="center"/>
        <w:rPr>
          <w:rFonts w:ascii="Garamond" w:hAnsi="Garamond"/>
          <w:b/>
          <w:sz w:val="44"/>
          <w:szCs w:val="44"/>
        </w:rPr>
      </w:pPr>
      <w:r w:rsidRPr="002836E3">
        <w:rPr>
          <w:rFonts w:ascii="Garamond" w:hAnsi="Garamond"/>
          <w:b/>
          <w:sz w:val="44"/>
          <w:szCs w:val="44"/>
        </w:rPr>
        <w:t xml:space="preserve">May </w:t>
      </w:r>
      <w:r w:rsidR="00FE237E" w:rsidRPr="002836E3">
        <w:rPr>
          <w:rFonts w:ascii="Garamond" w:hAnsi="Garamond"/>
          <w:b/>
          <w:sz w:val="44"/>
          <w:szCs w:val="44"/>
        </w:rPr>
        <w:t>8, 2015</w:t>
      </w:r>
    </w:p>
    <w:p w:rsidR="00451BD4" w:rsidRPr="002836E3" w:rsidRDefault="00451BD4" w:rsidP="00136093">
      <w:pPr>
        <w:pStyle w:val="NoSpacing"/>
        <w:spacing w:after="60"/>
        <w:jc w:val="center"/>
        <w:rPr>
          <w:rFonts w:ascii="Garamond" w:hAnsi="Garamond"/>
          <w:b/>
          <w:sz w:val="44"/>
          <w:szCs w:val="44"/>
        </w:rPr>
      </w:pPr>
    </w:p>
    <w:p w:rsidR="00451BD4" w:rsidRPr="002836E3" w:rsidRDefault="00451BD4" w:rsidP="00451BD4">
      <w:pPr>
        <w:jc w:val="center"/>
        <w:rPr>
          <w:rFonts w:ascii="Garamond" w:hAnsi="Garamond"/>
          <w:b/>
          <w:sz w:val="44"/>
          <w:szCs w:val="44"/>
        </w:rPr>
      </w:pPr>
      <w:r w:rsidRPr="002836E3">
        <w:rPr>
          <w:rFonts w:ascii="Garamond" w:hAnsi="Garamond"/>
          <w:b/>
          <w:sz w:val="44"/>
          <w:szCs w:val="44"/>
        </w:rPr>
        <w:t>New York University</w:t>
      </w:r>
      <w:r w:rsidR="00D65176">
        <w:rPr>
          <w:rFonts w:ascii="Garamond" w:hAnsi="Garamond"/>
          <w:b/>
          <w:sz w:val="44"/>
          <w:szCs w:val="44"/>
        </w:rPr>
        <w:t xml:space="preserve"> School of Law</w:t>
      </w:r>
    </w:p>
    <w:p w:rsidR="00FE237E" w:rsidRPr="002836E3" w:rsidRDefault="00FE237E" w:rsidP="00451BD4">
      <w:pPr>
        <w:jc w:val="center"/>
        <w:rPr>
          <w:rFonts w:ascii="Garamond" w:hAnsi="Garamond"/>
          <w:b/>
          <w:sz w:val="44"/>
          <w:szCs w:val="44"/>
        </w:rPr>
      </w:pPr>
      <w:r w:rsidRPr="002836E3">
        <w:rPr>
          <w:rFonts w:ascii="Garamond" w:hAnsi="Garamond"/>
          <w:b/>
          <w:sz w:val="44"/>
          <w:szCs w:val="44"/>
        </w:rPr>
        <w:t xml:space="preserve">Lester Pollack </w:t>
      </w:r>
      <w:r w:rsidR="0057771F" w:rsidRPr="002836E3">
        <w:rPr>
          <w:rFonts w:ascii="Garamond" w:hAnsi="Garamond"/>
          <w:b/>
          <w:sz w:val="44"/>
          <w:szCs w:val="44"/>
        </w:rPr>
        <w:t>Colloquium</w:t>
      </w:r>
      <w:r w:rsidR="006C503B" w:rsidRPr="002836E3">
        <w:rPr>
          <w:rFonts w:ascii="Garamond" w:hAnsi="Garamond"/>
          <w:b/>
          <w:sz w:val="44"/>
          <w:szCs w:val="44"/>
        </w:rPr>
        <w:t xml:space="preserve"> Room</w:t>
      </w:r>
    </w:p>
    <w:p w:rsidR="00FE237E" w:rsidRPr="002836E3" w:rsidRDefault="00FE237E" w:rsidP="00136093">
      <w:pPr>
        <w:spacing w:after="60"/>
        <w:jc w:val="center"/>
        <w:rPr>
          <w:rFonts w:ascii="Garamond" w:hAnsi="Garamond"/>
          <w:sz w:val="44"/>
          <w:szCs w:val="44"/>
        </w:rPr>
      </w:pPr>
      <w:r w:rsidRPr="002836E3">
        <w:rPr>
          <w:rFonts w:ascii="Garamond" w:hAnsi="Garamond"/>
          <w:b/>
          <w:sz w:val="44"/>
          <w:szCs w:val="44"/>
        </w:rPr>
        <w:t>245 Sullivan Street (9</w:t>
      </w:r>
      <w:r w:rsidRPr="002836E3">
        <w:rPr>
          <w:rFonts w:ascii="Garamond" w:hAnsi="Garamond"/>
          <w:b/>
          <w:sz w:val="44"/>
          <w:szCs w:val="44"/>
          <w:vertAlign w:val="superscript"/>
        </w:rPr>
        <w:t>th</w:t>
      </w:r>
      <w:r w:rsidRPr="002836E3">
        <w:rPr>
          <w:rFonts w:ascii="Garamond" w:hAnsi="Garamond"/>
          <w:b/>
          <w:sz w:val="44"/>
          <w:szCs w:val="44"/>
        </w:rPr>
        <w:t xml:space="preserve"> Floor)</w:t>
      </w: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451BD4" w:rsidRPr="00C945B7" w:rsidRDefault="00451BD4" w:rsidP="00136093">
      <w:pPr>
        <w:spacing w:before="120" w:after="120"/>
        <w:ind w:left="288" w:right="288"/>
        <w:jc w:val="both"/>
        <w:rPr>
          <w:rFonts w:ascii="Garamond" w:hAnsi="Garamond"/>
          <w:sz w:val="28"/>
          <w:szCs w:val="28"/>
        </w:rPr>
      </w:pPr>
    </w:p>
    <w:p w:rsidR="00A6307F" w:rsidRPr="00C945B7" w:rsidRDefault="00451BD4" w:rsidP="00146775">
      <w:pPr>
        <w:suppressAutoHyphens w:val="0"/>
        <w:rPr>
          <w:rFonts w:ascii="Garamond" w:hAnsi="Garamond"/>
          <w:b/>
          <w:noProof/>
          <w:sz w:val="28"/>
          <w:szCs w:val="28"/>
        </w:rPr>
      </w:pPr>
      <w:r w:rsidRPr="00C945B7">
        <w:rPr>
          <w:rFonts w:ascii="Garamond" w:hAnsi="Garamond"/>
          <w:b/>
          <w:noProof/>
          <w:sz w:val="28"/>
          <w:szCs w:val="28"/>
        </w:rPr>
        <w:br/>
      </w:r>
    </w:p>
    <w:p w:rsidR="00390876" w:rsidRPr="002836E3" w:rsidRDefault="00A6307F" w:rsidP="00EC5549">
      <w:pPr>
        <w:jc w:val="center"/>
        <w:rPr>
          <w:rFonts w:ascii="Garamond" w:hAnsi="Garamond"/>
          <w:noProof/>
          <w:sz w:val="44"/>
          <w:szCs w:val="44"/>
        </w:rPr>
      </w:pPr>
      <w:r w:rsidRPr="00C945B7">
        <w:rPr>
          <w:rFonts w:ascii="Garamond" w:hAnsi="Garamond"/>
          <w:noProof/>
          <w:sz w:val="28"/>
          <w:szCs w:val="28"/>
        </w:rPr>
        <w:br w:type="page"/>
      </w:r>
      <w:r w:rsidR="00390876" w:rsidRPr="002836E3">
        <w:rPr>
          <w:rFonts w:ascii="Garamond" w:hAnsi="Garamond"/>
          <w:sz w:val="44"/>
          <w:szCs w:val="44"/>
        </w:rPr>
        <w:lastRenderedPageBreak/>
        <w:t>Program on Corporate Compliance and Enforcement</w:t>
      </w:r>
    </w:p>
    <w:p w:rsidR="00EC5549" w:rsidRPr="00C945B7" w:rsidRDefault="00EC5549" w:rsidP="00390876">
      <w:pPr>
        <w:pStyle w:val="Heading1"/>
        <w:spacing w:before="0"/>
        <w:jc w:val="center"/>
        <w:rPr>
          <w:rFonts w:ascii="Garamond" w:hAnsi="Garamond"/>
          <w:b w:val="0"/>
          <w:sz w:val="28"/>
          <w:szCs w:val="28"/>
        </w:rPr>
      </w:pPr>
    </w:p>
    <w:p w:rsidR="00390876" w:rsidRPr="00C945B7" w:rsidRDefault="00390876" w:rsidP="00390876">
      <w:pPr>
        <w:pStyle w:val="Heading1"/>
        <w:spacing w:before="0"/>
        <w:jc w:val="center"/>
        <w:rPr>
          <w:rFonts w:ascii="Garamond" w:hAnsi="Garamond"/>
          <w:b w:val="0"/>
          <w:sz w:val="28"/>
          <w:szCs w:val="28"/>
        </w:rPr>
      </w:pPr>
      <w:r w:rsidRPr="00C945B7">
        <w:rPr>
          <w:rFonts w:ascii="Garamond" w:hAnsi="Garamond"/>
          <w:b w:val="0"/>
          <w:sz w:val="28"/>
          <w:szCs w:val="28"/>
        </w:rPr>
        <w:t>Faculty Directors: Jennifer Arlen and Geoff P. Miller</w:t>
      </w:r>
    </w:p>
    <w:p w:rsidR="00390876" w:rsidRPr="00C945B7" w:rsidRDefault="00390876" w:rsidP="00390876">
      <w:pPr>
        <w:pStyle w:val="Heading1"/>
        <w:spacing w:before="0"/>
        <w:jc w:val="center"/>
        <w:rPr>
          <w:rFonts w:ascii="Garamond" w:hAnsi="Garamond"/>
          <w:sz w:val="28"/>
          <w:szCs w:val="28"/>
        </w:rPr>
      </w:pPr>
      <w:r w:rsidRPr="00C945B7">
        <w:rPr>
          <w:rFonts w:ascii="Garamond" w:hAnsi="Garamond"/>
          <w:b w:val="0"/>
          <w:sz w:val="28"/>
          <w:szCs w:val="28"/>
        </w:rPr>
        <w:t xml:space="preserve">Executive Director: Serina M. Vash </w:t>
      </w:r>
    </w:p>
    <w:p w:rsidR="00390876" w:rsidRPr="00C945B7" w:rsidRDefault="00390876" w:rsidP="00390876">
      <w:pPr>
        <w:pStyle w:val="NormalWeb"/>
        <w:rPr>
          <w:rFonts w:ascii="Garamond" w:hAnsi="Garamond"/>
          <w:sz w:val="28"/>
          <w:szCs w:val="28"/>
        </w:rPr>
      </w:pPr>
      <w:r w:rsidRPr="00C945B7">
        <w:rPr>
          <w:rFonts w:ascii="Garamond" w:hAnsi="Garamond"/>
          <w:sz w:val="28"/>
          <w:szCs w:val="28"/>
        </w:rPr>
        <w:t>The Program on Corporate Compliance and Enforcement is a law and policy program dedicated to developing a richer and deeper understanding of the causes of corporate misconduct and the nature of effective enforcement and compliance. Through practical discourse and legal scholarship, PCCE seeks to help shape optimal enforcement policy, guide firms in developing more effective and robust compliance programs, and enhance education in the field of corporate compliance and enforcement.</w:t>
      </w:r>
    </w:p>
    <w:p w:rsidR="00AE332A" w:rsidRPr="00C945B7" w:rsidRDefault="00AE332A">
      <w:pPr>
        <w:suppressAutoHyphens w:val="0"/>
        <w:rPr>
          <w:rFonts w:ascii="Garamond" w:hAnsi="Garamond"/>
          <w:sz w:val="28"/>
          <w:szCs w:val="28"/>
        </w:rPr>
      </w:pPr>
    </w:p>
    <w:p w:rsidR="00B50254" w:rsidRPr="002836E3" w:rsidRDefault="00B50254" w:rsidP="00F7558D">
      <w:pPr>
        <w:rPr>
          <w:rFonts w:ascii="Garamond" w:hAnsi="Garamond"/>
          <w:sz w:val="44"/>
          <w:szCs w:val="44"/>
        </w:rPr>
      </w:pPr>
      <w:r w:rsidRPr="002836E3">
        <w:rPr>
          <w:rFonts w:ascii="Garamond" w:hAnsi="Garamond"/>
          <w:sz w:val="44"/>
          <w:szCs w:val="44"/>
        </w:rPr>
        <w:t xml:space="preserve">Conference </w:t>
      </w:r>
      <w:r w:rsidR="00CB1D94">
        <w:rPr>
          <w:rFonts w:ascii="Garamond" w:hAnsi="Garamond"/>
          <w:sz w:val="44"/>
          <w:szCs w:val="44"/>
        </w:rPr>
        <w:t>Objectives</w:t>
      </w:r>
      <w:r w:rsidRPr="002836E3">
        <w:rPr>
          <w:rFonts w:ascii="Garamond" w:hAnsi="Garamond"/>
          <w:sz w:val="44"/>
          <w:szCs w:val="44"/>
        </w:rPr>
        <w:t xml:space="preserve"> </w:t>
      </w:r>
    </w:p>
    <w:p w:rsidR="00B50254" w:rsidRPr="00C945B7" w:rsidRDefault="00B50254" w:rsidP="00F7558D">
      <w:pPr>
        <w:rPr>
          <w:rFonts w:ascii="Garamond" w:hAnsi="Garamond"/>
          <w:sz w:val="28"/>
          <w:szCs w:val="28"/>
        </w:rPr>
      </w:pPr>
    </w:p>
    <w:p w:rsidR="00F61679" w:rsidRPr="00C945B7" w:rsidRDefault="00CB1D94" w:rsidP="00562114">
      <w:pPr>
        <w:suppressAutoHyphens w:val="0"/>
        <w:rPr>
          <w:rFonts w:ascii="Garamond" w:hAnsi="Garamond"/>
          <w:sz w:val="28"/>
          <w:szCs w:val="28"/>
        </w:rPr>
      </w:pPr>
      <w:r>
        <w:rPr>
          <w:rFonts w:ascii="Garamond" w:hAnsi="Garamond"/>
          <w:sz w:val="28"/>
          <w:szCs w:val="28"/>
        </w:rPr>
        <w:t>T</w:t>
      </w:r>
      <w:r w:rsidR="00A50CF8" w:rsidRPr="00C945B7">
        <w:rPr>
          <w:rFonts w:ascii="Garamond" w:hAnsi="Garamond"/>
          <w:sz w:val="28"/>
          <w:szCs w:val="28"/>
        </w:rPr>
        <w:t xml:space="preserve">he conference </w:t>
      </w:r>
      <w:r>
        <w:rPr>
          <w:rFonts w:ascii="Garamond" w:hAnsi="Garamond"/>
          <w:sz w:val="28"/>
          <w:szCs w:val="28"/>
        </w:rPr>
        <w:t>will</w:t>
      </w:r>
      <w:r w:rsidR="00A50CF8" w:rsidRPr="00C945B7">
        <w:rPr>
          <w:rFonts w:ascii="Garamond" w:hAnsi="Garamond"/>
          <w:sz w:val="28"/>
          <w:szCs w:val="28"/>
        </w:rPr>
        <w:t xml:space="preserve"> bring together academics,</w:t>
      </w:r>
      <w:r w:rsidR="00DF41C6">
        <w:rPr>
          <w:rFonts w:ascii="Garamond" w:hAnsi="Garamond"/>
          <w:sz w:val="28"/>
          <w:szCs w:val="28"/>
        </w:rPr>
        <w:t xml:space="preserve"> compliance officials, risk-management officers,</w:t>
      </w:r>
      <w:r w:rsidR="00A50CF8" w:rsidRPr="00C945B7">
        <w:rPr>
          <w:rFonts w:ascii="Garamond" w:hAnsi="Garamond"/>
          <w:sz w:val="28"/>
          <w:szCs w:val="28"/>
        </w:rPr>
        <w:t xml:space="preserve"> </w:t>
      </w:r>
      <w:r w:rsidR="00DF41C6">
        <w:rPr>
          <w:rFonts w:ascii="Garamond" w:hAnsi="Garamond"/>
          <w:sz w:val="28"/>
          <w:szCs w:val="28"/>
        </w:rPr>
        <w:t xml:space="preserve">general counsels, </w:t>
      </w:r>
      <w:r w:rsidR="00A50CF8" w:rsidRPr="00C945B7">
        <w:rPr>
          <w:rFonts w:ascii="Garamond" w:hAnsi="Garamond"/>
          <w:sz w:val="28"/>
          <w:szCs w:val="28"/>
        </w:rPr>
        <w:t xml:space="preserve">enforcement officials, and </w:t>
      </w:r>
      <w:r w:rsidR="00DF41C6">
        <w:rPr>
          <w:rFonts w:ascii="Garamond" w:hAnsi="Garamond"/>
          <w:sz w:val="28"/>
          <w:szCs w:val="28"/>
        </w:rPr>
        <w:t>private attorneys</w:t>
      </w:r>
      <w:r w:rsidR="00A50CF8" w:rsidRPr="00C945B7">
        <w:rPr>
          <w:rFonts w:ascii="Garamond" w:hAnsi="Garamond"/>
          <w:sz w:val="28"/>
          <w:szCs w:val="28"/>
        </w:rPr>
        <w:t xml:space="preserve"> to discuss </w:t>
      </w:r>
      <w:r w:rsidR="00F61679" w:rsidRPr="00C945B7">
        <w:rPr>
          <w:rFonts w:ascii="Garamond" w:hAnsi="Garamond"/>
          <w:sz w:val="28"/>
          <w:szCs w:val="28"/>
        </w:rPr>
        <w:t xml:space="preserve">principles </w:t>
      </w:r>
      <w:r w:rsidR="008A1549" w:rsidRPr="00C945B7">
        <w:rPr>
          <w:rFonts w:ascii="Garamond" w:hAnsi="Garamond"/>
          <w:sz w:val="28"/>
          <w:szCs w:val="28"/>
        </w:rPr>
        <w:t xml:space="preserve">of effective compliance, optimal compliance objectives, balancing the requirements of compliance programs with fundamental business objectives, </w:t>
      </w:r>
      <w:r w:rsidR="00397FA3" w:rsidRPr="00C945B7">
        <w:rPr>
          <w:rFonts w:ascii="Garamond" w:hAnsi="Garamond"/>
          <w:sz w:val="28"/>
          <w:szCs w:val="28"/>
        </w:rPr>
        <w:t>and understanding both organizational structure and organizational behavior in achieving compliance with the law. From</w:t>
      </w:r>
      <w:r w:rsidR="00AD72BF" w:rsidRPr="00C945B7">
        <w:rPr>
          <w:rFonts w:ascii="Garamond" w:hAnsi="Garamond"/>
          <w:sz w:val="28"/>
          <w:szCs w:val="28"/>
        </w:rPr>
        <w:t xml:space="preserve"> an enforcement perspe</w:t>
      </w:r>
      <w:r w:rsidR="00397FA3" w:rsidRPr="00C945B7">
        <w:rPr>
          <w:rFonts w:ascii="Garamond" w:hAnsi="Garamond"/>
          <w:sz w:val="28"/>
          <w:szCs w:val="28"/>
        </w:rPr>
        <w:t xml:space="preserve">ctive, the conference will </w:t>
      </w:r>
      <w:r w:rsidR="00AD72BF" w:rsidRPr="00C945B7">
        <w:rPr>
          <w:rFonts w:ascii="Garamond" w:hAnsi="Garamond"/>
          <w:sz w:val="28"/>
          <w:szCs w:val="28"/>
        </w:rPr>
        <w:t xml:space="preserve">consider </w:t>
      </w:r>
      <w:r w:rsidR="00A50CF8" w:rsidRPr="00C945B7">
        <w:rPr>
          <w:rFonts w:ascii="Garamond" w:hAnsi="Garamond"/>
          <w:sz w:val="28"/>
          <w:szCs w:val="28"/>
        </w:rPr>
        <w:t xml:space="preserve">how enforcement policy can best be structured </w:t>
      </w:r>
      <w:r w:rsidR="00397FA3" w:rsidRPr="00C945B7">
        <w:rPr>
          <w:rFonts w:ascii="Garamond" w:hAnsi="Garamond"/>
          <w:sz w:val="28"/>
          <w:szCs w:val="28"/>
        </w:rPr>
        <w:t xml:space="preserve">to </w:t>
      </w:r>
      <w:r w:rsidR="00F61679" w:rsidRPr="00C945B7">
        <w:rPr>
          <w:rFonts w:ascii="Garamond" w:hAnsi="Garamond"/>
          <w:sz w:val="28"/>
          <w:szCs w:val="28"/>
        </w:rPr>
        <w:t>support</w:t>
      </w:r>
      <w:r w:rsidR="00397FA3" w:rsidRPr="00C945B7">
        <w:rPr>
          <w:rFonts w:ascii="Garamond" w:hAnsi="Garamond"/>
          <w:sz w:val="28"/>
          <w:szCs w:val="28"/>
        </w:rPr>
        <w:t xml:space="preserve">, </w:t>
      </w:r>
      <w:r w:rsidR="00F61679" w:rsidRPr="00C945B7">
        <w:rPr>
          <w:rFonts w:ascii="Garamond" w:hAnsi="Garamond"/>
          <w:sz w:val="28"/>
          <w:szCs w:val="28"/>
        </w:rPr>
        <w:t>promot</w:t>
      </w:r>
      <w:r w:rsidR="00397FA3" w:rsidRPr="00C945B7">
        <w:rPr>
          <w:rFonts w:ascii="Garamond" w:hAnsi="Garamond"/>
          <w:sz w:val="28"/>
          <w:szCs w:val="28"/>
        </w:rPr>
        <w:t>e and reward</w:t>
      </w:r>
      <w:r w:rsidR="00F61679" w:rsidRPr="00C945B7">
        <w:rPr>
          <w:rFonts w:ascii="Garamond" w:hAnsi="Garamond"/>
          <w:sz w:val="28"/>
          <w:szCs w:val="28"/>
        </w:rPr>
        <w:t xml:space="preserve"> </w:t>
      </w:r>
      <w:r w:rsidR="00AD72BF" w:rsidRPr="00C945B7">
        <w:rPr>
          <w:rFonts w:ascii="Garamond" w:hAnsi="Garamond"/>
          <w:sz w:val="28"/>
          <w:szCs w:val="28"/>
        </w:rPr>
        <w:t xml:space="preserve">effective </w:t>
      </w:r>
      <w:r w:rsidR="00F61679" w:rsidRPr="00C945B7">
        <w:rPr>
          <w:rFonts w:ascii="Garamond" w:hAnsi="Garamond"/>
          <w:sz w:val="28"/>
          <w:szCs w:val="28"/>
        </w:rPr>
        <w:t>corporate compliance efforts.</w:t>
      </w:r>
      <w:r w:rsidR="00562114" w:rsidRPr="00C945B7">
        <w:rPr>
          <w:rFonts w:ascii="Garamond" w:hAnsi="Garamond"/>
          <w:sz w:val="28"/>
          <w:szCs w:val="28"/>
        </w:rPr>
        <w:t xml:space="preserve">  </w:t>
      </w:r>
    </w:p>
    <w:p w:rsidR="00EC5549" w:rsidRPr="00C945B7" w:rsidRDefault="00EC5549" w:rsidP="00562114">
      <w:pPr>
        <w:suppressAutoHyphens w:val="0"/>
        <w:rPr>
          <w:rFonts w:ascii="Garamond" w:hAnsi="Garamond"/>
          <w:sz w:val="28"/>
          <w:szCs w:val="28"/>
        </w:rPr>
      </w:pPr>
    </w:p>
    <w:p w:rsidR="00EC5549" w:rsidRPr="00C945B7" w:rsidRDefault="00EC5549" w:rsidP="00EC5549">
      <w:pPr>
        <w:rPr>
          <w:rFonts w:ascii="Garamond" w:hAnsi="Garamond"/>
          <w:noProof/>
          <w:sz w:val="28"/>
          <w:szCs w:val="28"/>
        </w:rPr>
      </w:pPr>
      <w:r w:rsidRPr="00C945B7">
        <w:rPr>
          <w:rFonts w:ascii="Garamond" w:hAnsi="Garamond"/>
          <w:noProof/>
          <w:sz w:val="28"/>
          <w:szCs w:val="28"/>
        </w:rPr>
        <w:t>The afternoon presentation, entitled Consultation: ALI Principles of the Law, Compliance, Enforcement, and Risk Management for Corporations, Nonprofits and Other Organizations, will provide an opportunity for dialogue between conference participants and the Reporters for the newly-announced American Law Institute Project, Principles of the Law, Compliance, Enforcement, and Risk Management for Corporations, Nonprofits and Other Organizations.</w:t>
      </w:r>
    </w:p>
    <w:p w:rsidR="005D70A0" w:rsidRPr="00C945B7" w:rsidRDefault="005D70A0">
      <w:pPr>
        <w:suppressAutoHyphens w:val="0"/>
        <w:rPr>
          <w:rFonts w:ascii="Garamond" w:hAnsi="Garamond"/>
          <w:b/>
          <w:sz w:val="28"/>
          <w:szCs w:val="28"/>
        </w:rPr>
      </w:pPr>
    </w:p>
    <w:p w:rsidR="00914342" w:rsidRPr="00C945B7" w:rsidRDefault="00914342">
      <w:pPr>
        <w:suppressAutoHyphens w:val="0"/>
        <w:rPr>
          <w:rFonts w:ascii="Garamond" w:hAnsi="Garamond"/>
          <w:b/>
          <w:bCs/>
          <w:i/>
          <w:iCs/>
          <w:color w:val="000000"/>
          <w:sz w:val="28"/>
          <w:szCs w:val="28"/>
        </w:rPr>
      </w:pPr>
      <w:r w:rsidRPr="00C945B7">
        <w:rPr>
          <w:rFonts w:ascii="Garamond" w:hAnsi="Garamond"/>
          <w:b/>
          <w:bCs/>
          <w:i/>
          <w:iCs/>
          <w:color w:val="000000"/>
          <w:sz w:val="28"/>
          <w:szCs w:val="28"/>
        </w:rPr>
        <w:br w:type="page"/>
      </w:r>
    </w:p>
    <w:p w:rsidR="003534AA" w:rsidRPr="00C945B7" w:rsidRDefault="003534AA">
      <w:pPr>
        <w:suppressAutoHyphens w:val="0"/>
        <w:rPr>
          <w:rFonts w:ascii="Garamond" w:hAnsi="Garamond"/>
          <w:b/>
          <w:noProof/>
          <w:sz w:val="28"/>
          <w:szCs w:val="28"/>
        </w:rPr>
      </w:pPr>
    </w:p>
    <w:p w:rsidR="00293C00" w:rsidRPr="00C945B7" w:rsidRDefault="00293C00" w:rsidP="00CE01D4">
      <w:pPr>
        <w:suppressAutoHyphens w:val="0"/>
        <w:rPr>
          <w:rFonts w:ascii="Garamond" w:hAnsi="Garamond"/>
          <w:sz w:val="28"/>
          <w:szCs w:val="28"/>
        </w:rPr>
      </w:pPr>
    </w:p>
    <w:p w:rsidR="00342B8B" w:rsidRPr="00E95F58" w:rsidRDefault="00342B8B" w:rsidP="00342B8B">
      <w:pPr>
        <w:suppressAutoHyphens w:val="0"/>
        <w:rPr>
          <w:rFonts w:ascii="Garamond" w:hAnsi="Garamond"/>
          <w:b/>
          <w:noProof/>
          <w:sz w:val="44"/>
          <w:szCs w:val="44"/>
        </w:rPr>
      </w:pPr>
      <w:r w:rsidRPr="00E95F58">
        <w:rPr>
          <w:rFonts w:ascii="Garamond" w:hAnsi="Garamond"/>
          <w:b/>
          <w:noProof/>
          <w:sz w:val="44"/>
          <w:szCs w:val="44"/>
        </w:rPr>
        <w:t>Agenda</w:t>
      </w:r>
    </w:p>
    <w:p w:rsidR="00342B8B" w:rsidRPr="00EC5549" w:rsidRDefault="00342B8B" w:rsidP="00342B8B">
      <w:pPr>
        <w:pStyle w:val="NoSpacing"/>
        <w:spacing w:after="60"/>
        <w:rPr>
          <w:rFonts w:ascii="Garamond" w:hAnsi="Garamond"/>
          <w:b/>
          <w:sz w:val="28"/>
          <w:szCs w:val="28"/>
        </w:rPr>
      </w:pPr>
    </w:p>
    <w:p w:rsidR="00342B8B" w:rsidRPr="00EC5549" w:rsidRDefault="00342B8B" w:rsidP="00342B8B">
      <w:pPr>
        <w:pStyle w:val="NoSpacing"/>
        <w:spacing w:after="60"/>
        <w:rPr>
          <w:rFonts w:ascii="Garamond" w:hAnsi="Garamond"/>
          <w:b/>
          <w:sz w:val="28"/>
          <w:szCs w:val="28"/>
        </w:rPr>
      </w:pPr>
      <w:r w:rsidRPr="00EC5549">
        <w:rPr>
          <w:rFonts w:ascii="Garamond" w:hAnsi="Garamond"/>
          <w:b/>
          <w:sz w:val="28"/>
          <w:szCs w:val="28"/>
        </w:rPr>
        <w:t xml:space="preserve">NYU Program on Corporate Compliance and Enforcement </w:t>
      </w:r>
    </w:p>
    <w:p w:rsidR="00342B8B" w:rsidRPr="00EC5549" w:rsidRDefault="00342B8B" w:rsidP="00342B8B">
      <w:pPr>
        <w:rPr>
          <w:rFonts w:ascii="Garamond" w:hAnsi="Garamond"/>
          <w:b/>
          <w:noProof/>
          <w:sz w:val="28"/>
          <w:szCs w:val="28"/>
        </w:rPr>
      </w:pPr>
      <w:r w:rsidRPr="00EC5549">
        <w:rPr>
          <w:rFonts w:ascii="Garamond" w:hAnsi="Garamond"/>
          <w:b/>
          <w:noProof/>
          <w:sz w:val="28"/>
          <w:szCs w:val="28"/>
        </w:rPr>
        <w:t>Achieving Safe and Responsible Enterprise: Principles of Effective</w:t>
      </w:r>
    </w:p>
    <w:p w:rsidR="00342B8B" w:rsidRPr="00EC5549" w:rsidRDefault="00342B8B" w:rsidP="00342B8B">
      <w:pPr>
        <w:rPr>
          <w:rFonts w:ascii="Garamond" w:hAnsi="Garamond"/>
          <w:b/>
          <w:noProof/>
          <w:sz w:val="28"/>
          <w:szCs w:val="28"/>
        </w:rPr>
      </w:pPr>
      <w:r w:rsidRPr="00EC5549">
        <w:rPr>
          <w:rFonts w:ascii="Garamond" w:hAnsi="Garamond"/>
          <w:b/>
          <w:noProof/>
          <w:sz w:val="28"/>
          <w:szCs w:val="28"/>
        </w:rPr>
        <w:t>Compliance and Emerging Enforcement Policy</w:t>
      </w:r>
    </w:p>
    <w:p w:rsidR="00342B8B" w:rsidRDefault="00342B8B" w:rsidP="00342B8B">
      <w:pPr>
        <w:rPr>
          <w:rFonts w:ascii="Garamond" w:hAnsi="Garamond"/>
          <w:b/>
          <w:noProof/>
          <w:sz w:val="28"/>
          <w:szCs w:val="28"/>
        </w:rPr>
      </w:pPr>
    </w:p>
    <w:p w:rsidR="00342B8B" w:rsidRDefault="00342B8B" w:rsidP="00342B8B">
      <w:pPr>
        <w:rPr>
          <w:rFonts w:ascii="Garamond" w:hAnsi="Garamond"/>
          <w:b/>
          <w:noProof/>
          <w:sz w:val="28"/>
          <w:szCs w:val="28"/>
        </w:rPr>
      </w:pPr>
      <w:r w:rsidRPr="00277EBD">
        <w:rPr>
          <w:rFonts w:ascii="Garamond" w:hAnsi="Garamond"/>
          <w:b/>
          <w:noProof/>
          <w:sz w:val="28"/>
          <w:szCs w:val="28"/>
        </w:rPr>
        <w:t xml:space="preserve">New York University School of Law, </w:t>
      </w:r>
      <w:r>
        <w:rPr>
          <w:rFonts w:ascii="Garamond" w:hAnsi="Garamond"/>
          <w:b/>
          <w:noProof/>
          <w:sz w:val="28"/>
          <w:szCs w:val="28"/>
        </w:rPr>
        <w:br/>
      </w:r>
      <w:r w:rsidRPr="00277EBD">
        <w:rPr>
          <w:rFonts w:ascii="Garamond" w:hAnsi="Garamond"/>
          <w:b/>
          <w:noProof/>
          <w:sz w:val="28"/>
          <w:szCs w:val="28"/>
        </w:rPr>
        <w:t>Lester Pollack Colloquium Room</w:t>
      </w:r>
      <w:r>
        <w:rPr>
          <w:rFonts w:ascii="Garamond" w:hAnsi="Garamond"/>
          <w:b/>
          <w:noProof/>
          <w:sz w:val="28"/>
          <w:szCs w:val="28"/>
        </w:rPr>
        <w:t xml:space="preserve"> – 9</w:t>
      </w:r>
      <w:r w:rsidRPr="00491516">
        <w:rPr>
          <w:rFonts w:ascii="Garamond" w:hAnsi="Garamond"/>
          <w:b/>
          <w:noProof/>
          <w:sz w:val="28"/>
          <w:szCs w:val="28"/>
          <w:vertAlign w:val="superscript"/>
        </w:rPr>
        <w:t>th</w:t>
      </w:r>
      <w:r>
        <w:rPr>
          <w:rFonts w:ascii="Garamond" w:hAnsi="Garamond"/>
          <w:b/>
          <w:noProof/>
          <w:sz w:val="28"/>
          <w:szCs w:val="28"/>
        </w:rPr>
        <w:t xml:space="preserve"> Floor</w:t>
      </w:r>
    </w:p>
    <w:p w:rsidR="003A1628" w:rsidRDefault="003A1628" w:rsidP="00342B8B">
      <w:pPr>
        <w:rPr>
          <w:rFonts w:ascii="Garamond" w:hAnsi="Garamond"/>
          <w:b/>
          <w:noProof/>
          <w:sz w:val="28"/>
          <w:szCs w:val="28"/>
        </w:rPr>
      </w:pPr>
      <w:r>
        <w:rPr>
          <w:rFonts w:ascii="Garamond" w:hAnsi="Garamond"/>
          <w:b/>
          <w:noProof/>
          <w:sz w:val="28"/>
          <w:szCs w:val="28"/>
        </w:rPr>
        <w:t>Furman Hall</w:t>
      </w:r>
    </w:p>
    <w:p w:rsidR="00342B8B" w:rsidRDefault="00D65176" w:rsidP="00342B8B">
      <w:pPr>
        <w:rPr>
          <w:rFonts w:ascii="Garamond" w:hAnsi="Garamond"/>
          <w:b/>
          <w:noProof/>
          <w:sz w:val="28"/>
          <w:szCs w:val="28"/>
        </w:rPr>
      </w:pPr>
      <w:r>
        <w:rPr>
          <w:rFonts w:ascii="Garamond" w:hAnsi="Garamond"/>
          <w:b/>
          <w:noProof/>
          <w:sz w:val="28"/>
          <w:szCs w:val="28"/>
        </w:rPr>
        <w:t>24</w:t>
      </w:r>
      <w:r w:rsidR="00342B8B">
        <w:rPr>
          <w:rFonts w:ascii="Garamond" w:hAnsi="Garamond"/>
          <w:b/>
          <w:noProof/>
          <w:sz w:val="28"/>
          <w:szCs w:val="28"/>
        </w:rPr>
        <w:t>5 Sullivan Street</w:t>
      </w:r>
    </w:p>
    <w:p w:rsidR="00342B8B" w:rsidRDefault="00342B8B" w:rsidP="00342B8B">
      <w:pPr>
        <w:rPr>
          <w:rFonts w:ascii="Garamond" w:hAnsi="Garamond"/>
          <w:b/>
          <w:noProof/>
          <w:sz w:val="28"/>
          <w:szCs w:val="28"/>
        </w:rPr>
      </w:pPr>
    </w:p>
    <w:p w:rsidR="00342B8B" w:rsidRPr="00277EBD" w:rsidRDefault="00342B8B" w:rsidP="00342B8B">
      <w:pPr>
        <w:rPr>
          <w:rFonts w:ascii="Garamond" w:hAnsi="Garamond"/>
          <w:i/>
          <w:noProof/>
          <w:sz w:val="28"/>
          <w:szCs w:val="28"/>
        </w:rPr>
      </w:pPr>
      <w:r w:rsidRPr="00277EBD">
        <w:rPr>
          <w:rFonts w:ascii="Garamond" w:hAnsi="Garamond"/>
          <w:i/>
          <w:noProof/>
          <w:sz w:val="28"/>
          <w:szCs w:val="28"/>
        </w:rPr>
        <w:t xml:space="preserve">This </w:t>
      </w:r>
      <w:r w:rsidR="00D65176">
        <w:rPr>
          <w:rFonts w:ascii="Garamond" w:hAnsi="Garamond"/>
          <w:i/>
          <w:noProof/>
          <w:sz w:val="28"/>
          <w:szCs w:val="28"/>
        </w:rPr>
        <w:t xml:space="preserve">event has been approved for </w:t>
      </w:r>
      <w:r w:rsidRPr="00277EBD">
        <w:rPr>
          <w:rFonts w:ascii="Garamond" w:hAnsi="Garamond"/>
          <w:i/>
          <w:noProof/>
          <w:sz w:val="28"/>
          <w:szCs w:val="28"/>
        </w:rPr>
        <w:t xml:space="preserve">up to </w:t>
      </w:r>
      <w:r w:rsidR="00D65176">
        <w:rPr>
          <w:rFonts w:ascii="Garamond" w:hAnsi="Garamond"/>
          <w:i/>
          <w:noProof/>
          <w:sz w:val="28"/>
          <w:szCs w:val="28"/>
        </w:rPr>
        <w:t>8.5</w:t>
      </w:r>
      <w:r w:rsidRPr="00277EBD">
        <w:rPr>
          <w:rFonts w:ascii="Garamond" w:hAnsi="Garamond"/>
          <w:i/>
          <w:noProof/>
          <w:sz w:val="28"/>
          <w:szCs w:val="28"/>
        </w:rPr>
        <w:t xml:space="preserve"> New York State CLE credits</w:t>
      </w:r>
      <w:r>
        <w:rPr>
          <w:rFonts w:ascii="Garamond" w:hAnsi="Garamond"/>
          <w:i/>
          <w:noProof/>
          <w:sz w:val="28"/>
          <w:szCs w:val="28"/>
        </w:rPr>
        <w:t xml:space="preserve"> for attendance at the entire event</w:t>
      </w:r>
      <w:r w:rsidRPr="00277EBD">
        <w:rPr>
          <w:rFonts w:ascii="Garamond" w:hAnsi="Garamond"/>
          <w:i/>
          <w:noProof/>
          <w:sz w:val="28"/>
          <w:szCs w:val="28"/>
        </w:rPr>
        <w:t xml:space="preserve">, </w:t>
      </w:r>
      <w:r w:rsidR="00D65176">
        <w:rPr>
          <w:rFonts w:ascii="Garamond" w:hAnsi="Garamond"/>
          <w:i/>
          <w:noProof/>
          <w:sz w:val="28"/>
          <w:szCs w:val="28"/>
        </w:rPr>
        <w:t>1.5</w:t>
      </w:r>
      <w:r>
        <w:rPr>
          <w:rFonts w:ascii="Garamond" w:hAnsi="Garamond"/>
          <w:i/>
          <w:noProof/>
          <w:sz w:val="28"/>
          <w:szCs w:val="28"/>
        </w:rPr>
        <w:t xml:space="preserve"> of which </w:t>
      </w:r>
      <w:r w:rsidR="00D65176">
        <w:rPr>
          <w:rFonts w:ascii="Garamond" w:hAnsi="Garamond"/>
          <w:i/>
          <w:noProof/>
          <w:sz w:val="28"/>
          <w:szCs w:val="28"/>
        </w:rPr>
        <w:t xml:space="preserve">are </w:t>
      </w:r>
      <w:r>
        <w:rPr>
          <w:rFonts w:ascii="Garamond" w:hAnsi="Garamond"/>
          <w:i/>
          <w:noProof/>
          <w:sz w:val="28"/>
          <w:szCs w:val="28"/>
        </w:rPr>
        <w:t>ethics credit</w:t>
      </w:r>
      <w:r w:rsidR="00D65176">
        <w:rPr>
          <w:rFonts w:ascii="Garamond" w:hAnsi="Garamond"/>
          <w:i/>
          <w:noProof/>
          <w:sz w:val="28"/>
          <w:szCs w:val="28"/>
        </w:rPr>
        <w:t>s</w:t>
      </w:r>
      <w:r>
        <w:rPr>
          <w:rFonts w:ascii="Garamond" w:hAnsi="Garamond"/>
          <w:i/>
          <w:noProof/>
          <w:sz w:val="28"/>
          <w:szCs w:val="28"/>
        </w:rPr>
        <w:t xml:space="preserve"> for attendance at the keynote luncheon</w:t>
      </w:r>
      <w:r w:rsidRPr="00277EBD">
        <w:rPr>
          <w:rFonts w:ascii="Garamond" w:hAnsi="Garamond"/>
          <w:i/>
          <w:noProof/>
          <w:sz w:val="28"/>
          <w:szCs w:val="28"/>
        </w:rPr>
        <w:t xml:space="preserve">.  </w:t>
      </w:r>
      <w:r w:rsidR="00D65176">
        <w:rPr>
          <w:rFonts w:ascii="Garamond" w:hAnsi="Garamond"/>
          <w:i/>
          <w:noProof/>
          <w:sz w:val="28"/>
          <w:szCs w:val="28"/>
        </w:rPr>
        <w:br/>
      </w:r>
      <w:r w:rsidRPr="00277EBD">
        <w:rPr>
          <w:rFonts w:ascii="Garamond" w:hAnsi="Garamond"/>
          <w:i/>
          <w:noProof/>
          <w:sz w:val="28"/>
          <w:szCs w:val="28"/>
        </w:rPr>
        <w:t>It is appropriate for newly admitted attorneys as well as experienced attorneys.</w:t>
      </w:r>
    </w:p>
    <w:p w:rsidR="00342B8B" w:rsidRDefault="00342B8B" w:rsidP="00342B8B">
      <w:pPr>
        <w:rPr>
          <w:rFonts w:ascii="Garamond" w:hAnsi="Garamond"/>
          <w:b/>
          <w:noProof/>
          <w:sz w:val="28"/>
          <w:szCs w:val="28"/>
        </w:rPr>
      </w:pPr>
    </w:p>
    <w:p w:rsidR="00342B8B" w:rsidRPr="00277EBD" w:rsidRDefault="00342B8B" w:rsidP="00342B8B">
      <w:pPr>
        <w:rPr>
          <w:rFonts w:ascii="Garamond" w:hAnsi="Garamond"/>
          <w:noProof/>
          <w:sz w:val="28"/>
          <w:szCs w:val="28"/>
        </w:rPr>
      </w:pPr>
      <w:r w:rsidRPr="00277EBD">
        <w:rPr>
          <w:rFonts w:ascii="Garamond" w:hAnsi="Garamond"/>
          <w:b/>
          <w:noProof/>
          <w:sz w:val="28"/>
          <w:szCs w:val="28"/>
        </w:rPr>
        <w:t>Chatham House Rule</w:t>
      </w:r>
      <w:r>
        <w:rPr>
          <w:rFonts w:ascii="Garamond" w:hAnsi="Garamond"/>
          <w:b/>
          <w:noProof/>
          <w:sz w:val="28"/>
          <w:szCs w:val="28"/>
        </w:rPr>
        <w:t>:</w:t>
      </w:r>
      <w:r w:rsidRPr="00277EBD">
        <w:rPr>
          <w:rFonts w:ascii="Garamond" w:hAnsi="Garamond"/>
          <w:b/>
          <w:noProof/>
          <w:sz w:val="28"/>
          <w:szCs w:val="28"/>
        </w:rPr>
        <w:t xml:space="preserve"> </w:t>
      </w:r>
      <w:r w:rsidRPr="00277EBD">
        <w:rPr>
          <w:rFonts w:ascii="Garamond" w:hAnsi="Garamond"/>
          <w:noProof/>
          <w:sz w:val="28"/>
          <w:szCs w:val="28"/>
        </w:rPr>
        <w:t>Participants are free to use the information received,</w:t>
      </w:r>
    </w:p>
    <w:p w:rsidR="00342B8B" w:rsidRPr="00277EBD" w:rsidRDefault="00342B8B" w:rsidP="00342B8B">
      <w:pPr>
        <w:rPr>
          <w:rFonts w:ascii="Garamond" w:hAnsi="Garamond"/>
          <w:noProof/>
          <w:sz w:val="28"/>
          <w:szCs w:val="28"/>
        </w:rPr>
      </w:pPr>
      <w:r w:rsidRPr="00277EBD">
        <w:rPr>
          <w:rFonts w:ascii="Garamond" w:hAnsi="Garamond"/>
          <w:noProof/>
          <w:sz w:val="28"/>
          <w:szCs w:val="28"/>
        </w:rPr>
        <w:t>but neither the identity nor the affiliation of the speaker(s) may be revealed.</w:t>
      </w:r>
    </w:p>
    <w:p w:rsidR="00342B8B" w:rsidRPr="00277EBD" w:rsidRDefault="00342B8B" w:rsidP="00342B8B">
      <w:pPr>
        <w:rPr>
          <w:rFonts w:ascii="Garamond" w:hAnsi="Garamond"/>
          <w:noProof/>
          <w:sz w:val="28"/>
          <w:szCs w:val="28"/>
        </w:rPr>
      </w:pPr>
      <w:r w:rsidRPr="00277EBD">
        <w:rPr>
          <w:rFonts w:ascii="Garamond" w:hAnsi="Garamond"/>
          <w:noProof/>
          <w:sz w:val="28"/>
          <w:szCs w:val="28"/>
        </w:rPr>
        <w:t>The rule will not apply to the luncheon keynote address.</w:t>
      </w:r>
    </w:p>
    <w:p w:rsidR="00342B8B"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Friday May 8, 2015</w:t>
      </w:r>
    </w:p>
    <w:p w:rsidR="00342B8B"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 xml:space="preserve">8:00 a.m. </w:t>
      </w:r>
      <w:r>
        <w:rPr>
          <w:rFonts w:ascii="Garamond" w:hAnsi="Garamond"/>
          <w:b/>
          <w:noProof/>
          <w:sz w:val="28"/>
          <w:szCs w:val="28"/>
        </w:rPr>
        <w:t>– 9:00</w:t>
      </w:r>
      <w:r w:rsidRPr="00EC5549">
        <w:rPr>
          <w:rFonts w:ascii="Garamond" w:hAnsi="Garamond"/>
          <w:b/>
          <w:noProof/>
          <w:sz w:val="28"/>
          <w:szCs w:val="28"/>
        </w:rPr>
        <w:t xml:space="preserve"> a.m. Registration and Continental Breakfast </w:t>
      </w:r>
      <w:r w:rsidRPr="00EC5549">
        <w:rPr>
          <w:rFonts w:ascii="Garamond" w:hAnsi="Garamond"/>
          <w:b/>
          <w:noProof/>
          <w:sz w:val="28"/>
          <w:szCs w:val="28"/>
        </w:rPr>
        <w:br/>
        <w:t>Lester Pollack Colloquium Room</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9:00</w:t>
      </w:r>
      <w:r>
        <w:rPr>
          <w:rFonts w:ascii="Garamond" w:hAnsi="Garamond"/>
          <w:b/>
          <w:noProof/>
          <w:sz w:val="28"/>
          <w:szCs w:val="28"/>
        </w:rPr>
        <w:t xml:space="preserve"> a.m. – </w:t>
      </w:r>
      <w:r w:rsidRPr="00EC5549">
        <w:rPr>
          <w:rFonts w:ascii="Garamond" w:hAnsi="Garamond"/>
          <w:b/>
          <w:noProof/>
          <w:sz w:val="28"/>
          <w:szCs w:val="28"/>
        </w:rPr>
        <w:t xml:space="preserve">9:15 </w:t>
      </w:r>
      <w:r>
        <w:rPr>
          <w:rFonts w:ascii="Garamond" w:hAnsi="Garamond"/>
          <w:b/>
          <w:noProof/>
          <w:sz w:val="28"/>
          <w:szCs w:val="28"/>
        </w:rPr>
        <w:t xml:space="preserve">a.m. </w:t>
      </w:r>
      <w:r w:rsidRPr="00EC5549">
        <w:rPr>
          <w:rFonts w:ascii="Garamond" w:hAnsi="Garamond"/>
          <w:b/>
          <w:noProof/>
          <w:sz w:val="28"/>
          <w:szCs w:val="28"/>
        </w:rPr>
        <w:t xml:space="preserve">Opening Remarks </w:t>
      </w:r>
      <w:r w:rsidRPr="00EC5549">
        <w:rPr>
          <w:rFonts w:ascii="Garamond" w:hAnsi="Garamond"/>
          <w:noProof/>
          <w:sz w:val="28"/>
          <w:szCs w:val="28"/>
        </w:rPr>
        <w:t>– Dean Trevor Morrison</w:t>
      </w:r>
      <w:r>
        <w:rPr>
          <w:rFonts w:ascii="Garamond" w:hAnsi="Garamond"/>
          <w:noProof/>
          <w:sz w:val="28"/>
          <w:szCs w:val="28"/>
        </w:rPr>
        <w:t xml:space="preserve"> </w:t>
      </w:r>
      <w:r w:rsidRPr="00EC5549">
        <w:rPr>
          <w:rFonts w:ascii="Garamond" w:hAnsi="Garamond"/>
          <w:noProof/>
          <w:sz w:val="28"/>
          <w:szCs w:val="28"/>
        </w:rPr>
        <w:br/>
      </w:r>
      <w:r>
        <w:rPr>
          <w:rFonts w:ascii="Garamond" w:hAnsi="Garamond"/>
          <w:b/>
          <w:noProof/>
          <w:sz w:val="28"/>
          <w:szCs w:val="28"/>
        </w:rPr>
        <w:br/>
        <w:t xml:space="preserve">Morning Sessions </w:t>
      </w:r>
      <w:r>
        <w:rPr>
          <w:rFonts w:ascii="Garamond" w:hAnsi="Garamond"/>
          <w:b/>
          <w:noProof/>
          <w:sz w:val="28"/>
          <w:szCs w:val="28"/>
        </w:rPr>
        <w:br/>
      </w:r>
    </w:p>
    <w:p w:rsidR="00342B8B" w:rsidRPr="00EC5549" w:rsidRDefault="00342B8B" w:rsidP="00342B8B">
      <w:pPr>
        <w:rPr>
          <w:rFonts w:ascii="Garamond" w:hAnsi="Garamond"/>
          <w:b/>
          <w:noProof/>
          <w:sz w:val="28"/>
          <w:szCs w:val="28"/>
        </w:rPr>
      </w:pPr>
      <w:r w:rsidRPr="00EC5549">
        <w:rPr>
          <w:rFonts w:ascii="Garamond" w:hAnsi="Garamond"/>
          <w:b/>
          <w:noProof/>
          <w:sz w:val="28"/>
          <w:szCs w:val="28"/>
        </w:rPr>
        <w:t xml:space="preserve">9:15 </w:t>
      </w:r>
      <w:r>
        <w:rPr>
          <w:rFonts w:ascii="Garamond" w:hAnsi="Garamond"/>
          <w:b/>
          <w:noProof/>
          <w:sz w:val="28"/>
          <w:szCs w:val="28"/>
        </w:rPr>
        <w:t xml:space="preserve">a.m. </w:t>
      </w:r>
      <w:r w:rsidRPr="00EC5549">
        <w:rPr>
          <w:rFonts w:ascii="Garamond" w:hAnsi="Garamond"/>
          <w:b/>
          <w:noProof/>
          <w:sz w:val="28"/>
          <w:szCs w:val="28"/>
        </w:rPr>
        <w:t xml:space="preserve">– 10:15 </w:t>
      </w:r>
      <w:r>
        <w:rPr>
          <w:rFonts w:ascii="Garamond" w:hAnsi="Garamond"/>
          <w:b/>
          <w:noProof/>
          <w:sz w:val="28"/>
          <w:szCs w:val="28"/>
        </w:rPr>
        <w:t xml:space="preserve">a.m. </w:t>
      </w:r>
      <w:r w:rsidRPr="00EC5549">
        <w:rPr>
          <w:rFonts w:ascii="Garamond" w:hAnsi="Garamond"/>
          <w:b/>
          <w:noProof/>
          <w:sz w:val="28"/>
          <w:szCs w:val="28"/>
        </w:rPr>
        <w:t>Principles of Effective Compliance</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 xml:space="preserve">Moderator: Geoffrey </w:t>
      </w:r>
      <w:r>
        <w:rPr>
          <w:rFonts w:ascii="Garamond" w:hAnsi="Garamond"/>
          <w:b/>
          <w:noProof/>
          <w:sz w:val="28"/>
          <w:szCs w:val="28"/>
        </w:rPr>
        <w:t xml:space="preserve">P. </w:t>
      </w:r>
      <w:r w:rsidRPr="00EC5549">
        <w:rPr>
          <w:rFonts w:ascii="Garamond" w:hAnsi="Garamond"/>
          <w:b/>
          <w:noProof/>
          <w:sz w:val="28"/>
          <w:szCs w:val="28"/>
        </w:rPr>
        <w:t>Miller</w:t>
      </w:r>
      <w:r w:rsidRPr="00EC5549">
        <w:rPr>
          <w:rFonts w:ascii="Garamond" w:hAnsi="Garamond"/>
          <w:b/>
          <w:noProof/>
          <w:sz w:val="28"/>
          <w:szCs w:val="28"/>
        </w:rPr>
        <w:br/>
      </w:r>
      <w:r w:rsidRPr="00EC5549">
        <w:rPr>
          <w:rFonts w:ascii="Garamond" w:hAnsi="Garamond"/>
          <w:noProof/>
          <w:sz w:val="28"/>
          <w:szCs w:val="28"/>
        </w:rPr>
        <w:t xml:space="preserve">Geoffrey </w:t>
      </w:r>
      <w:r>
        <w:rPr>
          <w:rFonts w:ascii="Garamond" w:hAnsi="Garamond"/>
          <w:noProof/>
          <w:sz w:val="28"/>
          <w:szCs w:val="28"/>
        </w:rPr>
        <w:t xml:space="preserve">P. </w:t>
      </w:r>
      <w:r w:rsidRPr="00EC5549">
        <w:rPr>
          <w:rFonts w:ascii="Garamond" w:hAnsi="Garamond"/>
          <w:noProof/>
          <w:sz w:val="28"/>
          <w:szCs w:val="28"/>
        </w:rPr>
        <w:t>Miller, Stuyvesant P. Comfort Professor of Law and Faculty Co-Director, Program on Corporate Compliance and Enforcement, New York University Law School</w:t>
      </w:r>
    </w:p>
    <w:p w:rsidR="00342B8B" w:rsidRPr="00EC5549" w:rsidRDefault="00342B8B" w:rsidP="00342B8B">
      <w:pPr>
        <w:rPr>
          <w:rFonts w:ascii="Garamond" w:hAnsi="Garamond"/>
          <w:noProof/>
          <w:sz w:val="28"/>
          <w:szCs w:val="28"/>
        </w:rPr>
      </w:pPr>
      <w:r w:rsidRPr="00EC5549">
        <w:rPr>
          <w:rFonts w:ascii="Garamond" w:hAnsi="Garamond"/>
          <w:b/>
          <w:noProof/>
          <w:sz w:val="28"/>
          <w:szCs w:val="28"/>
        </w:rPr>
        <w:br/>
        <w:t xml:space="preserve">Jeff Benjamin, </w:t>
      </w:r>
      <w:r w:rsidRPr="00EC5549">
        <w:rPr>
          <w:rFonts w:ascii="Garamond" w:hAnsi="Garamond"/>
          <w:noProof/>
          <w:sz w:val="28"/>
          <w:szCs w:val="28"/>
        </w:rPr>
        <w:t xml:space="preserve">Senior Vice President, General Counsel and Chief Ethics &amp; Compliance Officer, Avon </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 xml:space="preserve">Jeffrey H. Knox, </w:t>
      </w:r>
      <w:r w:rsidRPr="00F83FC3">
        <w:rPr>
          <w:rFonts w:ascii="Garamond" w:hAnsi="Garamond"/>
          <w:noProof/>
          <w:sz w:val="28"/>
          <w:szCs w:val="28"/>
        </w:rPr>
        <w:t>Partner, Simpson Thacher &amp; Bartlett LLP</w:t>
      </w:r>
    </w:p>
    <w:p w:rsidR="00342B8B" w:rsidRPr="00EC5549" w:rsidRDefault="00342B8B" w:rsidP="00342B8B">
      <w:pPr>
        <w:rPr>
          <w:rFonts w:ascii="Garamond" w:hAnsi="Garamond"/>
          <w:b/>
          <w:noProof/>
          <w:sz w:val="28"/>
          <w:szCs w:val="28"/>
        </w:rPr>
      </w:pPr>
    </w:p>
    <w:p w:rsidR="00342B8B" w:rsidRPr="00F83FC3" w:rsidRDefault="00342B8B" w:rsidP="00342B8B">
      <w:pPr>
        <w:rPr>
          <w:rFonts w:ascii="Garamond" w:hAnsi="Garamond"/>
          <w:noProof/>
          <w:sz w:val="28"/>
          <w:szCs w:val="28"/>
        </w:rPr>
      </w:pPr>
      <w:r w:rsidRPr="00EC5549">
        <w:rPr>
          <w:rFonts w:ascii="Garamond" w:hAnsi="Garamond"/>
          <w:b/>
          <w:noProof/>
          <w:sz w:val="28"/>
          <w:szCs w:val="28"/>
        </w:rPr>
        <w:lastRenderedPageBreak/>
        <w:t>Jules Kroll</w:t>
      </w:r>
      <w:r w:rsidRPr="00F83FC3">
        <w:rPr>
          <w:rFonts w:ascii="Garamond" w:hAnsi="Garamond"/>
          <w:noProof/>
          <w:sz w:val="28"/>
          <w:szCs w:val="28"/>
        </w:rPr>
        <w:t>, Chairman and Co-Founder, K2 Intelligence</w:t>
      </w:r>
    </w:p>
    <w:p w:rsidR="00342B8B" w:rsidRPr="00EC5549" w:rsidRDefault="00342B8B" w:rsidP="00342B8B">
      <w:pPr>
        <w:rPr>
          <w:rFonts w:ascii="Garamond" w:hAnsi="Garamond"/>
          <w:b/>
          <w:noProof/>
          <w:sz w:val="28"/>
          <w:szCs w:val="28"/>
        </w:rPr>
      </w:pPr>
    </w:p>
    <w:p w:rsidR="00D65176" w:rsidRPr="00EC5549" w:rsidRDefault="00D65176" w:rsidP="00D65176">
      <w:pPr>
        <w:rPr>
          <w:rFonts w:ascii="Garamond" w:hAnsi="Garamond"/>
          <w:noProof/>
          <w:sz w:val="28"/>
          <w:szCs w:val="28"/>
        </w:rPr>
      </w:pPr>
      <w:r w:rsidRPr="00EC5549">
        <w:rPr>
          <w:rFonts w:ascii="Garamond" w:hAnsi="Garamond"/>
          <w:b/>
          <w:noProof/>
          <w:sz w:val="28"/>
          <w:szCs w:val="28"/>
        </w:rPr>
        <w:t xml:space="preserve">Kathryn Reimann, </w:t>
      </w:r>
      <w:r w:rsidRPr="00EC5549">
        <w:rPr>
          <w:rFonts w:ascii="Garamond" w:hAnsi="Garamond"/>
          <w:noProof/>
          <w:sz w:val="28"/>
          <w:szCs w:val="28"/>
        </w:rPr>
        <w:t>Chief Compliance Officer, Global Consumer Group, Citigroup Inc.</w:t>
      </w:r>
    </w:p>
    <w:p w:rsidR="00D65176" w:rsidRDefault="00D65176" w:rsidP="00342B8B">
      <w:pPr>
        <w:suppressAutoHyphens w:val="0"/>
        <w:rPr>
          <w:rFonts w:ascii="Garamond" w:hAnsi="Garamond"/>
          <w:b/>
          <w:noProof/>
          <w:sz w:val="28"/>
          <w:szCs w:val="28"/>
        </w:rPr>
      </w:pPr>
    </w:p>
    <w:p w:rsidR="00342B8B" w:rsidRPr="00EC5549" w:rsidRDefault="00342B8B" w:rsidP="00342B8B">
      <w:pPr>
        <w:suppressAutoHyphens w:val="0"/>
        <w:rPr>
          <w:rFonts w:ascii="Garamond" w:hAnsi="Garamond"/>
          <w:b/>
          <w:noProof/>
          <w:sz w:val="28"/>
          <w:szCs w:val="28"/>
        </w:rPr>
      </w:pPr>
      <w:r w:rsidRPr="00EC5549">
        <w:rPr>
          <w:rFonts w:ascii="Garamond" w:hAnsi="Garamond"/>
          <w:b/>
          <w:noProof/>
          <w:sz w:val="28"/>
          <w:szCs w:val="28"/>
        </w:rPr>
        <w:t>10:15a.m.  – 10:30 a.m.  Coffee/Tea  Break</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10:30 a.m. – 11:30 a.m.  Who’s in Charge? The Interplay of Corporate Control Offices in Achieving Effective Compliance</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 xml:space="preserve">Moderator: James Fanto, </w:t>
      </w:r>
      <w:r w:rsidRPr="00EC5549">
        <w:rPr>
          <w:rFonts w:ascii="Garamond" w:hAnsi="Garamond"/>
          <w:noProof/>
          <w:sz w:val="28"/>
          <w:szCs w:val="28"/>
        </w:rPr>
        <w:t>Gerald Baylin Professor of Law, Brooklyn Law School</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Martine M. Beamon</w:t>
      </w:r>
      <w:r w:rsidRPr="00EC5549">
        <w:rPr>
          <w:rFonts w:ascii="Garamond" w:hAnsi="Garamond"/>
          <w:noProof/>
          <w:sz w:val="28"/>
          <w:szCs w:val="28"/>
        </w:rPr>
        <w:t>, Partner, Davis Polk &amp; Wardwell, LLP</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E. Scott Gilbert</w:t>
      </w:r>
      <w:r w:rsidRPr="00EC5549">
        <w:rPr>
          <w:rFonts w:ascii="Garamond" w:hAnsi="Garamond"/>
          <w:noProof/>
          <w:sz w:val="28"/>
          <w:szCs w:val="28"/>
        </w:rPr>
        <w:t>, Senior Vice President and Chief Risk &amp; Compliance Officer, Marsh &amp; McLennan Companies, Inc.</w:t>
      </w:r>
    </w:p>
    <w:p w:rsidR="00342B8B" w:rsidRDefault="00342B8B" w:rsidP="00342B8B">
      <w:pPr>
        <w:rPr>
          <w:rFonts w:ascii="Garamond" w:hAnsi="Garamond"/>
          <w:b/>
          <w:noProof/>
          <w:sz w:val="28"/>
          <w:szCs w:val="28"/>
        </w:rPr>
      </w:pPr>
    </w:p>
    <w:p w:rsidR="00342B8B" w:rsidRPr="005D1299" w:rsidRDefault="00342B8B" w:rsidP="00342B8B">
      <w:pPr>
        <w:rPr>
          <w:rFonts w:ascii="Garamond" w:hAnsi="Garamond"/>
          <w:noProof/>
          <w:sz w:val="28"/>
          <w:szCs w:val="28"/>
        </w:rPr>
      </w:pPr>
      <w:r w:rsidRPr="00EC5549">
        <w:rPr>
          <w:rFonts w:ascii="Garamond" w:hAnsi="Garamond"/>
          <w:b/>
          <w:noProof/>
          <w:sz w:val="28"/>
          <w:szCs w:val="28"/>
        </w:rPr>
        <w:t>Lisa K. Polsky</w:t>
      </w:r>
      <w:r w:rsidRPr="00EC5549">
        <w:rPr>
          <w:rFonts w:ascii="Garamond" w:hAnsi="Garamond"/>
          <w:noProof/>
          <w:sz w:val="28"/>
          <w:szCs w:val="28"/>
        </w:rPr>
        <w:t>, Executive Vice President and Chief Risk Officer, CIT Group, Inc.</w:t>
      </w:r>
      <w:r>
        <w:rPr>
          <w:rFonts w:ascii="Garamond" w:hAnsi="Garamond"/>
          <w:noProof/>
          <w:sz w:val="28"/>
          <w:szCs w:val="28"/>
        </w:rPr>
        <w:br/>
      </w:r>
      <w:r>
        <w:rPr>
          <w:rFonts w:ascii="Garamond" w:hAnsi="Garamond"/>
          <w:b/>
          <w:noProof/>
          <w:sz w:val="28"/>
          <w:szCs w:val="28"/>
        </w:rPr>
        <w:br/>
      </w:r>
      <w:r w:rsidRPr="00EC5549">
        <w:rPr>
          <w:rFonts w:ascii="Garamond" w:hAnsi="Garamond"/>
          <w:b/>
          <w:noProof/>
          <w:sz w:val="28"/>
          <w:szCs w:val="28"/>
        </w:rPr>
        <w:t>11:30 a.m. – 11:45 a.m. Coffee/Tea Break</w:t>
      </w:r>
      <w:r w:rsidRPr="00EC5549">
        <w:rPr>
          <w:rFonts w:ascii="Garamond" w:hAnsi="Garamond"/>
          <w:b/>
          <w:noProof/>
          <w:sz w:val="28"/>
          <w:szCs w:val="28"/>
        </w:rPr>
        <w:br/>
      </w:r>
      <w:r>
        <w:rPr>
          <w:rFonts w:ascii="Garamond" w:hAnsi="Garamond"/>
          <w:b/>
          <w:noProof/>
          <w:sz w:val="28"/>
          <w:szCs w:val="28"/>
        </w:rPr>
        <w:br/>
      </w:r>
      <w:r w:rsidRPr="00EC5549">
        <w:rPr>
          <w:rFonts w:ascii="Garamond" w:hAnsi="Garamond"/>
          <w:b/>
          <w:noProof/>
          <w:sz w:val="28"/>
          <w:szCs w:val="28"/>
        </w:rPr>
        <w:t>11:45 a.m. – 1:00 p.m. Attaining Reasonable and Effective Compliance: An Enforcement Perspective</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Moderator: Jennifer Arlen</w:t>
      </w:r>
      <w:r w:rsidRPr="00EC5549">
        <w:rPr>
          <w:rFonts w:ascii="Garamond" w:hAnsi="Garamond"/>
          <w:noProof/>
          <w:sz w:val="28"/>
          <w:szCs w:val="28"/>
        </w:rPr>
        <w:t>, Norma Z. Paige Professor of Law and Faculty Co-Director, Program on Corporate Compliance and Enforcement, New York University Law School</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 xml:space="preserve">Daniel Alter </w:t>
      </w:r>
      <w:r w:rsidRPr="00EC5549">
        <w:rPr>
          <w:rFonts w:ascii="Garamond" w:hAnsi="Garamond"/>
          <w:noProof/>
          <w:sz w:val="28"/>
          <w:szCs w:val="28"/>
        </w:rPr>
        <w:t>– Senior Fellow, NYU Law School Program on Corporate Compliance and Enforcement and former General Counsel, New York State Department of Financial Services</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 xml:space="preserve">Andrew J. Ceresney </w:t>
      </w:r>
      <w:r w:rsidRPr="00EC5549">
        <w:rPr>
          <w:rFonts w:ascii="Garamond" w:hAnsi="Garamond"/>
          <w:noProof/>
          <w:sz w:val="28"/>
          <w:szCs w:val="28"/>
        </w:rPr>
        <w:t>–Director, Division of Enforcement, Securities and Exchange Commission</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Marshall L. Miller</w:t>
      </w:r>
      <w:r w:rsidRPr="00EC5549">
        <w:rPr>
          <w:rFonts w:ascii="Garamond" w:hAnsi="Garamond"/>
          <w:noProof/>
          <w:sz w:val="28"/>
          <w:szCs w:val="28"/>
        </w:rPr>
        <w:t xml:space="preserve"> - Acting Principal Deputy Assistant Attorney General and Chief of Staff, Criminal Division, United States Department of Justice</w:t>
      </w:r>
    </w:p>
    <w:p w:rsidR="00342B8B" w:rsidRDefault="00342B8B" w:rsidP="00342B8B">
      <w:pPr>
        <w:rPr>
          <w:rFonts w:ascii="Garamond" w:hAnsi="Garamond"/>
          <w:b/>
          <w:noProof/>
          <w:sz w:val="28"/>
          <w:szCs w:val="28"/>
        </w:rPr>
      </w:pPr>
    </w:p>
    <w:p w:rsidR="00342B8B" w:rsidRPr="00EC5549" w:rsidRDefault="00342B8B" w:rsidP="00342B8B">
      <w:pPr>
        <w:rPr>
          <w:rFonts w:ascii="Garamond" w:hAnsi="Garamond"/>
          <w:noProof/>
          <w:sz w:val="28"/>
          <w:szCs w:val="28"/>
        </w:rPr>
      </w:pPr>
      <w:r w:rsidRPr="00EC5549">
        <w:rPr>
          <w:rFonts w:ascii="Garamond" w:hAnsi="Garamond"/>
          <w:b/>
          <w:noProof/>
          <w:sz w:val="28"/>
          <w:szCs w:val="28"/>
        </w:rPr>
        <w:t>John F. Savarese</w:t>
      </w:r>
      <w:r w:rsidRPr="00EC5549">
        <w:rPr>
          <w:rFonts w:ascii="Garamond" w:hAnsi="Garamond"/>
          <w:noProof/>
          <w:sz w:val="28"/>
          <w:szCs w:val="28"/>
        </w:rPr>
        <w:t>, Partner, Wachtell, Lipton, Rosen &amp; Katz</w:t>
      </w:r>
    </w:p>
    <w:p w:rsidR="00342B8B"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Richard B. Zabel</w:t>
      </w:r>
      <w:r w:rsidRPr="00EC5549">
        <w:rPr>
          <w:rFonts w:ascii="Garamond" w:hAnsi="Garamond"/>
          <w:noProof/>
          <w:sz w:val="28"/>
          <w:szCs w:val="28"/>
        </w:rPr>
        <w:t xml:space="preserve">, Deputy United States Attorney for the Southern District of New York </w:t>
      </w:r>
    </w:p>
    <w:p w:rsidR="00342B8B" w:rsidRDefault="00342B8B" w:rsidP="00342B8B">
      <w:pPr>
        <w:suppressAutoHyphens w:val="0"/>
        <w:rPr>
          <w:rFonts w:ascii="Garamond" w:hAnsi="Garamond"/>
          <w:b/>
          <w:noProof/>
          <w:sz w:val="28"/>
          <w:szCs w:val="28"/>
        </w:rPr>
      </w:pPr>
    </w:p>
    <w:p w:rsidR="00342B8B" w:rsidRDefault="00342B8B" w:rsidP="00342B8B">
      <w:pPr>
        <w:suppressAutoHyphens w:val="0"/>
        <w:rPr>
          <w:rFonts w:ascii="Garamond" w:hAnsi="Garamond"/>
          <w:b/>
          <w:noProof/>
          <w:sz w:val="28"/>
          <w:szCs w:val="28"/>
        </w:rPr>
      </w:pPr>
      <w:r w:rsidRPr="00EC5549">
        <w:rPr>
          <w:rFonts w:ascii="Garamond" w:hAnsi="Garamond"/>
          <w:b/>
          <w:noProof/>
          <w:sz w:val="28"/>
          <w:szCs w:val="28"/>
        </w:rPr>
        <w:lastRenderedPageBreak/>
        <w:t>1:00 p.m. – 2:30 p.m. Luncheon</w:t>
      </w:r>
      <w:r>
        <w:rPr>
          <w:rFonts w:ascii="Garamond" w:hAnsi="Garamond"/>
          <w:b/>
          <w:noProof/>
          <w:sz w:val="28"/>
          <w:szCs w:val="28"/>
        </w:rPr>
        <w:t xml:space="preserve"> Keynote Address</w:t>
      </w:r>
      <w:r w:rsidRPr="00EC5549">
        <w:rPr>
          <w:rFonts w:ascii="Garamond" w:hAnsi="Garamond"/>
          <w:b/>
          <w:noProof/>
          <w:sz w:val="28"/>
          <w:szCs w:val="28"/>
        </w:rPr>
        <w:br/>
        <w:t xml:space="preserve">Lipton Hall </w:t>
      </w:r>
    </w:p>
    <w:p w:rsidR="00342B8B" w:rsidRDefault="00342B8B" w:rsidP="00342B8B">
      <w:pPr>
        <w:suppressAutoHyphens w:val="0"/>
        <w:rPr>
          <w:rFonts w:ascii="Garamond" w:hAnsi="Garamond"/>
          <w:b/>
          <w:noProof/>
          <w:sz w:val="28"/>
          <w:szCs w:val="28"/>
        </w:rPr>
      </w:pPr>
      <w:r>
        <w:rPr>
          <w:rFonts w:ascii="Garamond" w:hAnsi="Garamond"/>
          <w:b/>
          <w:noProof/>
          <w:sz w:val="28"/>
          <w:szCs w:val="28"/>
        </w:rPr>
        <w:t>110 West Third Street</w:t>
      </w:r>
    </w:p>
    <w:p w:rsidR="00342B8B" w:rsidRDefault="00342B8B" w:rsidP="00342B8B">
      <w:pPr>
        <w:rPr>
          <w:rFonts w:ascii="Garamond" w:hAnsi="Garamond"/>
          <w:b/>
          <w:noProof/>
          <w:sz w:val="28"/>
          <w:szCs w:val="28"/>
        </w:rPr>
      </w:pPr>
    </w:p>
    <w:p w:rsidR="00342B8B" w:rsidRDefault="00342B8B" w:rsidP="00342B8B">
      <w:pPr>
        <w:rPr>
          <w:rFonts w:ascii="Garamond" w:hAnsi="Garamond"/>
          <w:b/>
          <w:noProof/>
          <w:sz w:val="28"/>
          <w:szCs w:val="28"/>
        </w:rPr>
      </w:pPr>
      <w:r w:rsidRPr="00277EBD">
        <w:rPr>
          <w:rFonts w:ascii="Garamond" w:hAnsi="Garamond"/>
          <w:b/>
          <w:noProof/>
          <w:sz w:val="28"/>
          <w:szCs w:val="28"/>
        </w:rPr>
        <w:t xml:space="preserve">Introduction: </w:t>
      </w:r>
      <w:r>
        <w:rPr>
          <w:rFonts w:ascii="Garamond" w:hAnsi="Garamond"/>
          <w:b/>
          <w:noProof/>
          <w:sz w:val="28"/>
          <w:szCs w:val="28"/>
        </w:rPr>
        <w:t xml:space="preserve">Geoffrey P. Miller </w:t>
      </w:r>
    </w:p>
    <w:p w:rsidR="00342B8B" w:rsidRPr="00EC5549" w:rsidRDefault="00342B8B" w:rsidP="00342B8B">
      <w:pPr>
        <w:rPr>
          <w:rFonts w:ascii="Garamond" w:hAnsi="Garamond"/>
          <w:b/>
          <w:noProof/>
          <w:sz w:val="28"/>
          <w:szCs w:val="28"/>
        </w:rPr>
      </w:pPr>
    </w:p>
    <w:p w:rsidR="00342B8B" w:rsidRDefault="00342B8B" w:rsidP="00342B8B">
      <w:pPr>
        <w:rPr>
          <w:rFonts w:ascii="Garamond" w:hAnsi="Garamond"/>
          <w:noProof/>
          <w:sz w:val="28"/>
          <w:szCs w:val="28"/>
        </w:rPr>
      </w:pPr>
      <w:r w:rsidRPr="00EC5549">
        <w:rPr>
          <w:rFonts w:ascii="Garamond" w:hAnsi="Garamond"/>
          <w:b/>
          <w:noProof/>
          <w:sz w:val="28"/>
          <w:szCs w:val="28"/>
        </w:rPr>
        <w:t>Keynote Speaker: Donald C. Langevoort</w:t>
      </w:r>
      <w:r w:rsidRPr="00EC5549">
        <w:rPr>
          <w:rFonts w:ascii="Garamond" w:hAnsi="Garamond"/>
          <w:noProof/>
          <w:sz w:val="28"/>
          <w:szCs w:val="28"/>
        </w:rPr>
        <w:t>, Thomas Aquinas Reynolds Professor, Georgetown University Law Center</w:t>
      </w:r>
    </w:p>
    <w:p w:rsidR="00342B8B" w:rsidRDefault="00342B8B" w:rsidP="00342B8B">
      <w:pPr>
        <w:rPr>
          <w:rFonts w:ascii="Garamond" w:hAnsi="Garamond"/>
          <w:noProof/>
          <w:sz w:val="28"/>
          <w:szCs w:val="28"/>
        </w:rPr>
      </w:pPr>
    </w:p>
    <w:p w:rsidR="00342B8B" w:rsidRPr="00EC5549" w:rsidRDefault="00342B8B" w:rsidP="00342B8B">
      <w:pPr>
        <w:rPr>
          <w:rFonts w:ascii="Garamond" w:hAnsi="Garamond"/>
          <w:noProof/>
          <w:sz w:val="28"/>
          <w:szCs w:val="28"/>
        </w:rPr>
      </w:pPr>
      <w:r w:rsidRPr="00EC5549">
        <w:rPr>
          <w:rFonts w:ascii="Garamond" w:hAnsi="Garamond"/>
          <w:noProof/>
          <w:sz w:val="28"/>
          <w:szCs w:val="28"/>
        </w:rPr>
        <w:t>The lunchtime keynote address will be presented by Georgetown Law Professor</w:t>
      </w:r>
    </w:p>
    <w:p w:rsidR="00342B8B" w:rsidRPr="00EC5549" w:rsidRDefault="00342B8B" w:rsidP="00342B8B">
      <w:pPr>
        <w:rPr>
          <w:rFonts w:ascii="Garamond" w:hAnsi="Garamond"/>
          <w:noProof/>
          <w:sz w:val="28"/>
          <w:szCs w:val="28"/>
        </w:rPr>
      </w:pPr>
      <w:r w:rsidRPr="00EC5549">
        <w:rPr>
          <w:rFonts w:ascii="Garamond" w:hAnsi="Garamond"/>
          <w:noProof/>
          <w:sz w:val="28"/>
          <w:szCs w:val="28"/>
        </w:rPr>
        <w:t>Donald Langevoort, the nation’s leading scholar in the field of behavioral compliance</w:t>
      </w:r>
    </w:p>
    <w:p w:rsidR="00342B8B" w:rsidRPr="00EC5549" w:rsidRDefault="00342B8B" w:rsidP="00342B8B">
      <w:pPr>
        <w:rPr>
          <w:rFonts w:ascii="Garamond" w:hAnsi="Garamond"/>
          <w:noProof/>
          <w:sz w:val="28"/>
          <w:szCs w:val="28"/>
        </w:rPr>
      </w:pPr>
      <w:r w:rsidRPr="00EC5549">
        <w:rPr>
          <w:rFonts w:ascii="Garamond" w:hAnsi="Garamond"/>
          <w:noProof/>
          <w:sz w:val="28"/>
          <w:szCs w:val="28"/>
        </w:rPr>
        <w:t>and law.</w:t>
      </w:r>
    </w:p>
    <w:p w:rsidR="00342B8B" w:rsidRPr="00EC5549" w:rsidRDefault="00342B8B" w:rsidP="00342B8B">
      <w:pPr>
        <w:rPr>
          <w:rFonts w:ascii="Garamond" w:hAnsi="Garamond"/>
          <w:noProof/>
          <w:sz w:val="28"/>
          <w:szCs w:val="28"/>
        </w:rPr>
      </w:pPr>
    </w:p>
    <w:p w:rsidR="00342B8B" w:rsidRPr="00EC5549" w:rsidRDefault="00342B8B" w:rsidP="00342B8B">
      <w:pPr>
        <w:rPr>
          <w:rFonts w:ascii="Garamond" w:hAnsi="Garamond"/>
          <w:b/>
          <w:noProof/>
          <w:sz w:val="28"/>
          <w:szCs w:val="28"/>
        </w:rPr>
      </w:pPr>
      <w:r>
        <w:rPr>
          <w:rFonts w:ascii="Garamond" w:hAnsi="Garamond"/>
          <w:b/>
          <w:noProof/>
          <w:sz w:val="28"/>
          <w:szCs w:val="28"/>
        </w:rPr>
        <w:t>Afternoon Sessions</w:t>
      </w:r>
      <w:r>
        <w:rPr>
          <w:rFonts w:ascii="Garamond" w:hAnsi="Garamond"/>
          <w:b/>
          <w:noProof/>
          <w:sz w:val="28"/>
          <w:szCs w:val="28"/>
        </w:rPr>
        <w:br/>
      </w:r>
    </w:p>
    <w:p w:rsidR="00342B8B" w:rsidRDefault="00342B8B" w:rsidP="00342B8B">
      <w:pPr>
        <w:suppressAutoHyphens w:val="0"/>
        <w:rPr>
          <w:rFonts w:ascii="Garamond" w:hAnsi="Garamond"/>
          <w:b/>
          <w:noProof/>
          <w:sz w:val="28"/>
          <w:szCs w:val="28"/>
        </w:rPr>
      </w:pPr>
      <w:r w:rsidRPr="00EC5549">
        <w:rPr>
          <w:rFonts w:ascii="Garamond" w:hAnsi="Garamond"/>
          <w:b/>
          <w:noProof/>
          <w:sz w:val="28"/>
          <w:szCs w:val="28"/>
        </w:rPr>
        <w:t xml:space="preserve">2:30 p.m. </w:t>
      </w:r>
      <w:r>
        <w:rPr>
          <w:rFonts w:ascii="Garamond" w:hAnsi="Garamond"/>
          <w:b/>
          <w:noProof/>
          <w:sz w:val="28"/>
          <w:szCs w:val="28"/>
        </w:rPr>
        <w:t>– 5:45</w:t>
      </w:r>
      <w:r w:rsidRPr="00EC5549">
        <w:rPr>
          <w:rFonts w:ascii="Garamond" w:hAnsi="Garamond"/>
          <w:b/>
          <w:noProof/>
          <w:sz w:val="28"/>
          <w:szCs w:val="28"/>
        </w:rPr>
        <w:t xml:space="preserve"> p.m. ALI Principles of the Law, Compliance, Enforcement, and Risk Management for Corporations, Nonprofits and Other Organizations</w:t>
      </w:r>
      <w:r>
        <w:rPr>
          <w:rFonts w:ascii="Garamond" w:hAnsi="Garamond"/>
          <w:b/>
          <w:noProof/>
          <w:sz w:val="28"/>
          <w:szCs w:val="28"/>
        </w:rPr>
        <w:t xml:space="preserve"> </w:t>
      </w:r>
    </w:p>
    <w:p w:rsidR="00342B8B" w:rsidRPr="00AC78E5" w:rsidRDefault="00342B8B" w:rsidP="00342B8B">
      <w:pPr>
        <w:suppressAutoHyphens w:val="0"/>
        <w:rPr>
          <w:rFonts w:ascii="Garamond" w:hAnsi="Garamond"/>
          <w:sz w:val="28"/>
          <w:szCs w:val="28"/>
        </w:rPr>
      </w:pPr>
      <w:r>
        <w:rPr>
          <w:rFonts w:ascii="Garamond" w:hAnsi="Garamond"/>
          <w:b/>
          <w:noProof/>
          <w:sz w:val="28"/>
          <w:szCs w:val="28"/>
        </w:rPr>
        <w:t>Lester Pollack Colloquium Room</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Discussion Facilitator: Serina M. Vash</w:t>
      </w:r>
      <w:r w:rsidRPr="00EC5549">
        <w:rPr>
          <w:rFonts w:ascii="Garamond" w:hAnsi="Garamond"/>
          <w:noProof/>
          <w:sz w:val="28"/>
          <w:szCs w:val="28"/>
        </w:rPr>
        <w:t>, Executive Director, Program on Corporate Compliance and Enforcement, New York University Law School</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2:30 p.m. – 3:15 p.m. Compliance</w:t>
      </w:r>
    </w:p>
    <w:p w:rsidR="00342B8B" w:rsidRPr="00EC5549" w:rsidRDefault="00342B8B" w:rsidP="00342B8B">
      <w:pPr>
        <w:rPr>
          <w:rFonts w:ascii="Garamond" w:hAnsi="Garamond"/>
          <w:b/>
          <w:noProof/>
          <w:sz w:val="28"/>
          <w:szCs w:val="28"/>
        </w:rPr>
      </w:pPr>
      <w:r>
        <w:rPr>
          <w:rFonts w:ascii="Garamond" w:hAnsi="Garamond"/>
          <w:b/>
          <w:noProof/>
          <w:sz w:val="28"/>
          <w:szCs w:val="28"/>
        </w:rPr>
        <w:t xml:space="preserve">Chief </w:t>
      </w:r>
      <w:r w:rsidRPr="00EC5549">
        <w:rPr>
          <w:rFonts w:ascii="Garamond" w:hAnsi="Garamond"/>
          <w:b/>
          <w:noProof/>
          <w:sz w:val="28"/>
          <w:szCs w:val="28"/>
        </w:rPr>
        <w:t>Reporter: Geoffrey Miller</w:t>
      </w:r>
      <w:r w:rsidRPr="00EC5549">
        <w:rPr>
          <w:rFonts w:ascii="Garamond" w:hAnsi="Garamond"/>
          <w:b/>
          <w:noProof/>
          <w:sz w:val="28"/>
          <w:szCs w:val="28"/>
        </w:rPr>
        <w:br/>
      </w:r>
    </w:p>
    <w:p w:rsidR="00342B8B" w:rsidRPr="00EC5549" w:rsidRDefault="00342B8B" w:rsidP="00342B8B">
      <w:pPr>
        <w:rPr>
          <w:rFonts w:ascii="Garamond" w:hAnsi="Garamond"/>
          <w:b/>
          <w:noProof/>
          <w:sz w:val="28"/>
          <w:szCs w:val="28"/>
        </w:rPr>
      </w:pPr>
      <w:r w:rsidRPr="00EC5549">
        <w:rPr>
          <w:rFonts w:ascii="Garamond" w:hAnsi="Garamond"/>
          <w:b/>
          <w:noProof/>
          <w:sz w:val="28"/>
          <w:szCs w:val="28"/>
        </w:rPr>
        <w:t>3:15 p.m. – 4:00 p.m. Risk Management</w:t>
      </w:r>
    </w:p>
    <w:p w:rsidR="00342B8B" w:rsidRPr="00AC78E5" w:rsidRDefault="00342B8B" w:rsidP="00342B8B">
      <w:pPr>
        <w:rPr>
          <w:rFonts w:ascii="Garamond" w:hAnsi="Garamond"/>
          <w:noProof/>
          <w:sz w:val="28"/>
          <w:szCs w:val="28"/>
        </w:rPr>
      </w:pPr>
      <w:r w:rsidRPr="00EC5549">
        <w:rPr>
          <w:rFonts w:ascii="Garamond" w:hAnsi="Garamond"/>
          <w:b/>
          <w:noProof/>
          <w:sz w:val="28"/>
          <w:szCs w:val="28"/>
        </w:rPr>
        <w:t>Associate Reporter: Claire Hill</w:t>
      </w:r>
      <w:r w:rsidRPr="00EC5549">
        <w:rPr>
          <w:rFonts w:ascii="Garamond" w:hAnsi="Garamond"/>
          <w:noProof/>
          <w:sz w:val="28"/>
          <w:szCs w:val="28"/>
        </w:rPr>
        <w:t>, James L. Krusemark Chair in Law, University of Minnesota Law School</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4:00 p.m. – 4:15 p.m. Coffee/Tea Break</w:t>
      </w:r>
      <w:r>
        <w:rPr>
          <w:rFonts w:ascii="Garamond" w:hAnsi="Garamond"/>
          <w:b/>
          <w:noProof/>
          <w:sz w:val="28"/>
          <w:szCs w:val="28"/>
        </w:rPr>
        <w:br/>
        <w:t>Lester Pollack Colloquium Room</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4:15 p.m. – 5:00 p.m. Corporate Governance</w:t>
      </w:r>
    </w:p>
    <w:p w:rsidR="00342B8B" w:rsidRPr="00EC5549" w:rsidRDefault="00342B8B" w:rsidP="00342B8B">
      <w:pPr>
        <w:rPr>
          <w:rFonts w:ascii="Garamond" w:hAnsi="Garamond"/>
          <w:noProof/>
          <w:sz w:val="28"/>
          <w:szCs w:val="28"/>
        </w:rPr>
      </w:pPr>
      <w:r w:rsidRPr="00EC5549">
        <w:rPr>
          <w:rFonts w:ascii="Garamond" w:hAnsi="Garamond"/>
          <w:b/>
          <w:noProof/>
          <w:sz w:val="28"/>
          <w:szCs w:val="28"/>
        </w:rPr>
        <w:t xml:space="preserve">Associate Reporter: James Fanto </w:t>
      </w:r>
    </w:p>
    <w:p w:rsidR="00342B8B" w:rsidRPr="00EC5549" w:rsidRDefault="00342B8B" w:rsidP="00342B8B">
      <w:pPr>
        <w:rPr>
          <w:rFonts w:ascii="Garamond" w:hAnsi="Garamond"/>
          <w:b/>
          <w:noProof/>
          <w:sz w:val="28"/>
          <w:szCs w:val="28"/>
        </w:rPr>
      </w:pPr>
    </w:p>
    <w:p w:rsidR="00342B8B" w:rsidRPr="00EC5549" w:rsidRDefault="00342B8B" w:rsidP="00342B8B">
      <w:pPr>
        <w:rPr>
          <w:rFonts w:ascii="Garamond" w:hAnsi="Garamond"/>
          <w:b/>
          <w:noProof/>
          <w:sz w:val="28"/>
          <w:szCs w:val="28"/>
        </w:rPr>
      </w:pPr>
      <w:r w:rsidRPr="00EC5549">
        <w:rPr>
          <w:rFonts w:ascii="Garamond" w:hAnsi="Garamond"/>
          <w:b/>
          <w:noProof/>
          <w:sz w:val="28"/>
          <w:szCs w:val="28"/>
        </w:rPr>
        <w:t>5:00 p.m. – 5:45 p.m. Enforcement</w:t>
      </w:r>
    </w:p>
    <w:p w:rsidR="00342B8B" w:rsidRPr="00EC5549" w:rsidRDefault="00342B8B" w:rsidP="00342B8B">
      <w:pPr>
        <w:rPr>
          <w:rFonts w:ascii="Garamond" w:hAnsi="Garamond"/>
          <w:b/>
          <w:noProof/>
          <w:sz w:val="28"/>
          <w:szCs w:val="28"/>
        </w:rPr>
      </w:pPr>
      <w:r w:rsidRPr="00EC5549">
        <w:rPr>
          <w:rFonts w:ascii="Garamond" w:hAnsi="Garamond"/>
          <w:b/>
          <w:noProof/>
          <w:sz w:val="28"/>
          <w:szCs w:val="28"/>
        </w:rPr>
        <w:t>Associate Reporter: Jennifer Arlen</w:t>
      </w:r>
    </w:p>
    <w:p w:rsidR="00342B8B" w:rsidRPr="00EC5549" w:rsidRDefault="00342B8B" w:rsidP="00342B8B">
      <w:pPr>
        <w:rPr>
          <w:rFonts w:ascii="Garamond" w:hAnsi="Garamond"/>
          <w:b/>
          <w:noProof/>
          <w:sz w:val="28"/>
          <w:szCs w:val="28"/>
        </w:rPr>
      </w:pPr>
      <w:r>
        <w:rPr>
          <w:rFonts w:ascii="Garamond" w:hAnsi="Garamond"/>
          <w:b/>
          <w:noProof/>
          <w:sz w:val="28"/>
          <w:szCs w:val="28"/>
        </w:rPr>
        <w:br/>
        <w:t>5:45</w:t>
      </w:r>
      <w:r w:rsidRPr="00EC5549">
        <w:rPr>
          <w:rFonts w:ascii="Garamond" w:hAnsi="Garamond"/>
          <w:b/>
          <w:noProof/>
          <w:sz w:val="28"/>
          <w:szCs w:val="28"/>
        </w:rPr>
        <w:t xml:space="preserve"> p.m. – 7:00 p.m. </w:t>
      </w:r>
      <w:r>
        <w:rPr>
          <w:rFonts w:ascii="Garamond" w:hAnsi="Garamond"/>
          <w:b/>
          <w:noProof/>
          <w:sz w:val="28"/>
          <w:szCs w:val="28"/>
        </w:rPr>
        <w:t xml:space="preserve"> </w:t>
      </w:r>
      <w:r w:rsidRPr="00EC5549">
        <w:rPr>
          <w:rFonts w:ascii="Garamond" w:hAnsi="Garamond"/>
          <w:b/>
          <w:noProof/>
          <w:sz w:val="28"/>
          <w:szCs w:val="28"/>
        </w:rPr>
        <w:t>Reception</w:t>
      </w:r>
    </w:p>
    <w:p w:rsidR="00342B8B" w:rsidRPr="00EC5549" w:rsidRDefault="00342B8B" w:rsidP="00342B8B">
      <w:pPr>
        <w:rPr>
          <w:rFonts w:ascii="Garamond" w:hAnsi="Garamond"/>
          <w:b/>
          <w:sz w:val="28"/>
          <w:szCs w:val="28"/>
        </w:rPr>
      </w:pPr>
      <w:r>
        <w:rPr>
          <w:rFonts w:ascii="Garamond" w:hAnsi="Garamond"/>
          <w:b/>
          <w:noProof/>
          <w:sz w:val="28"/>
          <w:szCs w:val="28"/>
        </w:rPr>
        <w:t xml:space="preserve">Lester Pollack Colloquium Atrium </w:t>
      </w:r>
    </w:p>
    <w:p w:rsidR="00342B8B" w:rsidRPr="00EC5549" w:rsidRDefault="00342B8B" w:rsidP="00342B8B">
      <w:pPr>
        <w:suppressAutoHyphens w:val="0"/>
        <w:rPr>
          <w:rFonts w:ascii="Garamond" w:hAnsi="Garamond"/>
          <w:i/>
          <w:sz w:val="28"/>
          <w:szCs w:val="28"/>
        </w:rPr>
      </w:pPr>
    </w:p>
    <w:p w:rsidR="00342B8B" w:rsidRPr="00EC5549" w:rsidRDefault="00342B8B" w:rsidP="00342B8B">
      <w:pPr>
        <w:suppressAutoHyphens w:val="0"/>
        <w:jc w:val="both"/>
        <w:rPr>
          <w:rFonts w:ascii="Garamond" w:hAnsi="Garamond"/>
          <w:sz w:val="28"/>
          <w:szCs w:val="28"/>
        </w:rPr>
      </w:pPr>
    </w:p>
    <w:p w:rsidR="00342B8B" w:rsidRDefault="00342B8B" w:rsidP="00342B8B">
      <w:pPr>
        <w:suppressAutoHyphens w:val="0"/>
        <w:rPr>
          <w:rFonts w:ascii="Garamond" w:hAnsi="Garamond"/>
          <w:i/>
          <w:sz w:val="28"/>
          <w:szCs w:val="28"/>
        </w:rPr>
      </w:pPr>
      <w:r>
        <w:rPr>
          <w:rFonts w:ascii="Garamond" w:hAnsi="Garamond"/>
          <w:i/>
          <w:sz w:val="28"/>
          <w:szCs w:val="28"/>
        </w:rPr>
        <w:br w:type="page"/>
      </w:r>
    </w:p>
    <w:p w:rsidR="005D278A" w:rsidRPr="00C945B7" w:rsidRDefault="005D278A" w:rsidP="005D278A">
      <w:pPr>
        <w:suppressAutoHyphens w:val="0"/>
        <w:jc w:val="both"/>
        <w:rPr>
          <w:rFonts w:ascii="Garamond" w:hAnsi="Garamond"/>
          <w:sz w:val="28"/>
          <w:szCs w:val="28"/>
        </w:rPr>
      </w:pPr>
    </w:p>
    <w:p w:rsidR="009B26D6" w:rsidRPr="00C945B7" w:rsidRDefault="00AD72B5">
      <w:pPr>
        <w:suppressAutoHyphens w:val="0"/>
        <w:rPr>
          <w:rFonts w:ascii="Garamond" w:hAnsi="Garamond"/>
          <w:b/>
          <w:sz w:val="28"/>
          <w:szCs w:val="28"/>
        </w:rPr>
      </w:pPr>
      <w:r w:rsidRPr="00C945B7">
        <w:rPr>
          <w:rFonts w:ascii="Garamond" w:hAnsi="Garamond"/>
          <w:b/>
          <w:sz w:val="28"/>
          <w:szCs w:val="28"/>
        </w:rPr>
        <w:t>Conference Keynote Speaker</w:t>
      </w:r>
    </w:p>
    <w:p w:rsidR="00845FC4" w:rsidRPr="00C945B7" w:rsidRDefault="00845FC4">
      <w:pPr>
        <w:suppressAutoHyphens w:val="0"/>
        <w:rPr>
          <w:rFonts w:ascii="Garamond" w:hAnsi="Garamond"/>
          <w:b/>
          <w:noProof/>
          <w:sz w:val="28"/>
          <w:szCs w:val="28"/>
        </w:rPr>
      </w:pPr>
    </w:p>
    <w:p w:rsidR="009B26D6" w:rsidRPr="00C945B7" w:rsidRDefault="00845FC4">
      <w:pPr>
        <w:suppressAutoHyphens w:val="0"/>
        <w:rPr>
          <w:rFonts w:ascii="Garamond" w:hAnsi="Garamond"/>
          <w:sz w:val="28"/>
          <w:szCs w:val="28"/>
        </w:rPr>
      </w:pPr>
      <w:r w:rsidRPr="00C945B7">
        <w:rPr>
          <w:rFonts w:ascii="Garamond" w:hAnsi="Garamond"/>
          <w:b/>
          <w:noProof/>
          <w:sz w:val="28"/>
          <w:szCs w:val="28"/>
        </w:rPr>
        <w:t>Donald C. Langevoort</w:t>
      </w:r>
      <w:r w:rsidRPr="00C945B7">
        <w:rPr>
          <w:rFonts w:ascii="Garamond" w:hAnsi="Garamond"/>
          <w:noProof/>
          <w:sz w:val="28"/>
          <w:szCs w:val="28"/>
        </w:rPr>
        <w:t>, Thomas Aquinas Reynolds Professor, Georgetown University Law Center</w:t>
      </w:r>
    </w:p>
    <w:p w:rsidR="00845FC4" w:rsidRPr="00C945B7" w:rsidRDefault="00845FC4" w:rsidP="00845FC4">
      <w:pPr>
        <w:rPr>
          <w:rFonts w:ascii="Garamond" w:hAnsi="Garamond"/>
          <w:sz w:val="28"/>
          <w:szCs w:val="28"/>
        </w:rPr>
      </w:pPr>
    </w:p>
    <w:p w:rsidR="00EB143C" w:rsidRPr="000D48EC" w:rsidRDefault="00845FC4" w:rsidP="00651B2E">
      <w:pPr>
        <w:rPr>
          <w:rFonts w:ascii="Garamond" w:hAnsi="Garamond"/>
          <w:sz w:val="28"/>
          <w:szCs w:val="28"/>
        </w:rPr>
      </w:pPr>
      <w:r w:rsidRPr="00C945B7">
        <w:rPr>
          <w:rFonts w:ascii="Garamond" w:hAnsi="Garamond"/>
          <w:sz w:val="28"/>
          <w:szCs w:val="28"/>
        </w:rPr>
        <w:t xml:space="preserve">Prior to joining the Georgetown University Law Center faculty in 1999, Professor Langevoort was the Lee S. and Charles A. Speir Professor at Vanderbilt University School of Law, where he joined the faculty in 1981. The courses Professor Langevoort teaches are Contracts, Securities Regulation, various seminars on corporate and securities issues, and Corporations. Professor </w:t>
      </w:r>
      <w:r w:rsidR="00935BAE" w:rsidRPr="00C945B7">
        <w:rPr>
          <w:rFonts w:ascii="Garamond" w:hAnsi="Garamond"/>
          <w:sz w:val="28"/>
          <w:szCs w:val="28"/>
        </w:rPr>
        <w:t xml:space="preserve">Langevoort has received the </w:t>
      </w:r>
      <w:r w:rsidRPr="00C945B7">
        <w:rPr>
          <w:rFonts w:ascii="Garamond" w:hAnsi="Garamond"/>
          <w:sz w:val="28"/>
          <w:szCs w:val="28"/>
        </w:rPr>
        <w:t>Frank Flegal Teaching Award at Georgetown and the Paul J. Hartman Award for Excellence in Teaching at Vanderbilt. He has been a visiting professor at Harvard Law School and the University of Michigan Law School and a lecturer at the Washington College of Law, American University. After practicing for two years at Wilmer, Cutler &amp; Pickering in Washington, D.C., he joined the staff of the U.S. Securities &amp; Exchange Commission as Special Counsel in the Office of the General Counsel. Professor Langevoort is the co-author, with Professors James Cox and Robert Hillman, of Securities Regulation: Cases and Materials (Aspen Law &amp; Business), and the author of a treatise entitled Insider Trading: Regulation, Enforcement and Prevention (West Group). He has also written many law review articles, a number of which seek to incorporate insights from social psychology and behavioral economics into the study of corporate and securities law and legal ethics. Professor Langevoort has testified numerous times before Congressional committees on issues relating to insider trading and securities litigation re</w:t>
      </w:r>
      <w:r w:rsidR="000D48EC">
        <w:rPr>
          <w:rFonts w:ascii="Garamond" w:hAnsi="Garamond"/>
          <w:sz w:val="28"/>
          <w:szCs w:val="28"/>
        </w:rPr>
        <w:t>form.</w:t>
      </w:r>
      <w:r w:rsidR="00651B2E" w:rsidRPr="00C945B7">
        <w:rPr>
          <w:rFonts w:ascii="Garamond" w:hAnsi="Garamond"/>
          <w:i/>
          <w:sz w:val="28"/>
          <w:szCs w:val="28"/>
        </w:rPr>
        <w:br/>
      </w:r>
    </w:p>
    <w:p w:rsidR="000D48EC" w:rsidRPr="00C945B7" w:rsidRDefault="000D48EC" w:rsidP="000D48EC">
      <w:pPr>
        <w:ind w:left="288"/>
        <w:jc w:val="center"/>
        <w:rPr>
          <w:rFonts w:ascii="Garamond" w:hAnsi="Garamond"/>
          <w:sz w:val="28"/>
          <w:szCs w:val="28"/>
        </w:rPr>
      </w:pPr>
      <w:r w:rsidRPr="00C945B7">
        <w:rPr>
          <w:rFonts w:ascii="Garamond" w:hAnsi="Garamond"/>
          <w:i/>
          <w:sz w:val="28"/>
          <w:szCs w:val="28"/>
        </w:rPr>
        <w:t>Acknowledgements</w:t>
      </w:r>
    </w:p>
    <w:p w:rsidR="000D48EC" w:rsidRPr="00C945B7" w:rsidRDefault="000D48EC" w:rsidP="000D48EC">
      <w:pPr>
        <w:rPr>
          <w:rFonts w:ascii="Garamond" w:hAnsi="Garamond"/>
          <w:sz w:val="28"/>
          <w:szCs w:val="28"/>
        </w:rPr>
      </w:pPr>
    </w:p>
    <w:p w:rsidR="000D48EC" w:rsidRPr="00C945B7" w:rsidRDefault="000D48EC" w:rsidP="000D48EC">
      <w:pPr>
        <w:rPr>
          <w:rFonts w:ascii="Garamond" w:hAnsi="Garamond"/>
          <w:sz w:val="28"/>
          <w:szCs w:val="28"/>
        </w:rPr>
      </w:pPr>
    </w:p>
    <w:p w:rsidR="000D48EC" w:rsidRPr="00C945B7" w:rsidRDefault="000D48EC" w:rsidP="000D48EC">
      <w:pPr>
        <w:rPr>
          <w:rFonts w:ascii="Garamond" w:hAnsi="Garamond"/>
          <w:sz w:val="28"/>
          <w:szCs w:val="28"/>
        </w:rPr>
      </w:pPr>
      <w:r w:rsidRPr="00C945B7">
        <w:rPr>
          <w:rFonts w:ascii="Garamond" w:hAnsi="Garamond"/>
          <w:sz w:val="28"/>
          <w:szCs w:val="28"/>
        </w:rPr>
        <w:t>The Program on Corporate Compliance and Enforcement would like to thank the following people for their help. This conference would not have been possible without them:</w:t>
      </w:r>
    </w:p>
    <w:p w:rsidR="000D48EC" w:rsidRPr="00C945B7" w:rsidRDefault="000D48EC" w:rsidP="000D48EC">
      <w:pPr>
        <w:rPr>
          <w:rFonts w:ascii="Garamond" w:hAnsi="Garamond"/>
          <w:sz w:val="28"/>
          <w:szCs w:val="28"/>
        </w:rPr>
      </w:pPr>
      <w:r w:rsidRPr="00C945B7">
        <w:rPr>
          <w:rFonts w:ascii="Garamond" w:hAnsi="Garamond"/>
          <w:sz w:val="28"/>
          <w:szCs w:val="28"/>
        </w:rPr>
        <w:t xml:space="preserve"> </w:t>
      </w:r>
    </w:p>
    <w:p w:rsidR="000D48EC" w:rsidRPr="00C945B7" w:rsidRDefault="000D48EC" w:rsidP="000D48EC">
      <w:pPr>
        <w:rPr>
          <w:rFonts w:ascii="Garamond" w:hAnsi="Garamond"/>
          <w:sz w:val="28"/>
          <w:szCs w:val="28"/>
        </w:rPr>
      </w:pPr>
      <w:r w:rsidRPr="00C945B7">
        <w:rPr>
          <w:rFonts w:ascii="Garamond" w:hAnsi="Garamond"/>
          <w:sz w:val="28"/>
          <w:szCs w:val="28"/>
        </w:rPr>
        <w:t>Dean Trevor W. Morrison</w:t>
      </w:r>
    </w:p>
    <w:p w:rsidR="000D48EC" w:rsidRPr="00C945B7" w:rsidRDefault="000D48EC" w:rsidP="000D48EC">
      <w:pPr>
        <w:rPr>
          <w:rFonts w:ascii="Garamond" w:hAnsi="Garamond"/>
          <w:sz w:val="28"/>
          <w:szCs w:val="28"/>
        </w:rPr>
      </w:pPr>
      <w:r>
        <w:rPr>
          <w:rFonts w:ascii="Garamond" w:hAnsi="Garamond"/>
          <w:sz w:val="28"/>
          <w:szCs w:val="28"/>
        </w:rPr>
        <w:t>Cheryl Hark</w:t>
      </w:r>
    </w:p>
    <w:p w:rsidR="000D48EC" w:rsidRPr="00C945B7" w:rsidRDefault="000D48EC" w:rsidP="000D48EC">
      <w:pPr>
        <w:rPr>
          <w:rFonts w:ascii="Garamond" w:hAnsi="Garamond"/>
          <w:sz w:val="28"/>
          <w:szCs w:val="28"/>
        </w:rPr>
      </w:pPr>
      <w:r>
        <w:rPr>
          <w:rFonts w:ascii="Garamond" w:hAnsi="Garamond"/>
          <w:sz w:val="28"/>
          <w:szCs w:val="28"/>
        </w:rPr>
        <w:t>Maria Micale</w:t>
      </w:r>
      <w:r>
        <w:rPr>
          <w:rFonts w:ascii="Garamond" w:hAnsi="Garamond"/>
          <w:sz w:val="28"/>
          <w:szCs w:val="28"/>
        </w:rPr>
        <w:br/>
      </w:r>
      <w:r w:rsidRPr="00C945B7">
        <w:rPr>
          <w:rFonts w:ascii="Garamond" w:hAnsi="Garamond"/>
          <w:sz w:val="28"/>
          <w:szCs w:val="28"/>
        </w:rPr>
        <w:t>Jerome Miller</w:t>
      </w:r>
    </w:p>
    <w:p w:rsidR="000D48EC" w:rsidRPr="00C945B7" w:rsidRDefault="000D48EC" w:rsidP="000D48EC">
      <w:pPr>
        <w:rPr>
          <w:rFonts w:ascii="Garamond" w:hAnsi="Garamond"/>
          <w:sz w:val="28"/>
          <w:szCs w:val="28"/>
        </w:rPr>
      </w:pPr>
      <w:r w:rsidRPr="00C945B7">
        <w:rPr>
          <w:rFonts w:ascii="Garamond" w:hAnsi="Garamond"/>
          <w:sz w:val="28"/>
          <w:szCs w:val="28"/>
        </w:rPr>
        <w:t>Cassy Rodriguez</w:t>
      </w:r>
      <w:r w:rsidRPr="00C945B7">
        <w:rPr>
          <w:rFonts w:ascii="Garamond" w:hAnsi="Garamond"/>
          <w:sz w:val="28"/>
          <w:szCs w:val="28"/>
        </w:rPr>
        <w:br/>
        <w:t>Gina Rodriguez</w:t>
      </w:r>
    </w:p>
    <w:p w:rsidR="000D48EC" w:rsidRDefault="000D48EC" w:rsidP="000D48EC">
      <w:pPr>
        <w:rPr>
          <w:rFonts w:ascii="Garamond" w:hAnsi="Garamond"/>
          <w:sz w:val="28"/>
          <w:szCs w:val="28"/>
        </w:rPr>
      </w:pPr>
      <w:r w:rsidRPr="00C945B7">
        <w:rPr>
          <w:rFonts w:ascii="Garamond" w:hAnsi="Garamond"/>
          <w:sz w:val="28"/>
          <w:szCs w:val="28"/>
        </w:rPr>
        <w:t>Ashley Jacques</w:t>
      </w:r>
    </w:p>
    <w:p w:rsidR="000D48EC" w:rsidRPr="00C945B7" w:rsidRDefault="000D48EC" w:rsidP="000D48EC">
      <w:pPr>
        <w:rPr>
          <w:rFonts w:ascii="Garamond" w:hAnsi="Garamond"/>
          <w:sz w:val="28"/>
          <w:szCs w:val="28"/>
        </w:rPr>
      </w:pPr>
      <w:r w:rsidRPr="00C945B7">
        <w:rPr>
          <w:rFonts w:ascii="Garamond" w:hAnsi="Garamond"/>
          <w:sz w:val="28"/>
          <w:szCs w:val="28"/>
        </w:rPr>
        <w:t>Elizabeth Thomas</w:t>
      </w:r>
    </w:p>
    <w:p w:rsidR="000D48EC" w:rsidRPr="00C945B7" w:rsidRDefault="000D48EC" w:rsidP="000D48EC">
      <w:pPr>
        <w:rPr>
          <w:rFonts w:ascii="Garamond" w:hAnsi="Garamond"/>
          <w:sz w:val="28"/>
          <w:szCs w:val="28"/>
        </w:rPr>
      </w:pPr>
      <w:r w:rsidRPr="00C945B7">
        <w:rPr>
          <w:rFonts w:ascii="Garamond" w:hAnsi="Garamond"/>
          <w:sz w:val="28"/>
          <w:szCs w:val="28"/>
        </w:rPr>
        <w:t>Bruce White</w:t>
      </w:r>
    </w:p>
    <w:p w:rsidR="002A13D8" w:rsidRPr="005D1299" w:rsidRDefault="002A13D8" w:rsidP="005D1299">
      <w:pPr>
        <w:rPr>
          <w:rFonts w:ascii="Garamond" w:hAnsi="Garamond"/>
          <w:sz w:val="28"/>
          <w:szCs w:val="28"/>
        </w:rPr>
      </w:pPr>
      <w:r w:rsidRPr="00C945B7">
        <w:rPr>
          <w:rFonts w:ascii="Garamond" w:hAnsi="Garamond"/>
          <w:sz w:val="28"/>
          <w:szCs w:val="28"/>
        </w:rPr>
        <w:br w:type="page"/>
      </w:r>
    </w:p>
    <w:p w:rsidR="00136093" w:rsidRPr="00C945B7" w:rsidRDefault="00136093" w:rsidP="00650B40">
      <w:pPr>
        <w:pStyle w:val="Heading1"/>
        <w:jc w:val="center"/>
        <w:rPr>
          <w:rFonts w:ascii="Garamond" w:hAnsi="Garamond"/>
          <w:sz w:val="28"/>
          <w:szCs w:val="28"/>
        </w:rPr>
      </w:pPr>
      <w:r w:rsidRPr="00C945B7">
        <w:rPr>
          <w:rFonts w:ascii="Garamond" w:hAnsi="Garamond"/>
          <w:sz w:val="28"/>
          <w:szCs w:val="28"/>
        </w:rPr>
        <w:lastRenderedPageBreak/>
        <w:t>Join, Contribute, Contact</w:t>
      </w:r>
    </w:p>
    <w:p w:rsidR="00136093" w:rsidRPr="00C945B7" w:rsidRDefault="00136093" w:rsidP="00136093">
      <w:pPr>
        <w:pStyle w:val="NormalWeb"/>
        <w:rPr>
          <w:rFonts w:ascii="Garamond" w:hAnsi="Garamond"/>
          <w:sz w:val="28"/>
          <w:szCs w:val="28"/>
        </w:rPr>
      </w:pPr>
      <w:r w:rsidRPr="00C945B7">
        <w:rPr>
          <w:rFonts w:ascii="Garamond" w:hAnsi="Garamond"/>
          <w:sz w:val="28"/>
          <w:szCs w:val="28"/>
        </w:rPr>
        <w:t>We invite you to contact the Program if you wish to join it, contribute to its mission, inquire about one of its events or projects, or bring to its attention a case or public policy issue.</w:t>
      </w:r>
    </w:p>
    <w:p w:rsidR="00136093" w:rsidRPr="00C945B7" w:rsidRDefault="00136093" w:rsidP="00136093">
      <w:pPr>
        <w:pStyle w:val="Heading3"/>
        <w:rPr>
          <w:rFonts w:ascii="Garamond" w:hAnsi="Garamond"/>
          <w:sz w:val="28"/>
          <w:szCs w:val="28"/>
        </w:rPr>
      </w:pPr>
      <w:r w:rsidRPr="00C945B7">
        <w:rPr>
          <w:rFonts w:ascii="Garamond" w:hAnsi="Garamond"/>
          <w:sz w:val="28"/>
          <w:szCs w:val="28"/>
        </w:rPr>
        <w:t>Become a Subscriber</w:t>
      </w:r>
    </w:p>
    <w:p w:rsidR="000D48EC" w:rsidRDefault="00136093" w:rsidP="00136093">
      <w:pPr>
        <w:pStyle w:val="NormalWeb"/>
        <w:spacing w:before="0" w:beforeAutospacing="0" w:after="0" w:afterAutospacing="0"/>
        <w:rPr>
          <w:rFonts w:ascii="Garamond" w:hAnsi="Garamond"/>
          <w:sz w:val="28"/>
          <w:szCs w:val="28"/>
        </w:rPr>
      </w:pPr>
      <w:r w:rsidRPr="00C945B7">
        <w:rPr>
          <w:rFonts w:ascii="Garamond" w:hAnsi="Garamond"/>
          <w:sz w:val="28"/>
          <w:szCs w:val="28"/>
        </w:rPr>
        <w:t xml:space="preserve">To become a subscriber of the PCCE, please e-mail us at </w:t>
      </w:r>
      <w:hyperlink r:id="rId8" w:history="1">
        <w:r w:rsidRPr="00C945B7">
          <w:rPr>
            <w:rStyle w:val="Hyperlink"/>
            <w:rFonts w:ascii="Garamond" w:hAnsi="Garamond"/>
            <w:color w:val="auto"/>
            <w:sz w:val="28"/>
            <w:szCs w:val="28"/>
          </w:rPr>
          <w:t>law.pcce@nyu.edu</w:t>
        </w:r>
      </w:hyperlink>
      <w:r w:rsidRPr="00C945B7">
        <w:rPr>
          <w:rFonts w:ascii="Garamond" w:hAnsi="Garamond"/>
          <w:sz w:val="28"/>
          <w:szCs w:val="28"/>
        </w:rPr>
        <w:t>.</w:t>
      </w:r>
    </w:p>
    <w:p w:rsidR="00136093" w:rsidRPr="00C945B7" w:rsidRDefault="00136093" w:rsidP="00136093">
      <w:pPr>
        <w:pStyle w:val="NormalWeb"/>
        <w:spacing w:before="0" w:beforeAutospacing="0" w:after="0" w:afterAutospacing="0"/>
        <w:rPr>
          <w:rFonts w:ascii="Garamond" w:hAnsi="Garamond"/>
          <w:sz w:val="28"/>
          <w:szCs w:val="28"/>
        </w:rPr>
      </w:pPr>
      <w:r w:rsidRPr="00C945B7">
        <w:rPr>
          <w:rFonts w:ascii="Garamond" w:hAnsi="Garamond"/>
          <w:sz w:val="28"/>
          <w:szCs w:val="28"/>
        </w:rPr>
        <w:t>You will be entered into our database to automatically receive invitations to open events and updates on recent activities and publications.</w:t>
      </w:r>
    </w:p>
    <w:p w:rsidR="00136093" w:rsidRPr="00C945B7" w:rsidRDefault="00136093" w:rsidP="00136093">
      <w:pPr>
        <w:pStyle w:val="Heading3"/>
        <w:rPr>
          <w:rFonts w:ascii="Garamond" w:hAnsi="Garamond"/>
          <w:sz w:val="28"/>
          <w:szCs w:val="28"/>
        </w:rPr>
      </w:pPr>
    </w:p>
    <w:p w:rsidR="00136093" w:rsidRPr="00C945B7" w:rsidRDefault="00136093" w:rsidP="00136093">
      <w:pPr>
        <w:pStyle w:val="Heading3"/>
        <w:rPr>
          <w:rFonts w:ascii="Garamond" w:hAnsi="Garamond"/>
          <w:sz w:val="28"/>
          <w:szCs w:val="28"/>
        </w:rPr>
      </w:pPr>
      <w:r w:rsidRPr="00C945B7">
        <w:rPr>
          <w:rFonts w:ascii="Garamond" w:hAnsi="Garamond"/>
          <w:sz w:val="28"/>
          <w:szCs w:val="28"/>
        </w:rPr>
        <w:t>Contribute</w:t>
      </w:r>
    </w:p>
    <w:p w:rsidR="00650B40" w:rsidRPr="00C945B7" w:rsidRDefault="00136093" w:rsidP="00650B40">
      <w:pPr>
        <w:pStyle w:val="NormalWeb"/>
        <w:spacing w:before="0" w:beforeAutospacing="0" w:after="120" w:afterAutospacing="0"/>
        <w:rPr>
          <w:rFonts w:ascii="Garamond" w:hAnsi="Garamond"/>
          <w:sz w:val="28"/>
          <w:szCs w:val="28"/>
        </w:rPr>
      </w:pPr>
      <w:r w:rsidRPr="00C945B7">
        <w:rPr>
          <w:rFonts w:ascii="Garamond" w:hAnsi="Garamond"/>
          <w:sz w:val="28"/>
          <w:szCs w:val="28"/>
        </w:rPr>
        <w:t xml:space="preserve">The Program on Corporate Compliance and Enforcement welcomes tax-deductible donations to further its policy missions of promoting effective policies concerning corporate compliance and enforcement, as well as its mission of enhancing the opportunities and training available to NYU students and alumni interested in these areas. </w:t>
      </w:r>
      <w:r w:rsidR="00650B40" w:rsidRPr="00C945B7">
        <w:rPr>
          <w:rFonts w:ascii="Garamond" w:hAnsi="Garamond"/>
          <w:sz w:val="28"/>
          <w:szCs w:val="28"/>
        </w:rPr>
        <w:t xml:space="preserve">  We were founded with seed money from the law school and must transition to being self-sustaining over the next two years.  </w:t>
      </w:r>
    </w:p>
    <w:p w:rsidR="00136093" w:rsidRPr="00C945B7" w:rsidRDefault="00136093" w:rsidP="00650B40">
      <w:pPr>
        <w:pStyle w:val="NormalWeb"/>
        <w:spacing w:before="0" w:beforeAutospacing="0" w:after="0" w:afterAutospacing="0"/>
        <w:jc w:val="both"/>
        <w:rPr>
          <w:rFonts w:ascii="Garamond" w:hAnsi="Garamond"/>
          <w:sz w:val="28"/>
          <w:szCs w:val="28"/>
        </w:rPr>
      </w:pPr>
      <w:r w:rsidRPr="00C945B7">
        <w:rPr>
          <w:rFonts w:ascii="Garamond" w:hAnsi="Garamond"/>
          <w:sz w:val="28"/>
          <w:szCs w:val="28"/>
        </w:rPr>
        <w:t xml:space="preserve">To contribute, please follow </w:t>
      </w:r>
      <w:hyperlink r:id="rId9" w:history="1">
        <w:r w:rsidRPr="00C945B7">
          <w:rPr>
            <w:rStyle w:val="Hyperlink"/>
            <w:rFonts w:ascii="Garamond" w:hAnsi="Garamond"/>
            <w:color w:val="auto"/>
            <w:sz w:val="28"/>
            <w:szCs w:val="28"/>
          </w:rPr>
          <w:t>law.nyu.edu/giving</w:t>
        </w:r>
      </w:hyperlink>
      <w:r w:rsidRPr="00C945B7">
        <w:rPr>
          <w:rFonts w:ascii="Garamond" w:hAnsi="Garamond"/>
          <w:sz w:val="28"/>
          <w:szCs w:val="28"/>
        </w:rPr>
        <w:t xml:space="preserve">. When you reach the second page of the process, enter the amount of your contribution in the “other designations” box and in the text field below, enter “Program on Corporate Compliance and Enforcement” or e-mail us directly </w:t>
      </w:r>
      <w:r w:rsidR="00650B40" w:rsidRPr="00C945B7">
        <w:rPr>
          <w:rFonts w:ascii="Garamond" w:hAnsi="Garamond"/>
          <w:sz w:val="28"/>
          <w:szCs w:val="28"/>
        </w:rPr>
        <w:t xml:space="preserve">at </w:t>
      </w:r>
      <w:r w:rsidRPr="00C945B7">
        <w:rPr>
          <w:rFonts w:ascii="Garamond" w:hAnsi="Garamond"/>
          <w:sz w:val="28"/>
          <w:szCs w:val="28"/>
        </w:rPr>
        <w:t> </w:t>
      </w:r>
      <w:hyperlink r:id="rId10" w:history="1">
        <w:r w:rsidRPr="00C945B7">
          <w:rPr>
            <w:rStyle w:val="Hyperlink"/>
            <w:rFonts w:ascii="Garamond" w:hAnsi="Garamond"/>
            <w:color w:val="auto"/>
            <w:sz w:val="28"/>
            <w:szCs w:val="28"/>
          </w:rPr>
          <w:t>law.pcce@nyu.edu</w:t>
        </w:r>
      </w:hyperlink>
      <w:r w:rsidRPr="00C945B7">
        <w:rPr>
          <w:rFonts w:ascii="Garamond" w:hAnsi="Garamond"/>
          <w:sz w:val="28"/>
          <w:szCs w:val="28"/>
        </w:rPr>
        <w:t>.</w:t>
      </w:r>
    </w:p>
    <w:p w:rsidR="00650B40" w:rsidRPr="00C945B7" w:rsidRDefault="00650B40" w:rsidP="00136093">
      <w:pPr>
        <w:pStyle w:val="Heading3"/>
        <w:rPr>
          <w:rFonts w:ascii="Garamond" w:hAnsi="Garamond"/>
          <w:sz w:val="28"/>
          <w:szCs w:val="28"/>
        </w:rPr>
      </w:pPr>
    </w:p>
    <w:p w:rsidR="00136093" w:rsidRPr="00C945B7" w:rsidRDefault="00136093" w:rsidP="00136093">
      <w:pPr>
        <w:pStyle w:val="Heading3"/>
        <w:rPr>
          <w:rFonts w:ascii="Garamond" w:hAnsi="Garamond"/>
          <w:sz w:val="28"/>
          <w:szCs w:val="28"/>
        </w:rPr>
      </w:pPr>
      <w:r w:rsidRPr="00C945B7">
        <w:rPr>
          <w:rFonts w:ascii="Garamond" w:hAnsi="Garamond"/>
          <w:sz w:val="28"/>
          <w:szCs w:val="28"/>
        </w:rPr>
        <w:t>Contact</w:t>
      </w:r>
    </w:p>
    <w:p w:rsidR="00136093" w:rsidRPr="00C945B7" w:rsidRDefault="00136093" w:rsidP="00650B40">
      <w:pPr>
        <w:pStyle w:val="NormalWeb"/>
        <w:spacing w:before="0" w:beforeAutospacing="0" w:after="0" w:afterAutospacing="0"/>
        <w:jc w:val="both"/>
        <w:rPr>
          <w:rFonts w:ascii="Garamond" w:hAnsi="Garamond"/>
          <w:sz w:val="28"/>
          <w:szCs w:val="28"/>
        </w:rPr>
      </w:pPr>
      <w:r w:rsidRPr="00C945B7">
        <w:rPr>
          <w:rFonts w:ascii="Garamond" w:hAnsi="Garamond"/>
          <w:sz w:val="28"/>
          <w:szCs w:val="28"/>
        </w:rPr>
        <w:t>To find out more about the Program on Corporate Compliance and Enforcement </w:t>
      </w:r>
      <w:r w:rsidR="006D03CC" w:rsidRPr="00C945B7">
        <w:rPr>
          <w:rFonts w:ascii="Garamond" w:hAnsi="Garamond"/>
          <w:sz w:val="28"/>
          <w:szCs w:val="28"/>
        </w:rPr>
        <w:t xml:space="preserve">or to comment on our projects, news or blog posts visit us on our website at </w:t>
      </w:r>
      <w:hyperlink r:id="rId11" w:history="1">
        <w:r w:rsidR="006D03CC" w:rsidRPr="00C945B7">
          <w:rPr>
            <w:rStyle w:val="Hyperlink"/>
            <w:rFonts w:ascii="Garamond" w:hAnsi="Garamond"/>
            <w:color w:val="auto"/>
            <w:sz w:val="28"/>
            <w:szCs w:val="28"/>
          </w:rPr>
          <w:t>www.law.nyu.edu/pcce</w:t>
        </w:r>
      </w:hyperlink>
      <w:r w:rsidR="006D03CC" w:rsidRPr="00C945B7">
        <w:rPr>
          <w:rFonts w:ascii="Garamond" w:hAnsi="Garamond"/>
          <w:sz w:val="28"/>
          <w:szCs w:val="28"/>
        </w:rPr>
        <w:t xml:space="preserve"> </w:t>
      </w:r>
      <w:r w:rsidRPr="00C945B7">
        <w:rPr>
          <w:rFonts w:ascii="Garamond" w:hAnsi="Garamond"/>
          <w:sz w:val="28"/>
          <w:szCs w:val="28"/>
        </w:rPr>
        <w:t>or e-mail us at </w:t>
      </w:r>
      <w:hyperlink r:id="rId12" w:history="1">
        <w:r w:rsidRPr="00C945B7">
          <w:rPr>
            <w:rStyle w:val="Hyperlink"/>
            <w:rFonts w:ascii="Garamond" w:hAnsi="Garamond"/>
            <w:color w:val="auto"/>
            <w:sz w:val="28"/>
            <w:szCs w:val="28"/>
          </w:rPr>
          <w:t>law.pcce@nyu.edu</w:t>
        </w:r>
      </w:hyperlink>
      <w:r w:rsidRPr="00C945B7">
        <w:rPr>
          <w:rFonts w:ascii="Garamond" w:hAnsi="Garamond"/>
          <w:sz w:val="28"/>
          <w:szCs w:val="28"/>
        </w:rPr>
        <w:t>.</w:t>
      </w:r>
      <w:r w:rsidR="006D03CC" w:rsidRPr="00C945B7">
        <w:rPr>
          <w:rFonts w:ascii="Garamond" w:hAnsi="Garamond"/>
          <w:sz w:val="28"/>
          <w:szCs w:val="28"/>
        </w:rPr>
        <w:t xml:space="preserve">  </w:t>
      </w:r>
    </w:p>
    <w:p w:rsidR="006D03CC" w:rsidRPr="00C945B7" w:rsidRDefault="006D03CC" w:rsidP="00650B40">
      <w:pPr>
        <w:pStyle w:val="NormalWeb"/>
        <w:spacing w:before="0" w:beforeAutospacing="0" w:after="0" w:afterAutospacing="0"/>
        <w:jc w:val="both"/>
        <w:rPr>
          <w:rFonts w:ascii="Garamond" w:hAnsi="Garamond"/>
          <w:sz w:val="28"/>
          <w:szCs w:val="28"/>
        </w:rPr>
      </w:pPr>
    </w:p>
    <w:p w:rsidR="00B4554A" w:rsidRPr="00C945B7" w:rsidRDefault="00B4554A">
      <w:pPr>
        <w:suppressAutoHyphens w:val="0"/>
        <w:rPr>
          <w:rFonts w:ascii="Garamond" w:eastAsia="Calibri" w:hAnsi="Garamond"/>
          <w:sz w:val="28"/>
          <w:szCs w:val="28"/>
        </w:rPr>
      </w:pPr>
      <w:r w:rsidRPr="00C945B7">
        <w:rPr>
          <w:rFonts w:ascii="Garamond" w:eastAsia="Calibri" w:hAnsi="Garamond"/>
          <w:sz w:val="28"/>
          <w:szCs w:val="28"/>
        </w:rPr>
        <w:br w:type="page"/>
      </w:r>
    </w:p>
    <w:p w:rsidR="00F21159" w:rsidRPr="00C945B7" w:rsidRDefault="00F21159" w:rsidP="00B4554A">
      <w:pPr>
        <w:suppressAutoHyphens w:val="0"/>
        <w:autoSpaceDE w:val="0"/>
        <w:autoSpaceDN w:val="0"/>
        <w:adjustRightInd w:val="0"/>
        <w:rPr>
          <w:rFonts w:ascii="Garamond" w:hAnsi="Garamond" w:cs="National-Light"/>
          <w:sz w:val="28"/>
          <w:szCs w:val="28"/>
        </w:rPr>
      </w:pPr>
    </w:p>
    <w:p w:rsidR="00B4554A" w:rsidRPr="000D48EC" w:rsidRDefault="00B4554A" w:rsidP="00B4554A">
      <w:pPr>
        <w:suppressAutoHyphens w:val="0"/>
        <w:autoSpaceDE w:val="0"/>
        <w:autoSpaceDN w:val="0"/>
        <w:adjustRightInd w:val="0"/>
        <w:rPr>
          <w:rFonts w:ascii="Garamond" w:hAnsi="Garamond" w:cs="National-Light"/>
          <w:sz w:val="44"/>
          <w:szCs w:val="44"/>
        </w:rPr>
      </w:pPr>
      <w:r w:rsidRPr="000D48EC">
        <w:rPr>
          <w:rFonts w:ascii="Garamond" w:hAnsi="Garamond" w:cs="National-Light"/>
          <w:sz w:val="44"/>
          <w:szCs w:val="44"/>
        </w:rPr>
        <w:t>Program on</w:t>
      </w:r>
    </w:p>
    <w:p w:rsidR="00B4554A" w:rsidRPr="000D48EC" w:rsidRDefault="00B4554A" w:rsidP="00B4554A">
      <w:pPr>
        <w:suppressAutoHyphens w:val="0"/>
        <w:autoSpaceDE w:val="0"/>
        <w:autoSpaceDN w:val="0"/>
        <w:adjustRightInd w:val="0"/>
        <w:rPr>
          <w:rFonts w:ascii="Garamond" w:hAnsi="Garamond" w:cs="National-Light"/>
          <w:sz w:val="44"/>
          <w:szCs w:val="44"/>
        </w:rPr>
      </w:pPr>
      <w:r w:rsidRPr="000D48EC">
        <w:rPr>
          <w:rFonts w:ascii="Garamond" w:hAnsi="Garamond" w:cs="National-Light"/>
          <w:sz w:val="44"/>
          <w:szCs w:val="44"/>
        </w:rPr>
        <w:t>Corporate</w:t>
      </w:r>
    </w:p>
    <w:p w:rsidR="00B4554A" w:rsidRPr="000D48EC" w:rsidRDefault="00BA6F09" w:rsidP="00B4554A">
      <w:pPr>
        <w:suppressAutoHyphens w:val="0"/>
        <w:autoSpaceDE w:val="0"/>
        <w:autoSpaceDN w:val="0"/>
        <w:adjustRightInd w:val="0"/>
        <w:rPr>
          <w:rFonts w:ascii="Garamond" w:hAnsi="Garamond" w:cs="National-Light"/>
          <w:sz w:val="44"/>
          <w:szCs w:val="44"/>
        </w:rPr>
      </w:pPr>
      <w:r w:rsidRPr="000D48EC">
        <w:rPr>
          <w:rFonts w:ascii="Garamond" w:hAnsi="Garamond" w:cs="National-Light"/>
          <w:sz w:val="44"/>
          <w:szCs w:val="44"/>
        </w:rPr>
        <w:t xml:space="preserve">Compliance </w:t>
      </w:r>
      <w:r w:rsidR="00B4554A" w:rsidRPr="000D48EC">
        <w:rPr>
          <w:rFonts w:ascii="Garamond" w:hAnsi="Garamond" w:cs="National-Light"/>
          <w:sz w:val="44"/>
          <w:szCs w:val="44"/>
        </w:rPr>
        <w:t>and</w:t>
      </w:r>
      <w:bookmarkStart w:id="0" w:name="_GoBack"/>
      <w:bookmarkEnd w:id="0"/>
    </w:p>
    <w:p w:rsidR="00B4554A" w:rsidRPr="000D48EC" w:rsidRDefault="00B4554A" w:rsidP="00B4554A">
      <w:pPr>
        <w:suppressAutoHyphens w:val="0"/>
        <w:autoSpaceDE w:val="0"/>
        <w:autoSpaceDN w:val="0"/>
        <w:adjustRightInd w:val="0"/>
        <w:rPr>
          <w:rFonts w:ascii="Garamond" w:hAnsi="Garamond" w:cs="National-Light"/>
          <w:sz w:val="44"/>
          <w:szCs w:val="44"/>
        </w:rPr>
      </w:pPr>
      <w:r w:rsidRPr="000D48EC">
        <w:rPr>
          <w:rFonts w:ascii="Garamond" w:hAnsi="Garamond" w:cs="National-Light"/>
          <w:sz w:val="44"/>
          <w:szCs w:val="44"/>
        </w:rPr>
        <w:t>Enforcement</w:t>
      </w:r>
    </w:p>
    <w:p w:rsidR="00B4554A" w:rsidRPr="00C945B7" w:rsidRDefault="00B4554A" w:rsidP="00B4554A">
      <w:pPr>
        <w:suppressAutoHyphens w:val="0"/>
        <w:autoSpaceDE w:val="0"/>
        <w:autoSpaceDN w:val="0"/>
        <w:adjustRightInd w:val="0"/>
        <w:rPr>
          <w:rFonts w:ascii="Garamond" w:hAnsi="Garamond" w:cs="National-Light"/>
          <w:sz w:val="28"/>
          <w:szCs w:val="28"/>
        </w:rPr>
      </w:pPr>
    </w:p>
    <w:p w:rsidR="00B4554A" w:rsidRPr="00C945B7" w:rsidRDefault="00B4554A" w:rsidP="00B4554A">
      <w:pPr>
        <w:suppressAutoHyphens w:val="0"/>
        <w:autoSpaceDE w:val="0"/>
        <w:autoSpaceDN w:val="0"/>
        <w:adjustRightInd w:val="0"/>
        <w:rPr>
          <w:rFonts w:ascii="Garamond" w:hAnsi="Garamond" w:cs="National-Book"/>
          <w:sz w:val="28"/>
          <w:szCs w:val="28"/>
        </w:rPr>
      </w:pPr>
      <w:r w:rsidRPr="00C945B7">
        <w:rPr>
          <w:rFonts w:ascii="Garamond" w:hAnsi="Garamond" w:cs="National-Book"/>
          <w:sz w:val="28"/>
          <w:szCs w:val="28"/>
        </w:rPr>
        <w:t>New York University School of Law</w:t>
      </w:r>
    </w:p>
    <w:p w:rsidR="00B4554A" w:rsidRPr="00C945B7" w:rsidRDefault="00B4554A" w:rsidP="00B4554A">
      <w:pPr>
        <w:suppressAutoHyphens w:val="0"/>
        <w:autoSpaceDE w:val="0"/>
        <w:autoSpaceDN w:val="0"/>
        <w:adjustRightInd w:val="0"/>
        <w:rPr>
          <w:rFonts w:ascii="Garamond" w:hAnsi="Garamond" w:cs="National-Book"/>
          <w:sz w:val="28"/>
          <w:szCs w:val="28"/>
        </w:rPr>
      </w:pPr>
      <w:r w:rsidRPr="00C945B7">
        <w:rPr>
          <w:rFonts w:ascii="Garamond" w:hAnsi="Garamond" w:cs="National-Book"/>
          <w:sz w:val="28"/>
          <w:szCs w:val="28"/>
        </w:rPr>
        <w:t>139 MacDougal Street</w:t>
      </w:r>
    </w:p>
    <w:p w:rsidR="00B4554A" w:rsidRPr="00C945B7" w:rsidRDefault="00B4554A" w:rsidP="00B4554A">
      <w:pPr>
        <w:suppressAutoHyphens w:val="0"/>
        <w:autoSpaceDE w:val="0"/>
        <w:autoSpaceDN w:val="0"/>
        <w:adjustRightInd w:val="0"/>
        <w:rPr>
          <w:rFonts w:ascii="Garamond" w:hAnsi="Garamond" w:cs="National-Book"/>
          <w:sz w:val="28"/>
          <w:szCs w:val="28"/>
        </w:rPr>
      </w:pPr>
      <w:r w:rsidRPr="00C945B7">
        <w:rPr>
          <w:rFonts w:ascii="Garamond" w:hAnsi="Garamond" w:cs="National-Book"/>
          <w:sz w:val="28"/>
          <w:szCs w:val="28"/>
        </w:rPr>
        <w:t>New York, NY 10012</w:t>
      </w:r>
    </w:p>
    <w:p w:rsidR="00B4554A" w:rsidRPr="00C945B7" w:rsidRDefault="00B4554A" w:rsidP="00B4554A">
      <w:pPr>
        <w:suppressAutoHyphens w:val="0"/>
        <w:autoSpaceDE w:val="0"/>
        <w:autoSpaceDN w:val="0"/>
        <w:adjustRightInd w:val="0"/>
        <w:rPr>
          <w:rFonts w:ascii="Garamond" w:hAnsi="Garamond" w:cs="National-Book"/>
          <w:sz w:val="28"/>
          <w:szCs w:val="28"/>
        </w:rPr>
      </w:pPr>
      <w:r w:rsidRPr="00C945B7">
        <w:rPr>
          <w:rFonts w:ascii="Garamond" w:hAnsi="Garamond" w:cs="National-Book"/>
          <w:sz w:val="28"/>
          <w:szCs w:val="28"/>
        </w:rPr>
        <w:t>(212) 992-8821</w:t>
      </w:r>
    </w:p>
    <w:p w:rsidR="00B4554A" w:rsidRDefault="000D48EC" w:rsidP="00B4554A">
      <w:pPr>
        <w:suppressAutoHyphens w:val="0"/>
        <w:autoSpaceDE w:val="0"/>
        <w:autoSpaceDN w:val="0"/>
        <w:adjustRightInd w:val="0"/>
        <w:rPr>
          <w:rFonts w:ascii="Garamond" w:hAnsi="Garamond" w:cs="National-Book"/>
          <w:sz w:val="28"/>
          <w:szCs w:val="28"/>
        </w:rPr>
      </w:pPr>
      <w:hyperlink r:id="rId13" w:history="1">
        <w:r w:rsidRPr="002B0D1E">
          <w:rPr>
            <w:rStyle w:val="Hyperlink"/>
            <w:rFonts w:ascii="Garamond" w:hAnsi="Garamond" w:cs="National-Book"/>
            <w:sz w:val="28"/>
            <w:szCs w:val="28"/>
          </w:rPr>
          <w:t>www.law.nyu.edu/pcce</w:t>
        </w:r>
      </w:hyperlink>
    </w:p>
    <w:p w:rsidR="00B4554A" w:rsidRPr="00C945B7" w:rsidRDefault="00B4554A" w:rsidP="00B4554A">
      <w:pPr>
        <w:suppressAutoHyphens w:val="0"/>
        <w:autoSpaceDE w:val="0"/>
        <w:autoSpaceDN w:val="0"/>
        <w:adjustRightInd w:val="0"/>
        <w:rPr>
          <w:rFonts w:ascii="Garamond" w:hAnsi="Garamond" w:cs="National-Extrabold"/>
          <w:sz w:val="28"/>
          <w:szCs w:val="28"/>
        </w:rPr>
      </w:pPr>
    </w:p>
    <w:p w:rsidR="00B4554A" w:rsidRPr="00C945B7" w:rsidRDefault="00B4554A" w:rsidP="00B4554A">
      <w:pPr>
        <w:suppressAutoHyphens w:val="0"/>
        <w:autoSpaceDE w:val="0"/>
        <w:autoSpaceDN w:val="0"/>
        <w:adjustRightInd w:val="0"/>
        <w:rPr>
          <w:rFonts w:ascii="Garamond" w:hAnsi="Garamond" w:cs="National-Extrabold"/>
          <w:sz w:val="28"/>
          <w:szCs w:val="28"/>
        </w:rPr>
      </w:pPr>
      <w:r w:rsidRPr="00C945B7">
        <w:rPr>
          <w:rFonts w:ascii="Garamond" w:hAnsi="Garamond" w:cs="National-Extrabold"/>
          <w:sz w:val="28"/>
          <w:szCs w:val="28"/>
        </w:rPr>
        <w:t>To become a subscriber or sponsor,</w:t>
      </w:r>
    </w:p>
    <w:p w:rsidR="00B4554A" w:rsidRDefault="00F21159" w:rsidP="00B4554A">
      <w:pPr>
        <w:suppressAutoHyphens w:val="0"/>
        <w:autoSpaceDE w:val="0"/>
        <w:autoSpaceDN w:val="0"/>
        <w:adjustRightInd w:val="0"/>
        <w:rPr>
          <w:rFonts w:ascii="Garamond" w:hAnsi="Garamond" w:cs="National-Book"/>
          <w:sz w:val="28"/>
          <w:szCs w:val="28"/>
        </w:rPr>
      </w:pPr>
      <w:r w:rsidRPr="00C945B7">
        <w:rPr>
          <w:rFonts w:ascii="Garamond" w:hAnsi="Garamond" w:cs="National-Book"/>
          <w:sz w:val="28"/>
          <w:szCs w:val="28"/>
        </w:rPr>
        <w:t>Send</w:t>
      </w:r>
      <w:r w:rsidR="00B4554A" w:rsidRPr="00C945B7">
        <w:rPr>
          <w:rFonts w:ascii="Garamond" w:hAnsi="Garamond" w:cs="National-Book"/>
          <w:sz w:val="28"/>
          <w:szCs w:val="28"/>
        </w:rPr>
        <w:t xml:space="preserve"> us an e-mail at </w:t>
      </w:r>
      <w:hyperlink r:id="rId14" w:history="1">
        <w:r w:rsidR="000D48EC" w:rsidRPr="002B0D1E">
          <w:rPr>
            <w:rStyle w:val="Hyperlink"/>
            <w:rFonts w:ascii="Garamond" w:hAnsi="Garamond" w:cs="National-Book"/>
            <w:sz w:val="28"/>
            <w:szCs w:val="28"/>
          </w:rPr>
          <w:t>law.pcce@nyu.edu</w:t>
        </w:r>
      </w:hyperlink>
    </w:p>
    <w:p w:rsidR="00B4554A" w:rsidRPr="00C945B7" w:rsidRDefault="00B4554A" w:rsidP="00B4554A">
      <w:pPr>
        <w:suppressAutoHyphens w:val="0"/>
        <w:autoSpaceDE w:val="0"/>
        <w:autoSpaceDN w:val="0"/>
        <w:adjustRightInd w:val="0"/>
        <w:rPr>
          <w:rFonts w:ascii="Garamond" w:hAnsi="Garamond" w:cs="National-Extrabold"/>
          <w:sz w:val="28"/>
          <w:szCs w:val="28"/>
        </w:rPr>
      </w:pPr>
    </w:p>
    <w:p w:rsidR="00B4554A" w:rsidRPr="00C945B7" w:rsidRDefault="00B4554A" w:rsidP="00B4554A">
      <w:pPr>
        <w:suppressAutoHyphens w:val="0"/>
        <w:autoSpaceDE w:val="0"/>
        <w:autoSpaceDN w:val="0"/>
        <w:adjustRightInd w:val="0"/>
        <w:rPr>
          <w:rFonts w:ascii="Garamond" w:hAnsi="Garamond" w:cs="National-Extrabold"/>
          <w:sz w:val="28"/>
          <w:szCs w:val="28"/>
        </w:rPr>
      </w:pPr>
      <w:r w:rsidRPr="00C945B7">
        <w:rPr>
          <w:rFonts w:ascii="Garamond" w:hAnsi="Garamond" w:cs="National-Extrabold"/>
          <w:sz w:val="28"/>
          <w:szCs w:val="28"/>
        </w:rPr>
        <w:t>Jennifer H. Arlen</w:t>
      </w:r>
    </w:p>
    <w:p w:rsidR="00B4554A" w:rsidRDefault="000D48EC" w:rsidP="00B4554A">
      <w:pPr>
        <w:suppressAutoHyphens w:val="0"/>
        <w:autoSpaceDE w:val="0"/>
        <w:autoSpaceDN w:val="0"/>
        <w:adjustRightInd w:val="0"/>
        <w:rPr>
          <w:rFonts w:ascii="Garamond" w:hAnsi="Garamond" w:cs="National-Book"/>
          <w:sz w:val="28"/>
          <w:szCs w:val="28"/>
        </w:rPr>
      </w:pPr>
      <w:hyperlink r:id="rId15" w:history="1">
        <w:r w:rsidRPr="002B0D1E">
          <w:rPr>
            <w:rStyle w:val="Hyperlink"/>
            <w:rFonts w:ascii="Garamond" w:hAnsi="Garamond" w:cs="National-Book"/>
            <w:sz w:val="28"/>
            <w:szCs w:val="28"/>
          </w:rPr>
          <w:t>jennifer.arlen@nyu.edu</w:t>
        </w:r>
      </w:hyperlink>
    </w:p>
    <w:p w:rsidR="00B4554A" w:rsidRPr="00C945B7" w:rsidRDefault="00B4554A" w:rsidP="00B4554A">
      <w:pPr>
        <w:suppressAutoHyphens w:val="0"/>
        <w:autoSpaceDE w:val="0"/>
        <w:autoSpaceDN w:val="0"/>
        <w:adjustRightInd w:val="0"/>
        <w:rPr>
          <w:rFonts w:ascii="Garamond" w:hAnsi="Garamond" w:cs="National-Extrabold"/>
          <w:sz w:val="28"/>
          <w:szCs w:val="28"/>
        </w:rPr>
      </w:pPr>
    </w:p>
    <w:p w:rsidR="00B4554A" w:rsidRPr="00C945B7" w:rsidRDefault="00B4554A" w:rsidP="00B4554A">
      <w:pPr>
        <w:suppressAutoHyphens w:val="0"/>
        <w:autoSpaceDE w:val="0"/>
        <w:autoSpaceDN w:val="0"/>
        <w:adjustRightInd w:val="0"/>
        <w:rPr>
          <w:rFonts w:ascii="Garamond" w:hAnsi="Garamond" w:cs="National-Extrabold"/>
          <w:sz w:val="28"/>
          <w:szCs w:val="28"/>
        </w:rPr>
      </w:pPr>
      <w:r w:rsidRPr="00C945B7">
        <w:rPr>
          <w:rFonts w:ascii="Garamond" w:hAnsi="Garamond" w:cs="National-Extrabold"/>
          <w:sz w:val="28"/>
          <w:szCs w:val="28"/>
        </w:rPr>
        <w:t>Geoffrey P. Miller</w:t>
      </w:r>
    </w:p>
    <w:p w:rsidR="00B4554A" w:rsidRDefault="000D48EC" w:rsidP="00B4554A">
      <w:pPr>
        <w:suppressAutoHyphens w:val="0"/>
        <w:autoSpaceDE w:val="0"/>
        <w:autoSpaceDN w:val="0"/>
        <w:adjustRightInd w:val="0"/>
        <w:rPr>
          <w:rFonts w:ascii="Garamond" w:hAnsi="Garamond" w:cs="National-Book"/>
          <w:sz w:val="28"/>
          <w:szCs w:val="28"/>
        </w:rPr>
      </w:pPr>
      <w:hyperlink r:id="rId16" w:history="1">
        <w:r w:rsidRPr="002B0D1E">
          <w:rPr>
            <w:rStyle w:val="Hyperlink"/>
            <w:rFonts w:ascii="Garamond" w:hAnsi="Garamond" w:cs="National-Book"/>
            <w:sz w:val="28"/>
            <w:szCs w:val="28"/>
          </w:rPr>
          <w:t>geoffrey.miller@nyu.edu</w:t>
        </w:r>
      </w:hyperlink>
    </w:p>
    <w:p w:rsidR="00B4554A" w:rsidRPr="00C945B7" w:rsidRDefault="00B4554A" w:rsidP="00B4554A">
      <w:pPr>
        <w:suppressAutoHyphens w:val="0"/>
        <w:autoSpaceDE w:val="0"/>
        <w:autoSpaceDN w:val="0"/>
        <w:adjustRightInd w:val="0"/>
        <w:rPr>
          <w:rFonts w:ascii="Garamond" w:hAnsi="Garamond" w:cs="National-Extrabold"/>
          <w:sz w:val="28"/>
          <w:szCs w:val="28"/>
        </w:rPr>
      </w:pPr>
    </w:p>
    <w:p w:rsidR="00B4554A" w:rsidRPr="00C945B7" w:rsidRDefault="00B4554A" w:rsidP="00B4554A">
      <w:pPr>
        <w:suppressAutoHyphens w:val="0"/>
        <w:autoSpaceDE w:val="0"/>
        <w:autoSpaceDN w:val="0"/>
        <w:adjustRightInd w:val="0"/>
        <w:rPr>
          <w:rFonts w:ascii="Garamond" w:hAnsi="Garamond" w:cs="National-Extrabold"/>
          <w:sz w:val="28"/>
          <w:szCs w:val="28"/>
        </w:rPr>
      </w:pPr>
      <w:r w:rsidRPr="00C945B7">
        <w:rPr>
          <w:rFonts w:ascii="Garamond" w:hAnsi="Garamond" w:cs="National-Extrabold"/>
          <w:sz w:val="28"/>
          <w:szCs w:val="28"/>
        </w:rPr>
        <w:t>Jerome Miller</w:t>
      </w:r>
    </w:p>
    <w:p w:rsidR="000D48EC" w:rsidRDefault="000D48EC" w:rsidP="00B4554A">
      <w:pPr>
        <w:suppressAutoHyphens w:val="0"/>
        <w:autoSpaceDE w:val="0"/>
        <w:autoSpaceDN w:val="0"/>
        <w:adjustRightInd w:val="0"/>
        <w:rPr>
          <w:rFonts w:ascii="Garamond" w:hAnsi="Garamond" w:cs="National-Book"/>
          <w:sz w:val="28"/>
          <w:szCs w:val="28"/>
        </w:rPr>
      </w:pPr>
      <w:hyperlink r:id="rId17" w:history="1">
        <w:r w:rsidRPr="002B0D1E">
          <w:rPr>
            <w:rStyle w:val="Hyperlink"/>
            <w:rFonts w:ascii="Garamond" w:hAnsi="Garamond" w:cs="National-Book"/>
            <w:sz w:val="28"/>
            <w:szCs w:val="28"/>
          </w:rPr>
          <w:t>jerome.miller@nyu.edu</w:t>
        </w:r>
      </w:hyperlink>
    </w:p>
    <w:p w:rsidR="00B4554A" w:rsidRPr="00C945B7" w:rsidRDefault="00B4554A" w:rsidP="00B4554A">
      <w:pPr>
        <w:suppressAutoHyphens w:val="0"/>
        <w:autoSpaceDE w:val="0"/>
        <w:autoSpaceDN w:val="0"/>
        <w:adjustRightInd w:val="0"/>
        <w:rPr>
          <w:rFonts w:ascii="Garamond" w:hAnsi="Garamond" w:cs="National-Extrabold"/>
          <w:sz w:val="28"/>
          <w:szCs w:val="28"/>
        </w:rPr>
      </w:pPr>
    </w:p>
    <w:p w:rsidR="00B4554A" w:rsidRPr="00C945B7" w:rsidRDefault="00B4554A" w:rsidP="00B4554A">
      <w:pPr>
        <w:suppressAutoHyphens w:val="0"/>
        <w:autoSpaceDE w:val="0"/>
        <w:autoSpaceDN w:val="0"/>
        <w:adjustRightInd w:val="0"/>
        <w:rPr>
          <w:rFonts w:ascii="Garamond" w:hAnsi="Garamond" w:cs="National-Extrabold"/>
          <w:sz w:val="28"/>
          <w:szCs w:val="28"/>
        </w:rPr>
      </w:pPr>
      <w:r w:rsidRPr="00C945B7">
        <w:rPr>
          <w:rFonts w:ascii="Garamond" w:hAnsi="Garamond" w:cs="National-Extrabold"/>
          <w:sz w:val="28"/>
          <w:szCs w:val="28"/>
        </w:rPr>
        <w:t>Serina M. Vash</w:t>
      </w:r>
    </w:p>
    <w:p w:rsidR="00136093" w:rsidRPr="00C945B7" w:rsidRDefault="00D65176" w:rsidP="00B4554A">
      <w:pPr>
        <w:suppressAutoHyphens w:val="0"/>
        <w:rPr>
          <w:rFonts w:ascii="Garamond" w:hAnsi="Garamond" w:cs="National-Book"/>
          <w:sz w:val="28"/>
          <w:szCs w:val="28"/>
        </w:rPr>
      </w:pPr>
      <w:hyperlink r:id="rId18" w:history="1">
        <w:r w:rsidR="00390876" w:rsidRPr="00C945B7">
          <w:rPr>
            <w:rStyle w:val="Hyperlink"/>
            <w:rFonts w:ascii="Garamond" w:hAnsi="Garamond" w:cs="National-Book"/>
            <w:sz w:val="28"/>
            <w:szCs w:val="28"/>
          </w:rPr>
          <w:t>serina.vash@nyu.edu</w:t>
        </w:r>
      </w:hyperlink>
    </w:p>
    <w:p w:rsidR="00390876" w:rsidRPr="00C945B7" w:rsidRDefault="00390876" w:rsidP="00B4554A">
      <w:pPr>
        <w:suppressAutoHyphens w:val="0"/>
        <w:rPr>
          <w:rFonts w:ascii="Garamond" w:hAnsi="Garamond" w:cs="National-Book"/>
          <w:sz w:val="28"/>
          <w:szCs w:val="28"/>
        </w:rPr>
      </w:pPr>
    </w:p>
    <w:p w:rsidR="00390876" w:rsidRPr="005D1299" w:rsidRDefault="00390876" w:rsidP="00B4554A">
      <w:pPr>
        <w:suppressAutoHyphens w:val="0"/>
        <w:rPr>
          <w:rFonts w:ascii="Garamond" w:hAnsi="Garamond" w:cs="National-Book"/>
          <w:sz w:val="28"/>
          <w:szCs w:val="28"/>
        </w:rPr>
      </w:pPr>
    </w:p>
    <w:sectPr w:rsidR="00390876" w:rsidRPr="005D1299" w:rsidSect="00136093">
      <w:footerReference w:type="default" r:id="rId19"/>
      <w:type w:val="continuous"/>
      <w:pgSz w:w="12240" w:h="15840" w:code="1"/>
      <w:pgMar w:top="864" w:right="1440" w:bottom="1008" w:left="1440" w:header="720" w:footer="720" w:gutter="0"/>
      <w:paperSrc w:first="15" w:other="15"/>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76" w:rsidRDefault="00D65176">
      <w:r>
        <w:separator/>
      </w:r>
    </w:p>
  </w:endnote>
  <w:endnote w:type="continuationSeparator" w:id="0">
    <w:p w:rsidR="00D65176" w:rsidRDefault="00D6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ational-Light">
    <w:panose1 w:val="00000000000000000000"/>
    <w:charset w:val="00"/>
    <w:family w:val="swiss"/>
    <w:notTrueType/>
    <w:pitch w:val="default"/>
    <w:sig w:usb0="00000003" w:usb1="00000000" w:usb2="00000000" w:usb3="00000000" w:csb0="00000001" w:csb1="00000000"/>
  </w:font>
  <w:font w:name="National-Book">
    <w:panose1 w:val="00000000000000000000"/>
    <w:charset w:val="00"/>
    <w:family w:val="swiss"/>
    <w:notTrueType/>
    <w:pitch w:val="default"/>
    <w:sig w:usb0="00000003" w:usb1="00000000" w:usb2="00000000" w:usb3="00000000" w:csb0="00000001" w:csb1="00000000"/>
  </w:font>
  <w:font w:name="National-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176" w:rsidRDefault="00D65176">
    <w:pPr>
      <w:pStyle w:val="Footer"/>
      <w:jc w:val="center"/>
    </w:pPr>
    <w:r>
      <w:fldChar w:fldCharType="begin"/>
    </w:r>
    <w:r>
      <w:instrText xml:space="preserve"> PAGE   \* MERGEFORMAT </w:instrText>
    </w:r>
    <w:r>
      <w:fldChar w:fldCharType="separate"/>
    </w:r>
    <w:r w:rsidR="000D48EC">
      <w:rPr>
        <w:noProof/>
      </w:rPr>
      <w:t>8</w:t>
    </w:r>
    <w:r>
      <w:rPr>
        <w:noProof/>
      </w:rPr>
      <w:fldChar w:fldCharType="end"/>
    </w:r>
  </w:p>
  <w:p w:rsidR="00D65176" w:rsidRPr="00F003C4" w:rsidRDefault="00D65176" w:rsidP="00F003C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76" w:rsidRDefault="00D65176">
      <w:r>
        <w:separator/>
      </w:r>
    </w:p>
  </w:footnote>
  <w:footnote w:type="continuationSeparator" w:id="0">
    <w:p w:rsidR="00D65176" w:rsidRDefault="00D6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E20558"/>
    <w:lvl w:ilvl="0">
      <w:numFmt w:val="bullet"/>
      <w:lvlText w:val="*"/>
      <w:lvlJc w:val="left"/>
    </w:lvl>
  </w:abstractNum>
  <w:abstractNum w:abstractNumId="1">
    <w:nsid w:val="05B471E0"/>
    <w:multiLevelType w:val="hybridMultilevel"/>
    <w:tmpl w:val="ED96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D4D52"/>
    <w:multiLevelType w:val="hybridMultilevel"/>
    <w:tmpl w:val="9C68D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C67CF"/>
    <w:multiLevelType w:val="hybridMultilevel"/>
    <w:tmpl w:val="6E088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93AF7"/>
    <w:multiLevelType w:val="hybridMultilevel"/>
    <w:tmpl w:val="B026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840F73"/>
    <w:multiLevelType w:val="multilevel"/>
    <w:tmpl w:val="E11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B4279"/>
    <w:multiLevelType w:val="hybridMultilevel"/>
    <w:tmpl w:val="8DF68E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A2800"/>
    <w:multiLevelType w:val="hybridMultilevel"/>
    <w:tmpl w:val="39B4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F6CDA"/>
    <w:multiLevelType w:val="hybridMultilevel"/>
    <w:tmpl w:val="DB98E4A4"/>
    <w:lvl w:ilvl="0" w:tplc="04090001">
      <w:start w:val="1"/>
      <w:numFmt w:val="bullet"/>
      <w:lvlText w:val=""/>
      <w:lvlJc w:val="left"/>
      <w:pPr>
        <w:tabs>
          <w:tab w:val="num" w:pos="1714"/>
        </w:tabs>
        <w:ind w:left="1714" w:hanging="360"/>
      </w:pPr>
      <w:rPr>
        <w:rFonts w:ascii="Symbol" w:hAnsi="Symbol" w:hint="default"/>
      </w:rPr>
    </w:lvl>
    <w:lvl w:ilvl="1" w:tplc="7F903B14">
      <w:start w:val="1"/>
      <w:numFmt w:val="lowerLetter"/>
      <w:lvlText w:val="%2."/>
      <w:lvlJc w:val="left"/>
      <w:pPr>
        <w:tabs>
          <w:tab w:val="num" w:pos="2434"/>
        </w:tabs>
        <w:ind w:left="2434" w:hanging="360"/>
      </w:pPr>
      <w:rPr>
        <w:sz w:val="24"/>
        <w:szCs w:val="24"/>
      </w:rPr>
    </w:lvl>
    <w:lvl w:ilvl="2" w:tplc="0409001B">
      <w:start w:val="1"/>
      <w:numFmt w:val="lowerRoman"/>
      <w:lvlText w:val="%3."/>
      <w:lvlJc w:val="right"/>
      <w:pPr>
        <w:tabs>
          <w:tab w:val="num" w:pos="3154"/>
        </w:tabs>
        <w:ind w:left="3154" w:hanging="180"/>
      </w:pPr>
    </w:lvl>
    <w:lvl w:ilvl="3" w:tplc="0409000F">
      <w:start w:val="1"/>
      <w:numFmt w:val="decimal"/>
      <w:lvlText w:val="%4."/>
      <w:lvlJc w:val="left"/>
      <w:pPr>
        <w:tabs>
          <w:tab w:val="num" w:pos="3874"/>
        </w:tabs>
        <w:ind w:left="3874" w:hanging="360"/>
      </w:pPr>
      <w:rPr>
        <w:rFonts w:hint="default"/>
      </w:r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9">
    <w:nsid w:val="30B2657D"/>
    <w:multiLevelType w:val="multilevel"/>
    <w:tmpl w:val="94CCE3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4648014B"/>
    <w:multiLevelType w:val="multilevel"/>
    <w:tmpl w:val="AAC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12722"/>
    <w:multiLevelType w:val="multilevel"/>
    <w:tmpl w:val="F404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F287E"/>
    <w:multiLevelType w:val="hybridMultilevel"/>
    <w:tmpl w:val="5F523E98"/>
    <w:lvl w:ilvl="0" w:tplc="E1B6C3EE">
      <w:start w:val="1"/>
      <w:numFmt w:val="decimal"/>
      <w:lvlText w:val="%1."/>
      <w:lvlJc w:val="left"/>
      <w:pPr>
        <w:tabs>
          <w:tab w:val="num" w:pos="1354"/>
        </w:tabs>
        <w:ind w:left="1354" w:hanging="360"/>
      </w:pPr>
      <w:rPr>
        <w:rFonts w:hint="default"/>
        <w:sz w:val="24"/>
        <w:szCs w:val="24"/>
      </w:rPr>
    </w:lvl>
    <w:lvl w:ilvl="1" w:tplc="7F903B14">
      <w:start w:val="1"/>
      <w:numFmt w:val="lowerLetter"/>
      <w:lvlText w:val="%2."/>
      <w:lvlJc w:val="left"/>
      <w:pPr>
        <w:tabs>
          <w:tab w:val="num" w:pos="2074"/>
        </w:tabs>
        <w:ind w:left="2074" w:hanging="360"/>
      </w:pPr>
      <w:rPr>
        <w:sz w:val="24"/>
        <w:szCs w:val="24"/>
      </w:r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3">
    <w:nsid w:val="6F003158"/>
    <w:multiLevelType w:val="multilevel"/>
    <w:tmpl w:val="4FE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99027C"/>
    <w:multiLevelType w:val="hybridMultilevel"/>
    <w:tmpl w:val="EBAA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4C3BD9"/>
    <w:multiLevelType w:val="multilevel"/>
    <w:tmpl w:val="7A9C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2"/>
  </w:num>
  <w:num w:numId="5">
    <w:abstractNumId w:val="6"/>
  </w:num>
  <w:num w:numId="6">
    <w:abstractNumId w:val="4"/>
  </w:num>
  <w:num w:numId="7">
    <w:abstractNumId w:val="1"/>
  </w:num>
  <w:num w:numId="8">
    <w:abstractNumId w:val="14"/>
  </w:num>
  <w:num w:numId="9">
    <w:abstractNumId w:val="7"/>
  </w:num>
  <w:num w:numId="10">
    <w:abstractNumId w:val="15"/>
  </w:num>
  <w:num w:numId="11">
    <w:abstractNumId w:val="9"/>
  </w:num>
  <w:num w:numId="12">
    <w:abstractNumId w:val="13"/>
  </w:num>
  <w:num w:numId="13">
    <w:abstractNumId w:val="11"/>
  </w:num>
  <w:num w:numId="14">
    <w:abstractNumId w:val="10"/>
  </w:num>
  <w:num w:numId="15">
    <w:abstractNumId w:val="5"/>
  </w:num>
  <w:num w:numId="1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031834501"/>
  </wne:recipientData>
  <wne:recipientData>
    <wne:active wne:val="1"/>
    <wne:hash wne:val="-178549571"/>
  </wne:recipientData>
  <wne:recipientData>
    <wne:active wne:val="1"/>
    <wne:hash wne:val="229230043"/>
  </wne:recipientData>
  <wne:recipientData>
    <wne:active wne:val="1"/>
    <wne:hash wne:val="1039078592"/>
  </wne:recipientData>
  <wne:recipientData>
    <wne:active wne:val="1"/>
    <wne:hash wne:val="1705680861"/>
  </wne:recipientData>
  <wne:recipientData>
    <wne:active wne:val="1"/>
    <wne:hash wne:val="-1649927327"/>
  </wne:recipientData>
  <wne:recipientData>
    <wne:active wne:val="1"/>
    <wne:hash wne:val="679399872"/>
  </wne:recipientData>
  <wne:recipientData>
    <wne:active wne:val="1"/>
    <wne:hash wne:val="653471679"/>
  </wne:recipientData>
  <wne:recipientData>
    <wne:active wne:val="1"/>
    <wne:hash wne:val="-1474799876"/>
  </wne:recipientData>
  <wne:recipientData>
    <wne:active wne:val="1"/>
    <wne:hash wne:val="1887239729"/>
  </wne:recipientData>
  <wne:recipientData>
    <wne:active wne:val="1"/>
    <wne:hash wne:val="845275681"/>
  </wne:recipientData>
  <wne:recipientData>
    <wne:active wne:val="1"/>
    <wne:hash wne:val="2005085844"/>
  </wne:recipientData>
  <wne:recipientData>
    <wne:active wne:val="1"/>
    <wne:hash wne:val="-462971787"/>
  </wne:recipientData>
  <wne:recipientData>
    <wne:active wne:val="1"/>
    <wne:hash wne:val="260716198"/>
  </wne:recipientData>
  <wne:recipientData>
    <wne:active wne:val="1"/>
    <wne:hash wne:val="1233956123"/>
  </wne:recipientData>
  <wne:recipientData>
    <wne:active wne:val="1"/>
    <wne:hash wne:val="1155126466"/>
  </wne:recipientData>
  <wne:recipientData>
    <wne:active wne:val="1"/>
    <wne:hash wne:val="-364595213"/>
  </wne:recipientData>
  <wne:recipientData>
    <wne:active wne:val="1"/>
    <wne:hash wne:val="-1074793576"/>
  </wne:recipientData>
  <wne:recipientData>
    <wne:active wne:val="1"/>
    <wne:hash wne:val="2083710233"/>
  </wne:recipientData>
  <wne:recipientData>
    <wne:active wne:val="1"/>
    <wne:hash wne:val="109548423"/>
  </wne:recipientData>
  <wne:recipientData>
    <wne:active wne:val="1"/>
    <wne:hash wne:val="122903895"/>
  </wne:recipientData>
  <wne:recipientData>
    <wne:active wne:val="1"/>
    <wne:hash wne:val="1344607474"/>
  </wne:recipientData>
  <wne:recipientData>
    <wne:active wne:val="1"/>
    <wne:hash wne:val="1289339704"/>
  </wne:recipientData>
  <wne:recipientData>
    <wne:active wne:val="1"/>
    <wne:hash wne:val="-165495647"/>
  </wne:recipientData>
  <wne:recipientData>
    <wne:active wne:val="1"/>
    <wne:hash wne:val="1570008745"/>
  </wne:recipientData>
  <wne:recipientData>
    <wne:active wne:val="1"/>
    <wne:hash wne:val="1711598473"/>
  </wne:recipientData>
  <wne:recipientData>
    <wne:active wne:val="1"/>
    <wne:hash wne:val="1396631697"/>
  </wne:recipientData>
  <wne:recipientData>
    <wne:active wne:val="1"/>
    <wne:hash wne:val="-1909022302"/>
  </wne:recipientData>
  <wne:recipientData>
    <wne:active wne:val="1"/>
    <wne:hash wne:val="-1438998162"/>
  </wne:recipientData>
  <wne:recipientData>
    <wne:active wne:val="1"/>
    <wne:hash wne:val="-2139011024"/>
  </wne:recipientData>
  <wne:recipientData>
    <wne:active wne:val="1"/>
    <wne:hash wne:val="2139660848"/>
  </wne:recipientData>
  <wne:recipientData>
    <wne:active wne:val="1"/>
    <wne:hash wne:val="-1333900101"/>
  </wne:recipientData>
  <wne:recipientData>
    <wne:active wne:val="1"/>
    <wne:hash wne:val="-1492804072"/>
  </wne:recipientData>
  <wne:recipientData>
    <wne:active wne:val="1"/>
    <wne:hash wne:val="2027264238"/>
  </wne:recipientData>
  <wne:recipientData>
    <wne:active wne:val="1"/>
    <wne:hash wne:val="1867277672"/>
  </wne:recipientData>
  <wne:recipientData>
    <wne:active wne:val="1"/>
    <wne:hash wne:val="78146270"/>
  </wne:recipientData>
  <wne:recipientData>
    <wne:active wne:val="1"/>
    <wne:hash wne:val="-1124903379"/>
  </wne:recipientData>
  <wne:recipientData>
    <wne:active wne:val="1"/>
    <wne:hash wne:val="1403087628"/>
  </wne:recipientData>
  <wne:recipientData>
    <wne:active wne:val="1"/>
    <wne:hash wne:val="-1965032494"/>
  </wne:recipientData>
  <wne:recipientData>
    <wne:active wne:val="1"/>
    <wne:hash wne:val="303508252"/>
  </wne:recipientData>
  <wne:recipientData>
    <wne:active wne:val="1"/>
    <wne:hash wne:val="-1877094320"/>
  </wne:recipientData>
  <wne:recipientData>
    <wne:active wne:val="1"/>
    <wne:hash wne:val="-622851589"/>
  </wne:recipientData>
  <wne:recipientData>
    <wne:active wne:val="1"/>
    <wne:hash wne:val="-1429941042"/>
  </wne:recipientData>
  <wne:recipientData>
    <wne:active wne:val="1"/>
    <wne:hash wne:val="2120770787"/>
  </wne:recipientData>
  <wne:recipientData>
    <wne:active wne:val="1"/>
    <wne:hash wne:val="1036616204"/>
  </wne:recipientData>
  <wne:recipientData>
    <wne:active wne:val="1"/>
    <wne:hash wne:val="492442872"/>
  </wne:recipientData>
  <wne:recipientData>
    <wne:active wne:val="1"/>
    <wne:hash wne:val="-1639998250"/>
  </wne:recipientData>
  <wne:recipientData>
    <wne:active wne:val="1"/>
    <wne:hash wne:val="-300585179"/>
  </wne:recipientData>
  <wne:recipientData>
    <wne:active wne:val="1"/>
    <wne:hash wne:val="-903320423"/>
  </wne:recipientData>
  <wne:recipientData>
    <wne:active wne:val="1"/>
    <wne:hash wne:val="112613534"/>
  </wne:recipientData>
  <wne:recipientData>
    <wne:active wne:val="1"/>
    <wne:hash wne:val="-883528324"/>
  </wne:recipientData>
  <wne:recipientData>
    <wne:active wne:val="1"/>
    <wne:hash wne:val="1098636216"/>
  </wne:recipientData>
  <wne:recipientData>
    <wne:active wne:val="1"/>
    <wne:hash wne:val="1625949507"/>
  </wne:recipientData>
  <wne:recipientData>
    <wne:active wne:val="1"/>
    <wne:hash wne:val="14452868"/>
  </wne:recipientData>
  <wne:recipientData>
    <wne:active wne:val="1"/>
    <wne:hash wne:val="1886944615"/>
  </wne:recipientData>
  <wne:recipientData>
    <wne:active wne:val="1"/>
    <wne:hash wne:val="1036330140"/>
  </wne:recipientData>
  <wne:recipientData>
    <wne:active wne:val="1"/>
    <wne:hash wne:val="-2027177946"/>
  </wne:recipientData>
  <wne:recipientData>
    <wne:active wne:val="1"/>
    <wne:hash wne:val="-48030956"/>
  </wne:recipientData>
  <wne:recipientData>
    <wne:active wne:val="1"/>
    <wne:hash wne:val="-208425559"/>
  </wne:recipientData>
  <wne:recipientData>
    <wne:active wne:val="1"/>
    <wne:hash wne:val="418686814"/>
  </wne:recipientData>
  <wne:recipientData>
    <wne:active wne:val="1"/>
    <wne:hash wne:val="1003077942"/>
  </wne:recipientData>
  <wne:recipientData>
    <wne:active wne:val="1"/>
    <wne:hash wne:val="-871990004"/>
  </wne:recipientData>
  <wne:recipientData>
    <wne:active wne:val="1"/>
    <wne:hash wne:val="202576056"/>
  </wne:recipientData>
  <wne:recipientData>
    <wne:active wne:val="1"/>
    <wne:hash wne:val="1806934577"/>
  </wne:recipientData>
  <wne:recipientData>
    <wne:active wne:val="1"/>
    <wne:hash wne:val="1377889025"/>
  </wne:recipientData>
  <wne:recipientData>
    <wne:active wne:val="1"/>
    <wne:hash wne:val="12678644"/>
  </wne:recipientData>
  <wne:recipientData>
    <wne:active wne:val="1"/>
    <wne:hash wne:val="810973999"/>
  </wne:recipientData>
  <wne:recipientData>
    <wne:active wne:val="1"/>
    <wne:hash wne:val="-908745471"/>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hash wne:val="-91335701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0"/>
  <w:activeWritingStyle w:appName="MSWord" w:lang="en-CA" w:vendorID="64" w:dllVersion="131078" w:nlCheck="1"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linkToQuery/>
    <w:dataType w:val="native"/>
    <w:connectString w:val="Provider=Microsoft.Jet.OLEDB.4.0;Password=&quot;&quot;;User ID=Admin;Data Source=C:\JArlen Clerkship Letters 2004\Brown Samuel Judge List #1.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Letters_to_Process___Judges_Dat$` "/>
    <w:odso>
      <w:fieldMapData>
        <w:column w:val="0"/>
        <w:lid w:val="en-US"/>
      </w:fieldMapData>
      <w:fieldMapData>
        <w:type w:val="dbColumn"/>
        <w:name w:val="Courtesy Title"/>
        <w:mappedName w:val="Courtesy Title"/>
        <w:column w:val="1"/>
        <w:lid w:val="en-US"/>
      </w:fieldMapData>
      <w:fieldMapData>
        <w:type w:val="dbColumn"/>
        <w:name w:val="First"/>
        <w:mappedName w:val="First Name"/>
        <w:column w:val="2"/>
        <w:lid w:val="en-US"/>
      </w:fieldMapData>
      <w:fieldMapData>
        <w:type w:val="dbColumn"/>
        <w:name w:val="Middle"/>
        <w:mappedName w:val="Middle Name"/>
        <w:column w:val="3"/>
        <w:lid w:val="en-US"/>
      </w:fieldMapData>
      <w:fieldMapData>
        <w:type w:val="dbColumn"/>
        <w:name w:val="Last"/>
        <w:mappedName w:val="Last Name"/>
        <w:column w:val="4"/>
        <w:lid w:val="en-US"/>
      </w:fieldMapData>
      <w:fieldMapData>
        <w:type w:val="dbColumn"/>
        <w:name w:val="Suffix"/>
        <w:mappedName w:val="Suffix"/>
        <w:column w:val="5"/>
        <w:lid w:val="en-US"/>
      </w:fieldMapData>
      <w:fieldMapData>
        <w:column w:val="0"/>
        <w:lid w:val="en-US"/>
      </w:fieldMapData>
      <w:fieldMapData>
        <w:type w:val="dbColumn"/>
        <w:name w:val="Job Title"/>
        <w:mappedName w:val="Job Title"/>
        <w:column w:val="7"/>
        <w:lid w:val="en-US"/>
      </w:fieldMapData>
      <w:fieldMapData>
        <w:type w:val="dbColumn"/>
        <w:name w:val="Company"/>
        <w:mappedName w:val="Company"/>
        <w:column w:val="8"/>
        <w:lid w:val="en-US"/>
      </w:fieldMapData>
      <w:fieldMapData>
        <w:type w:val="dbColumn"/>
        <w:name w:val="Address 1"/>
        <w:mappedName w:val="Address 1"/>
        <w:column w:val="10"/>
        <w:lid w:val="en-US"/>
      </w:fieldMapData>
      <w:fieldMapData>
        <w:type w:val="dbColumn"/>
        <w:name w:val="Address 2"/>
        <w:mappedName w:val="Address 2"/>
        <w:column w:val="11"/>
        <w:lid w:val="en-US"/>
      </w:fieldMapData>
      <w:fieldMapData>
        <w:type w:val="dbColumn"/>
        <w:name w:val="City"/>
        <w:mappedName w:val="City"/>
        <w:column w:val="13"/>
        <w:lid w:val="en-US"/>
      </w:fieldMapData>
      <w:fieldMapData>
        <w:type w:val="dbColumn"/>
        <w:name w:val="State"/>
        <w:mappedName w:val="State"/>
        <w:column w:val="14"/>
        <w:lid w:val="en-US"/>
      </w:fieldMapData>
      <w:fieldMapData>
        <w:type w:val="dbColumn"/>
        <w:name w:val="Zip"/>
        <w:mappedName w:val="Postal Code"/>
        <w:column w:val="15"/>
        <w:lid w:val="en-US"/>
      </w:fieldMapData>
      <w:fieldMapData>
        <w:type w:val="dbColumn"/>
        <w:name w:val="Country"/>
        <w:mappedName w:val="Country or Region"/>
        <w:column w:val="16"/>
        <w:lid w:val="en-US"/>
      </w:fieldMapData>
      <w:fieldMapData>
        <w:type w:val="dbColumn"/>
        <w:name w:val="Phone"/>
        <w:mappedName w:val="Business Phone"/>
        <w:column w:val="17"/>
        <w:lid w:val="en-US"/>
      </w:fieldMapData>
      <w:fieldMapData>
        <w:type w:val="dbColumn"/>
        <w:name w:val="Fax"/>
        <w:mappedName w:val="Business Fax"/>
        <w:column w:val="1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3"/>
        <w:mappedName w:val="Address 3"/>
        <w:column w:val="12"/>
        <w:lid w:val="en-US"/>
      </w:fieldMapData>
      <w:fieldMapData>
        <w:type w:val="dbColumn"/>
        <w:name w:val="Department"/>
        <w:mappedName w:val="Department"/>
        <w:column w:val="9"/>
        <w:lid w:val="en-US"/>
      </w:fieldMapData>
      <w:recipientData r:id="rId2"/>
    </w:odso>
  </w:mailMerg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22"/>
    <w:rsid w:val="000039D9"/>
    <w:rsid w:val="000119F8"/>
    <w:rsid w:val="00016419"/>
    <w:rsid w:val="00026891"/>
    <w:rsid w:val="000370CC"/>
    <w:rsid w:val="00037B4C"/>
    <w:rsid w:val="00043169"/>
    <w:rsid w:val="00045EA5"/>
    <w:rsid w:val="000473C8"/>
    <w:rsid w:val="00050790"/>
    <w:rsid w:val="00050AC3"/>
    <w:rsid w:val="00057E08"/>
    <w:rsid w:val="000676B2"/>
    <w:rsid w:val="00070E07"/>
    <w:rsid w:val="00084228"/>
    <w:rsid w:val="000A1A66"/>
    <w:rsid w:val="000A349E"/>
    <w:rsid w:val="000B1922"/>
    <w:rsid w:val="000B1CC3"/>
    <w:rsid w:val="000B31FE"/>
    <w:rsid w:val="000C153C"/>
    <w:rsid w:val="000D27ED"/>
    <w:rsid w:val="000D48EC"/>
    <w:rsid w:val="000D5794"/>
    <w:rsid w:val="000E4FA3"/>
    <w:rsid w:val="000F0A55"/>
    <w:rsid w:val="000F0E39"/>
    <w:rsid w:val="000F2FFD"/>
    <w:rsid w:val="000F388E"/>
    <w:rsid w:val="000F492D"/>
    <w:rsid w:val="000F4B1F"/>
    <w:rsid w:val="001115C2"/>
    <w:rsid w:val="00111E31"/>
    <w:rsid w:val="00114ABD"/>
    <w:rsid w:val="00120E88"/>
    <w:rsid w:val="001320C8"/>
    <w:rsid w:val="00136093"/>
    <w:rsid w:val="00146775"/>
    <w:rsid w:val="001501F5"/>
    <w:rsid w:val="00157F57"/>
    <w:rsid w:val="0016078E"/>
    <w:rsid w:val="001608A2"/>
    <w:rsid w:val="0016417C"/>
    <w:rsid w:val="00165796"/>
    <w:rsid w:val="00175C77"/>
    <w:rsid w:val="0017794C"/>
    <w:rsid w:val="00180DBE"/>
    <w:rsid w:val="0018289B"/>
    <w:rsid w:val="001A0B5B"/>
    <w:rsid w:val="001A3AA4"/>
    <w:rsid w:val="001A48EF"/>
    <w:rsid w:val="001A669B"/>
    <w:rsid w:val="001B1D75"/>
    <w:rsid w:val="001B340E"/>
    <w:rsid w:val="001B67FE"/>
    <w:rsid w:val="001C3F0E"/>
    <w:rsid w:val="001C64E0"/>
    <w:rsid w:val="001D22A8"/>
    <w:rsid w:val="001D2B71"/>
    <w:rsid w:val="001D7155"/>
    <w:rsid w:val="00206593"/>
    <w:rsid w:val="002205B3"/>
    <w:rsid w:val="00223FC1"/>
    <w:rsid w:val="002306B6"/>
    <w:rsid w:val="002314AC"/>
    <w:rsid w:val="00231AFF"/>
    <w:rsid w:val="00234B9E"/>
    <w:rsid w:val="00235382"/>
    <w:rsid w:val="002409B7"/>
    <w:rsid w:val="0024739A"/>
    <w:rsid w:val="00250745"/>
    <w:rsid w:val="0026191C"/>
    <w:rsid w:val="00266573"/>
    <w:rsid w:val="00267A9B"/>
    <w:rsid w:val="00270A9B"/>
    <w:rsid w:val="00277EBD"/>
    <w:rsid w:val="002836E3"/>
    <w:rsid w:val="00283A5D"/>
    <w:rsid w:val="00284A0D"/>
    <w:rsid w:val="00287004"/>
    <w:rsid w:val="0029176C"/>
    <w:rsid w:val="00292905"/>
    <w:rsid w:val="00293C00"/>
    <w:rsid w:val="00294764"/>
    <w:rsid w:val="00294D18"/>
    <w:rsid w:val="00295227"/>
    <w:rsid w:val="00297959"/>
    <w:rsid w:val="002A13D8"/>
    <w:rsid w:val="002A359C"/>
    <w:rsid w:val="002A3BE0"/>
    <w:rsid w:val="002B30EB"/>
    <w:rsid w:val="002B7A8E"/>
    <w:rsid w:val="002C74EF"/>
    <w:rsid w:val="002D0C73"/>
    <w:rsid w:val="002D3041"/>
    <w:rsid w:val="002E05EA"/>
    <w:rsid w:val="002E12F5"/>
    <w:rsid w:val="002E3E7C"/>
    <w:rsid w:val="002F65F3"/>
    <w:rsid w:val="0030124B"/>
    <w:rsid w:val="003023E8"/>
    <w:rsid w:val="00306F4F"/>
    <w:rsid w:val="00310DAC"/>
    <w:rsid w:val="0031608E"/>
    <w:rsid w:val="003273BC"/>
    <w:rsid w:val="0033296C"/>
    <w:rsid w:val="00336B32"/>
    <w:rsid w:val="00342B8B"/>
    <w:rsid w:val="003534AA"/>
    <w:rsid w:val="00354151"/>
    <w:rsid w:val="003632EE"/>
    <w:rsid w:val="0036666B"/>
    <w:rsid w:val="003705F7"/>
    <w:rsid w:val="003719E2"/>
    <w:rsid w:val="00376702"/>
    <w:rsid w:val="003832CF"/>
    <w:rsid w:val="00390876"/>
    <w:rsid w:val="00393112"/>
    <w:rsid w:val="0039348B"/>
    <w:rsid w:val="00397FA3"/>
    <w:rsid w:val="003A1628"/>
    <w:rsid w:val="003A45C2"/>
    <w:rsid w:val="003C1090"/>
    <w:rsid w:val="003C26ED"/>
    <w:rsid w:val="003D4641"/>
    <w:rsid w:val="003E5BE4"/>
    <w:rsid w:val="003F0010"/>
    <w:rsid w:val="003F3F6D"/>
    <w:rsid w:val="00402ECD"/>
    <w:rsid w:val="004047F7"/>
    <w:rsid w:val="00407416"/>
    <w:rsid w:val="00407575"/>
    <w:rsid w:val="00414E74"/>
    <w:rsid w:val="004153A4"/>
    <w:rsid w:val="00417004"/>
    <w:rsid w:val="004266B0"/>
    <w:rsid w:val="00431A0E"/>
    <w:rsid w:val="004434F8"/>
    <w:rsid w:val="0044377A"/>
    <w:rsid w:val="00451BD4"/>
    <w:rsid w:val="004545B9"/>
    <w:rsid w:val="00471403"/>
    <w:rsid w:val="00474DC1"/>
    <w:rsid w:val="00480CA5"/>
    <w:rsid w:val="004874FC"/>
    <w:rsid w:val="0049067A"/>
    <w:rsid w:val="00493FD9"/>
    <w:rsid w:val="00497589"/>
    <w:rsid w:val="004A68C5"/>
    <w:rsid w:val="004C0D7F"/>
    <w:rsid w:val="004C1CEC"/>
    <w:rsid w:val="004C1D1B"/>
    <w:rsid w:val="004C6D27"/>
    <w:rsid w:val="004D105A"/>
    <w:rsid w:val="004D652C"/>
    <w:rsid w:val="004E7930"/>
    <w:rsid w:val="004F1B0F"/>
    <w:rsid w:val="004F4462"/>
    <w:rsid w:val="004F68AB"/>
    <w:rsid w:val="005001EA"/>
    <w:rsid w:val="005006B3"/>
    <w:rsid w:val="00502DFA"/>
    <w:rsid w:val="005068C2"/>
    <w:rsid w:val="00516B21"/>
    <w:rsid w:val="00532058"/>
    <w:rsid w:val="00532309"/>
    <w:rsid w:val="00553A5B"/>
    <w:rsid w:val="00562114"/>
    <w:rsid w:val="005643B7"/>
    <w:rsid w:val="00564C9E"/>
    <w:rsid w:val="00567597"/>
    <w:rsid w:val="00576495"/>
    <w:rsid w:val="0057771F"/>
    <w:rsid w:val="00580B03"/>
    <w:rsid w:val="005824F1"/>
    <w:rsid w:val="00594587"/>
    <w:rsid w:val="005D1299"/>
    <w:rsid w:val="005D278A"/>
    <w:rsid w:val="005D70A0"/>
    <w:rsid w:val="005E39EF"/>
    <w:rsid w:val="005E3CC7"/>
    <w:rsid w:val="005E4D5C"/>
    <w:rsid w:val="005F09D1"/>
    <w:rsid w:val="0060178D"/>
    <w:rsid w:val="006029BC"/>
    <w:rsid w:val="00607470"/>
    <w:rsid w:val="00612BD1"/>
    <w:rsid w:val="0061540B"/>
    <w:rsid w:val="00617322"/>
    <w:rsid w:val="006173D2"/>
    <w:rsid w:val="006207A6"/>
    <w:rsid w:val="00626545"/>
    <w:rsid w:val="00630D7E"/>
    <w:rsid w:val="006340A2"/>
    <w:rsid w:val="006343EE"/>
    <w:rsid w:val="00641A4C"/>
    <w:rsid w:val="00645915"/>
    <w:rsid w:val="00650B40"/>
    <w:rsid w:val="00651B2E"/>
    <w:rsid w:val="006533E0"/>
    <w:rsid w:val="006650F6"/>
    <w:rsid w:val="006668F5"/>
    <w:rsid w:val="00690101"/>
    <w:rsid w:val="00691C52"/>
    <w:rsid w:val="00696058"/>
    <w:rsid w:val="00696BA8"/>
    <w:rsid w:val="006A2088"/>
    <w:rsid w:val="006A280A"/>
    <w:rsid w:val="006A4740"/>
    <w:rsid w:val="006B4C6A"/>
    <w:rsid w:val="006C503B"/>
    <w:rsid w:val="006D03CC"/>
    <w:rsid w:val="006D27A9"/>
    <w:rsid w:val="006D7685"/>
    <w:rsid w:val="006E0E29"/>
    <w:rsid w:val="006F1F48"/>
    <w:rsid w:val="006F28D6"/>
    <w:rsid w:val="006F47ED"/>
    <w:rsid w:val="007033BC"/>
    <w:rsid w:val="00710F0C"/>
    <w:rsid w:val="00711B0C"/>
    <w:rsid w:val="007313E3"/>
    <w:rsid w:val="00733035"/>
    <w:rsid w:val="00745604"/>
    <w:rsid w:val="00747C10"/>
    <w:rsid w:val="007518B9"/>
    <w:rsid w:val="00770B33"/>
    <w:rsid w:val="00775E43"/>
    <w:rsid w:val="00777454"/>
    <w:rsid w:val="00780706"/>
    <w:rsid w:val="00780B5A"/>
    <w:rsid w:val="00793F33"/>
    <w:rsid w:val="007942DC"/>
    <w:rsid w:val="007A293C"/>
    <w:rsid w:val="007B297E"/>
    <w:rsid w:val="007C2544"/>
    <w:rsid w:val="007C4A2C"/>
    <w:rsid w:val="007C65C6"/>
    <w:rsid w:val="007C733D"/>
    <w:rsid w:val="007C79A4"/>
    <w:rsid w:val="007D52F2"/>
    <w:rsid w:val="007D700E"/>
    <w:rsid w:val="007E0296"/>
    <w:rsid w:val="007E6907"/>
    <w:rsid w:val="007F4D42"/>
    <w:rsid w:val="007F50E4"/>
    <w:rsid w:val="00800212"/>
    <w:rsid w:val="008327A7"/>
    <w:rsid w:val="00841333"/>
    <w:rsid w:val="00845FC4"/>
    <w:rsid w:val="008577F5"/>
    <w:rsid w:val="00863EE8"/>
    <w:rsid w:val="00867CFD"/>
    <w:rsid w:val="00882790"/>
    <w:rsid w:val="00884772"/>
    <w:rsid w:val="00886174"/>
    <w:rsid w:val="00887A3A"/>
    <w:rsid w:val="008A1086"/>
    <w:rsid w:val="008A1549"/>
    <w:rsid w:val="008A2063"/>
    <w:rsid w:val="008A2A1A"/>
    <w:rsid w:val="008C1899"/>
    <w:rsid w:val="008D02FC"/>
    <w:rsid w:val="008D62F8"/>
    <w:rsid w:val="008E11F0"/>
    <w:rsid w:val="008E2550"/>
    <w:rsid w:val="008E692B"/>
    <w:rsid w:val="008F74B0"/>
    <w:rsid w:val="00902261"/>
    <w:rsid w:val="009047C0"/>
    <w:rsid w:val="00910D08"/>
    <w:rsid w:val="00914342"/>
    <w:rsid w:val="009200F3"/>
    <w:rsid w:val="00924FBB"/>
    <w:rsid w:val="009300BC"/>
    <w:rsid w:val="00935BAE"/>
    <w:rsid w:val="00946156"/>
    <w:rsid w:val="00952042"/>
    <w:rsid w:val="00954059"/>
    <w:rsid w:val="009545E1"/>
    <w:rsid w:val="00960205"/>
    <w:rsid w:val="00967D98"/>
    <w:rsid w:val="00992E78"/>
    <w:rsid w:val="00993334"/>
    <w:rsid w:val="009A7482"/>
    <w:rsid w:val="009B26D6"/>
    <w:rsid w:val="009B3609"/>
    <w:rsid w:val="009D0703"/>
    <w:rsid w:val="009D41F1"/>
    <w:rsid w:val="009E190E"/>
    <w:rsid w:val="009E1EBD"/>
    <w:rsid w:val="009E3BDF"/>
    <w:rsid w:val="009F684F"/>
    <w:rsid w:val="00A110B9"/>
    <w:rsid w:val="00A14F89"/>
    <w:rsid w:val="00A23630"/>
    <w:rsid w:val="00A23E0E"/>
    <w:rsid w:val="00A26FFC"/>
    <w:rsid w:val="00A27D67"/>
    <w:rsid w:val="00A31DA1"/>
    <w:rsid w:val="00A50CF8"/>
    <w:rsid w:val="00A50EE0"/>
    <w:rsid w:val="00A6307F"/>
    <w:rsid w:val="00A705A2"/>
    <w:rsid w:val="00A7449B"/>
    <w:rsid w:val="00A81FDB"/>
    <w:rsid w:val="00A9192C"/>
    <w:rsid w:val="00A93525"/>
    <w:rsid w:val="00A9524C"/>
    <w:rsid w:val="00AA7E31"/>
    <w:rsid w:val="00AB3007"/>
    <w:rsid w:val="00AB769C"/>
    <w:rsid w:val="00AD2402"/>
    <w:rsid w:val="00AD2B3F"/>
    <w:rsid w:val="00AD7217"/>
    <w:rsid w:val="00AD72B5"/>
    <w:rsid w:val="00AD72BF"/>
    <w:rsid w:val="00AE26A3"/>
    <w:rsid w:val="00AE332A"/>
    <w:rsid w:val="00AE38B4"/>
    <w:rsid w:val="00AE5550"/>
    <w:rsid w:val="00AE7B89"/>
    <w:rsid w:val="00AF26F8"/>
    <w:rsid w:val="00B00A33"/>
    <w:rsid w:val="00B046A3"/>
    <w:rsid w:val="00B13CB9"/>
    <w:rsid w:val="00B14C9B"/>
    <w:rsid w:val="00B161E1"/>
    <w:rsid w:val="00B23090"/>
    <w:rsid w:val="00B248B7"/>
    <w:rsid w:val="00B27346"/>
    <w:rsid w:val="00B31749"/>
    <w:rsid w:val="00B3436E"/>
    <w:rsid w:val="00B37079"/>
    <w:rsid w:val="00B40B53"/>
    <w:rsid w:val="00B4554A"/>
    <w:rsid w:val="00B50254"/>
    <w:rsid w:val="00B57266"/>
    <w:rsid w:val="00B7431D"/>
    <w:rsid w:val="00B84BBC"/>
    <w:rsid w:val="00B87DB4"/>
    <w:rsid w:val="00B920C4"/>
    <w:rsid w:val="00B92B38"/>
    <w:rsid w:val="00B92EFA"/>
    <w:rsid w:val="00B9587A"/>
    <w:rsid w:val="00B97ECB"/>
    <w:rsid w:val="00BA1FE9"/>
    <w:rsid w:val="00BA6F09"/>
    <w:rsid w:val="00BC2ACB"/>
    <w:rsid w:val="00BC6E17"/>
    <w:rsid w:val="00BD53B6"/>
    <w:rsid w:val="00BE49B6"/>
    <w:rsid w:val="00BE7141"/>
    <w:rsid w:val="00C07411"/>
    <w:rsid w:val="00C13148"/>
    <w:rsid w:val="00C30D20"/>
    <w:rsid w:val="00C31A5C"/>
    <w:rsid w:val="00C37429"/>
    <w:rsid w:val="00C57A24"/>
    <w:rsid w:val="00C75622"/>
    <w:rsid w:val="00C75A4E"/>
    <w:rsid w:val="00C76DC5"/>
    <w:rsid w:val="00C8344C"/>
    <w:rsid w:val="00C945B7"/>
    <w:rsid w:val="00CA421E"/>
    <w:rsid w:val="00CA4B1D"/>
    <w:rsid w:val="00CB1D94"/>
    <w:rsid w:val="00CB55A2"/>
    <w:rsid w:val="00CB74D1"/>
    <w:rsid w:val="00CC01DB"/>
    <w:rsid w:val="00CC498E"/>
    <w:rsid w:val="00CD0E3A"/>
    <w:rsid w:val="00CD5896"/>
    <w:rsid w:val="00CD6226"/>
    <w:rsid w:val="00CE01D4"/>
    <w:rsid w:val="00CE254A"/>
    <w:rsid w:val="00CE2C90"/>
    <w:rsid w:val="00CF58D4"/>
    <w:rsid w:val="00CF6D96"/>
    <w:rsid w:val="00D06F0B"/>
    <w:rsid w:val="00D1490F"/>
    <w:rsid w:val="00D16C8B"/>
    <w:rsid w:val="00D324B6"/>
    <w:rsid w:val="00D3646B"/>
    <w:rsid w:val="00D37031"/>
    <w:rsid w:val="00D3726D"/>
    <w:rsid w:val="00D40B89"/>
    <w:rsid w:val="00D41992"/>
    <w:rsid w:val="00D42D0F"/>
    <w:rsid w:val="00D43DAB"/>
    <w:rsid w:val="00D63D4F"/>
    <w:rsid w:val="00D65176"/>
    <w:rsid w:val="00D75767"/>
    <w:rsid w:val="00D779BD"/>
    <w:rsid w:val="00D81435"/>
    <w:rsid w:val="00D84A7F"/>
    <w:rsid w:val="00D94BC4"/>
    <w:rsid w:val="00DA3CE9"/>
    <w:rsid w:val="00DA6FC5"/>
    <w:rsid w:val="00DB018E"/>
    <w:rsid w:val="00DB2F69"/>
    <w:rsid w:val="00DC7D15"/>
    <w:rsid w:val="00DD5C29"/>
    <w:rsid w:val="00DD7E25"/>
    <w:rsid w:val="00DE0ED4"/>
    <w:rsid w:val="00DE1F1E"/>
    <w:rsid w:val="00DF41C6"/>
    <w:rsid w:val="00DF4BF8"/>
    <w:rsid w:val="00DF5551"/>
    <w:rsid w:val="00E00B0E"/>
    <w:rsid w:val="00E042C2"/>
    <w:rsid w:val="00E04F60"/>
    <w:rsid w:val="00E075C3"/>
    <w:rsid w:val="00E26737"/>
    <w:rsid w:val="00E303FC"/>
    <w:rsid w:val="00E30724"/>
    <w:rsid w:val="00E315C9"/>
    <w:rsid w:val="00E31617"/>
    <w:rsid w:val="00E43A4D"/>
    <w:rsid w:val="00E44154"/>
    <w:rsid w:val="00E442B3"/>
    <w:rsid w:val="00E61535"/>
    <w:rsid w:val="00E65E4D"/>
    <w:rsid w:val="00E676E3"/>
    <w:rsid w:val="00E72414"/>
    <w:rsid w:val="00E72D75"/>
    <w:rsid w:val="00E85862"/>
    <w:rsid w:val="00E85EA2"/>
    <w:rsid w:val="00E90639"/>
    <w:rsid w:val="00E92FD4"/>
    <w:rsid w:val="00E9313F"/>
    <w:rsid w:val="00E93A2C"/>
    <w:rsid w:val="00E944B7"/>
    <w:rsid w:val="00E946CE"/>
    <w:rsid w:val="00E95F58"/>
    <w:rsid w:val="00EA1077"/>
    <w:rsid w:val="00EB0D0C"/>
    <w:rsid w:val="00EB143C"/>
    <w:rsid w:val="00EC3751"/>
    <w:rsid w:val="00EC5549"/>
    <w:rsid w:val="00EC62DF"/>
    <w:rsid w:val="00EC697A"/>
    <w:rsid w:val="00ED2569"/>
    <w:rsid w:val="00ED286D"/>
    <w:rsid w:val="00ED2D5E"/>
    <w:rsid w:val="00EF01DA"/>
    <w:rsid w:val="00F003C4"/>
    <w:rsid w:val="00F022A0"/>
    <w:rsid w:val="00F137F7"/>
    <w:rsid w:val="00F1455D"/>
    <w:rsid w:val="00F14B6F"/>
    <w:rsid w:val="00F15F82"/>
    <w:rsid w:val="00F21159"/>
    <w:rsid w:val="00F26BAC"/>
    <w:rsid w:val="00F32DB4"/>
    <w:rsid w:val="00F33287"/>
    <w:rsid w:val="00F56D5F"/>
    <w:rsid w:val="00F61679"/>
    <w:rsid w:val="00F62187"/>
    <w:rsid w:val="00F62788"/>
    <w:rsid w:val="00F72CDA"/>
    <w:rsid w:val="00F74477"/>
    <w:rsid w:val="00F7558D"/>
    <w:rsid w:val="00F7603A"/>
    <w:rsid w:val="00F77D24"/>
    <w:rsid w:val="00F83FC3"/>
    <w:rsid w:val="00F92ECC"/>
    <w:rsid w:val="00FA0C57"/>
    <w:rsid w:val="00FB119A"/>
    <w:rsid w:val="00FD1EAF"/>
    <w:rsid w:val="00FD5EC6"/>
    <w:rsid w:val="00FD7FD8"/>
    <w:rsid w:val="00FE237E"/>
    <w:rsid w:val="00FE319A"/>
    <w:rsid w:val="00FE3FA8"/>
    <w:rsid w:val="00FE444B"/>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rPr>
  </w:style>
  <w:style w:type="paragraph" w:styleId="Heading1">
    <w:name w:val="heading 1"/>
    <w:basedOn w:val="Normal"/>
    <w:next w:val="Normal"/>
    <w:link w:val="Heading1Char"/>
    <w:qFormat/>
    <w:pPr>
      <w:spacing w:before="360" w:line="216" w:lineRule="auto"/>
      <w:outlineLvl w:val="0"/>
    </w:pPr>
    <w:rPr>
      <w:b/>
      <w:sz w:val="25"/>
    </w:rPr>
  </w:style>
  <w:style w:type="paragraph" w:styleId="Heading2">
    <w:name w:val="heading 2"/>
    <w:basedOn w:val="Normal"/>
    <w:next w:val="Normal"/>
    <w:qFormat/>
    <w:pPr>
      <w:pBdr>
        <w:bottom w:val="single" w:sz="4" w:space="1" w:color="auto"/>
      </w:pBdr>
      <w:spacing w:after="140" w:line="216" w:lineRule="auto"/>
      <w:ind w:right="6394"/>
      <w:outlineLvl w:val="1"/>
    </w:pPr>
    <w:rPr>
      <w:i/>
      <w:sz w:val="16"/>
    </w:rPr>
  </w:style>
  <w:style w:type="paragraph" w:styleId="Heading3">
    <w:name w:val="heading 3"/>
    <w:basedOn w:val="Normal"/>
    <w:next w:val="Normal"/>
    <w:qFormat/>
    <w:pPr>
      <w:tabs>
        <w:tab w:val="left" w:pos="-720"/>
      </w:tabs>
      <w:spacing w:line="216" w:lineRule="auto"/>
      <w:outlineLvl w:val="2"/>
    </w:pPr>
    <w:rPr>
      <w:i/>
      <w:sz w:val="19"/>
    </w:rPr>
  </w:style>
  <w:style w:type="paragraph" w:styleId="Heading4">
    <w:name w:val="heading 4"/>
    <w:basedOn w:val="Normal"/>
    <w:next w:val="Normal"/>
    <w:link w:val="Heading4Char"/>
    <w:semiHidden/>
    <w:unhideWhenUsed/>
    <w:qFormat/>
    <w:rsid w:val="001360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3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ineIndented">
    <w:name w:val="RE Line Indented"/>
    <w:basedOn w:val="Normal"/>
    <w:next w:val="Normal"/>
    <w:pPr>
      <w:spacing w:before="400"/>
      <w:ind w:left="5760"/>
    </w:pPr>
  </w:style>
  <w:style w:type="paragraph" w:customStyle="1" w:styleId="RELineNOTIndented">
    <w:name w:val="RE Line NOT Indented"/>
    <w:basedOn w:val="Normal"/>
    <w:next w:val="Normal"/>
    <w:pPr>
      <w:spacing w:before="400"/>
    </w:pPr>
  </w:style>
  <w:style w:type="paragraph" w:customStyle="1" w:styleId="BodyofLetter">
    <w:name w:val="Body of Letter"/>
    <w:basedOn w:val="Normal"/>
    <w:pPr>
      <w:spacing w:after="240"/>
      <w:ind w:firstLine="720"/>
    </w:pPr>
  </w:style>
  <w:style w:type="paragraph" w:customStyle="1" w:styleId="CloseLetter">
    <w:name w:val="Close Letter"/>
    <w:basedOn w:val="Normal"/>
    <w:next w:val="SignatureLine"/>
    <w:rsid w:val="00AE5550"/>
    <w:pPr>
      <w:spacing w:after="720"/>
      <w:ind w:left="720"/>
    </w:pPr>
  </w:style>
  <w:style w:type="paragraph" w:customStyle="1" w:styleId="SignatureLine">
    <w:name w:val="Signature Line"/>
    <w:basedOn w:val="Normal"/>
    <w:rsid w:val="00AE5550"/>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641A4C"/>
    <w:rPr>
      <w:rFonts w:ascii="Tahoma" w:hAnsi="Tahoma" w:cs="Tahoma"/>
      <w:sz w:val="16"/>
      <w:szCs w:val="16"/>
    </w:rPr>
  </w:style>
  <w:style w:type="character" w:styleId="Hyperlink">
    <w:name w:val="Hyperlink"/>
    <w:rsid w:val="006A4740"/>
    <w:rPr>
      <w:color w:val="0000FF"/>
      <w:u w:val="single"/>
    </w:rPr>
  </w:style>
  <w:style w:type="character" w:styleId="PageNumber">
    <w:name w:val="page number"/>
    <w:basedOn w:val="DefaultParagraphFont"/>
    <w:rsid w:val="00287004"/>
  </w:style>
  <w:style w:type="character" w:customStyle="1" w:styleId="Heading1Char">
    <w:name w:val="Heading 1 Char"/>
    <w:link w:val="Heading1"/>
    <w:rsid w:val="00E90639"/>
    <w:rPr>
      <w:b/>
      <w:sz w:val="25"/>
    </w:rPr>
  </w:style>
  <w:style w:type="character" w:customStyle="1" w:styleId="HeaderChar">
    <w:name w:val="Header Char"/>
    <w:link w:val="Header"/>
    <w:rsid w:val="00E90639"/>
    <w:rPr>
      <w:sz w:val="24"/>
    </w:rPr>
  </w:style>
  <w:style w:type="paragraph" w:styleId="ListParagraph">
    <w:name w:val="List Paragraph"/>
    <w:basedOn w:val="Normal"/>
    <w:uiPriority w:val="34"/>
    <w:qFormat/>
    <w:rsid w:val="00D43DAB"/>
    <w:pPr>
      <w:suppressAutoHyphens w:val="0"/>
      <w:ind w:left="720"/>
    </w:pPr>
    <w:rPr>
      <w:rFonts w:ascii="Calibri" w:eastAsia="Calibri" w:hAnsi="Calibri"/>
      <w:sz w:val="22"/>
      <w:szCs w:val="22"/>
    </w:rPr>
  </w:style>
  <w:style w:type="paragraph" w:styleId="NoSpacing">
    <w:name w:val="No Spacing"/>
    <w:uiPriority w:val="1"/>
    <w:qFormat/>
    <w:rsid w:val="00D43DAB"/>
    <w:rPr>
      <w:rFonts w:ascii="Calibri" w:eastAsia="Calibri" w:hAnsi="Calibri"/>
      <w:sz w:val="22"/>
      <w:szCs w:val="22"/>
    </w:rPr>
  </w:style>
  <w:style w:type="character" w:customStyle="1" w:styleId="apple-converted-space">
    <w:name w:val="apple-converted-space"/>
    <w:rsid w:val="00D43DAB"/>
  </w:style>
  <w:style w:type="character" w:styleId="CommentReference">
    <w:name w:val="annotation reference"/>
    <w:rsid w:val="003F0010"/>
    <w:rPr>
      <w:sz w:val="16"/>
      <w:szCs w:val="16"/>
    </w:rPr>
  </w:style>
  <w:style w:type="paragraph" w:styleId="CommentText">
    <w:name w:val="annotation text"/>
    <w:basedOn w:val="Normal"/>
    <w:link w:val="CommentTextChar"/>
    <w:rsid w:val="003F0010"/>
    <w:rPr>
      <w:sz w:val="20"/>
    </w:rPr>
  </w:style>
  <w:style w:type="character" w:customStyle="1" w:styleId="CommentTextChar">
    <w:name w:val="Comment Text Char"/>
    <w:basedOn w:val="DefaultParagraphFont"/>
    <w:link w:val="CommentText"/>
    <w:rsid w:val="003F0010"/>
  </w:style>
  <w:style w:type="paragraph" w:styleId="CommentSubject">
    <w:name w:val="annotation subject"/>
    <w:basedOn w:val="CommentText"/>
    <w:next w:val="CommentText"/>
    <w:link w:val="CommentSubjectChar"/>
    <w:rsid w:val="003F0010"/>
    <w:rPr>
      <w:b/>
      <w:bCs/>
    </w:rPr>
  </w:style>
  <w:style w:type="character" w:customStyle="1" w:styleId="CommentSubjectChar">
    <w:name w:val="Comment Subject Char"/>
    <w:link w:val="CommentSubject"/>
    <w:rsid w:val="003F0010"/>
    <w:rPr>
      <w:b/>
      <w:bCs/>
    </w:rPr>
  </w:style>
  <w:style w:type="paragraph" w:styleId="Revision">
    <w:name w:val="Revision"/>
    <w:hidden/>
    <w:uiPriority w:val="99"/>
    <w:semiHidden/>
    <w:rsid w:val="00ED2569"/>
    <w:rPr>
      <w:sz w:val="24"/>
    </w:rPr>
  </w:style>
  <w:style w:type="character" w:customStyle="1" w:styleId="FooterChar">
    <w:name w:val="Footer Char"/>
    <w:link w:val="Footer"/>
    <w:uiPriority w:val="99"/>
    <w:rsid w:val="00480CA5"/>
    <w:rPr>
      <w:sz w:val="24"/>
    </w:rPr>
  </w:style>
  <w:style w:type="character" w:customStyle="1" w:styleId="nlmcontrib-group">
    <w:name w:val="nlm_contrib-group"/>
    <w:basedOn w:val="DefaultParagraphFont"/>
    <w:rsid w:val="00057E08"/>
  </w:style>
  <w:style w:type="paragraph" w:styleId="FootnoteText">
    <w:name w:val="footnote text"/>
    <w:basedOn w:val="Normal"/>
    <w:link w:val="FootnoteTextChar"/>
    <w:uiPriority w:val="99"/>
    <w:unhideWhenUsed/>
    <w:rsid w:val="00497589"/>
    <w:pPr>
      <w:suppressAutoHyphens w:val="0"/>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497589"/>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497589"/>
    <w:rPr>
      <w:vertAlign w:val="superscript"/>
    </w:rPr>
  </w:style>
  <w:style w:type="paragraph" w:styleId="PlainText">
    <w:name w:val="Plain Text"/>
    <w:basedOn w:val="Normal"/>
    <w:link w:val="PlainTextChar"/>
    <w:uiPriority w:val="99"/>
    <w:unhideWhenUsed/>
    <w:rsid w:val="00497589"/>
    <w:pPr>
      <w:suppressAutoHyphens w:val="0"/>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497589"/>
    <w:rPr>
      <w:rFonts w:ascii="Calibri" w:eastAsiaTheme="minorEastAsia" w:hAnsi="Calibri"/>
      <w:sz w:val="22"/>
      <w:szCs w:val="21"/>
    </w:rPr>
  </w:style>
  <w:style w:type="character" w:customStyle="1" w:styleId="Heading4Char">
    <w:name w:val="Heading 4 Char"/>
    <w:basedOn w:val="DefaultParagraphFont"/>
    <w:link w:val="Heading4"/>
    <w:semiHidden/>
    <w:rsid w:val="00136093"/>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36093"/>
    <w:pPr>
      <w:suppressAutoHyphens w:val="0"/>
      <w:spacing w:before="100" w:beforeAutospacing="1" w:after="100" w:afterAutospacing="1"/>
    </w:pPr>
    <w:rPr>
      <w:szCs w:val="24"/>
    </w:rPr>
  </w:style>
  <w:style w:type="character" w:styleId="Strong">
    <w:name w:val="Strong"/>
    <w:basedOn w:val="DefaultParagraphFont"/>
    <w:uiPriority w:val="22"/>
    <w:qFormat/>
    <w:rsid w:val="00650B40"/>
    <w:rPr>
      <w:b/>
      <w:bCs/>
    </w:rPr>
  </w:style>
  <w:style w:type="character" w:styleId="Emphasis">
    <w:name w:val="Emphasis"/>
    <w:basedOn w:val="DefaultParagraphFont"/>
    <w:uiPriority w:val="20"/>
    <w:qFormat/>
    <w:rsid w:val="00650B40"/>
    <w:rPr>
      <w:i/>
      <w:iCs/>
    </w:rPr>
  </w:style>
  <w:style w:type="paragraph" w:styleId="Salutation">
    <w:name w:val="Salutation"/>
    <w:basedOn w:val="Normal"/>
    <w:next w:val="Normal"/>
    <w:link w:val="SalutationChar"/>
    <w:rsid w:val="00F7558D"/>
    <w:pPr>
      <w:suppressAutoHyphens w:val="0"/>
      <w:spacing w:before="220" w:after="220"/>
    </w:pPr>
    <w:rPr>
      <w:rFonts w:eastAsia="SimSun"/>
      <w:szCs w:val="24"/>
      <w:lang w:eastAsia="zh-CN" w:bidi="he-IL"/>
    </w:rPr>
  </w:style>
  <w:style w:type="character" w:customStyle="1" w:styleId="SalutationChar">
    <w:name w:val="Salutation Char"/>
    <w:basedOn w:val="DefaultParagraphFont"/>
    <w:link w:val="Salutation"/>
    <w:rsid w:val="00F7558D"/>
    <w:rPr>
      <w:rFonts w:eastAsia="SimSun"/>
      <w:sz w:val="24"/>
      <w:szCs w:val="24"/>
      <w:lang w:eastAsia="zh-CN" w:bidi="he-IL"/>
    </w:rPr>
  </w:style>
  <w:style w:type="character" w:customStyle="1" w:styleId="Heading5Char">
    <w:name w:val="Heading 5 Char"/>
    <w:basedOn w:val="DefaultParagraphFont"/>
    <w:link w:val="Heading5"/>
    <w:semiHidden/>
    <w:rsid w:val="00043169"/>
    <w:rPr>
      <w:rFonts w:asciiTheme="majorHAnsi" w:eastAsiaTheme="majorEastAsia" w:hAnsiTheme="majorHAnsi" w:cstheme="majorBidi"/>
      <w:color w:val="243F60" w:themeColor="accent1" w:themeShade="7F"/>
      <w:sz w:val="24"/>
    </w:rPr>
  </w:style>
  <w:style w:type="paragraph" w:customStyle="1" w:styleId="Level1">
    <w:name w:val="Level 1"/>
    <w:uiPriority w:val="99"/>
    <w:rsid w:val="00EB143C"/>
    <w:pPr>
      <w:autoSpaceDE w:val="0"/>
      <w:autoSpaceDN w:val="0"/>
      <w:adjustRightInd w:val="0"/>
      <w:ind w:left="720"/>
    </w:pPr>
    <w:rPr>
      <w:rFonts w:eastAsiaTheme="minorHAnsi"/>
      <w:sz w:val="24"/>
      <w:szCs w:val="24"/>
    </w:rPr>
  </w:style>
  <w:style w:type="paragraph" w:styleId="BodyText">
    <w:name w:val="Body Text"/>
    <w:basedOn w:val="Normal"/>
    <w:link w:val="BodyTextChar"/>
    <w:uiPriority w:val="9"/>
    <w:qFormat/>
    <w:rsid w:val="007C2544"/>
    <w:pPr>
      <w:suppressAutoHyphens w:val="0"/>
      <w:spacing w:after="240"/>
      <w:ind w:firstLine="720"/>
    </w:pPr>
    <w:rPr>
      <w:rFonts w:eastAsiaTheme="minorHAnsi" w:cstheme="minorBidi"/>
      <w:szCs w:val="24"/>
      <w:lang w:bidi="he-IL"/>
    </w:rPr>
  </w:style>
  <w:style w:type="character" w:customStyle="1" w:styleId="BodyTextChar">
    <w:name w:val="Body Text Char"/>
    <w:basedOn w:val="DefaultParagraphFont"/>
    <w:link w:val="BodyText"/>
    <w:uiPriority w:val="9"/>
    <w:rsid w:val="007C2544"/>
    <w:rPr>
      <w:rFonts w:eastAsiaTheme="minorHAnsi" w:cstheme="minorBidi"/>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rPr>
  </w:style>
  <w:style w:type="paragraph" w:styleId="Heading1">
    <w:name w:val="heading 1"/>
    <w:basedOn w:val="Normal"/>
    <w:next w:val="Normal"/>
    <w:link w:val="Heading1Char"/>
    <w:qFormat/>
    <w:pPr>
      <w:spacing w:before="360" w:line="216" w:lineRule="auto"/>
      <w:outlineLvl w:val="0"/>
    </w:pPr>
    <w:rPr>
      <w:b/>
      <w:sz w:val="25"/>
    </w:rPr>
  </w:style>
  <w:style w:type="paragraph" w:styleId="Heading2">
    <w:name w:val="heading 2"/>
    <w:basedOn w:val="Normal"/>
    <w:next w:val="Normal"/>
    <w:qFormat/>
    <w:pPr>
      <w:pBdr>
        <w:bottom w:val="single" w:sz="4" w:space="1" w:color="auto"/>
      </w:pBdr>
      <w:spacing w:after="140" w:line="216" w:lineRule="auto"/>
      <w:ind w:right="6394"/>
      <w:outlineLvl w:val="1"/>
    </w:pPr>
    <w:rPr>
      <w:i/>
      <w:sz w:val="16"/>
    </w:rPr>
  </w:style>
  <w:style w:type="paragraph" w:styleId="Heading3">
    <w:name w:val="heading 3"/>
    <w:basedOn w:val="Normal"/>
    <w:next w:val="Normal"/>
    <w:qFormat/>
    <w:pPr>
      <w:tabs>
        <w:tab w:val="left" w:pos="-720"/>
      </w:tabs>
      <w:spacing w:line="216" w:lineRule="auto"/>
      <w:outlineLvl w:val="2"/>
    </w:pPr>
    <w:rPr>
      <w:i/>
      <w:sz w:val="19"/>
    </w:rPr>
  </w:style>
  <w:style w:type="paragraph" w:styleId="Heading4">
    <w:name w:val="heading 4"/>
    <w:basedOn w:val="Normal"/>
    <w:next w:val="Normal"/>
    <w:link w:val="Heading4Char"/>
    <w:semiHidden/>
    <w:unhideWhenUsed/>
    <w:qFormat/>
    <w:rsid w:val="001360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43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LineIndented">
    <w:name w:val="RE Line Indented"/>
    <w:basedOn w:val="Normal"/>
    <w:next w:val="Normal"/>
    <w:pPr>
      <w:spacing w:before="400"/>
      <w:ind w:left="5760"/>
    </w:pPr>
  </w:style>
  <w:style w:type="paragraph" w:customStyle="1" w:styleId="RELineNOTIndented">
    <w:name w:val="RE Line NOT Indented"/>
    <w:basedOn w:val="Normal"/>
    <w:next w:val="Normal"/>
    <w:pPr>
      <w:spacing w:before="400"/>
    </w:pPr>
  </w:style>
  <w:style w:type="paragraph" w:customStyle="1" w:styleId="BodyofLetter">
    <w:name w:val="Body of Letter"/>
    <w:basedOn w:val="Normal"/>
    <w:pPr>
      <w:spacing w:after="240"/>
      <w:ind w:firstLine="720"/>
    </w:pPr>
  </w:style>
  <w:style w:type="paragraph" w:customStyle="1" w:styleId="CloseLetter">
    <w:name w:val="Close Letter"/>
    <w:basedOn w:val="Normal"/>
    <w:next w:val="SignatureLine"/>
    <w:rsid w:val="00AE5550"/>
    <w:pPr>
      <w:spacing w:after="720"/>
      <w:ind w:left="720"/>
    </w:pPr>
  </w:style>
  <w:style w:type="paragraph" w:customStyle="1" w:styleId="SignatureLine">
    <w:name w:val="Signature Line"/>
    <w:basedOn w:val="Normal"/>
    <w:rsid w:val="00AE5550"/>
    <w:pPr>
      <w:ind w:lef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641A4C"/>
    <w:rPr>
      <w:rFonts w:ascii="Tahoma" w:hAnsi="Tahoma" w:cs="Tahoma"/>
      <w:sz w:val="16"/>
      <w:szCs w:val="16"/>
    </w:rPr>
  </w:style>
  <w:style w:type="character" w:styleId="Hyperlink">
    <w:name w:val="Hyperlink"/>
    <w:rsid w:val="006A4740"/>
    <w:rPr>
      <w:color w:val="0000FF"/>
      <w:u w:val="single"/>
    </w:rPr>
  </w:style>
  <w:style w:type="character" w:styleId="PageNumber">
    <w:name w:val="page number"/>
    <w:basedOn w:val="DefaultParagraphFont"/>
    <w:rsid w:val="00287004"/>
  </w:style>
  <w:style w:type="character" w:customStyle="1" w:styleId="Heading1Char">
    <w:name w:val="Heading 1 Char"/>
    <w:link w:val="Heading1"/>
    <w:rsid w:val="00E90639"/>
    <w:rPr>
      <w:b/>
      <w:sz w:val="25"/>
    </w:rPr>
  </w:style>
  <w:style w:type="character" w:customStyle="1" w:styleId="HeaderChar">
    <w:name w:val="Header Char"/>
    <w:link w:val="Header"/>
    <w:rsid w:val="00E90639"/>
    <w:rPr>
      <w:sz w:val="24"/>
    </w:rPr>
  </w:style>
  <w:style w:type="paragraph" w:styleId="ListParagraph">
    <w:name w:val="List Paragraph"/>
    <w:basedOn w:val="Normal"/>
    <w:uiPriority w:val="34"/>
    <w:qFormat/>
    <w:rsid w:val="00D43DAB"/>
    <w:pPr>
      <w:suppressAutoHyphens w:val="0"/>
      <w:ind w:left="720"/>
    </w:pPr>
    <w:rPr>
      <w:rFonts w:ascii="Calibri" w:eastAsia="Calibri" w:hAnsi="Calibri"/>
      <w:sz w:val="22"/>
      <w:szCs w:val="22"/>
    </w:rPr>
  </w:style>
  <w:style w:type="paragraph" w:styleId="NoSpacing">
    <w:name w:val="No Spacing"/>
    <w:uiPriority w:val="1"/>
    <w:qFormat/>
    <w:rsid w:val="00D43DAB"/>
    <w:rPr>
      <w:rFonts w:ascii="Calibri" w:eastAsia="Calibri" w:hAnsi="Calibri"/>
      <w:sz w:val="22"/>
      <w:szCs w:val="22"/>
    </w:rPr>
  </w:style>
  <w:style w:type="character" w:customStyle="1" w:styleId="apple-converted-space">
    <w:name w:val="apple-converted-space"/>
    <w:rsid w:val="00D43DAB"/>
  </w:style>
  <w:style w:type="character" w:styleId="CommentReference">
    <w:name w:val="annotation reference"/>
    <w:rsid w:val="003F0010"/>
    <w:rPr>
      <w:sz w:val="16"/>
      <w:szCs w:val="16"/>
    </w:rPr>
  </w:style>
  <w:style w:type="paragraph" w:styleId="CommentText">
    <w:name w:val="annotation text"/>
    <w:basedOn w:val="Normal"/>
    <w:link w:val="CommentTextChar"/>
    <w:rsid w:val="003F0010"/>
    <w:rPr>
      <w:sz w:val="20"/>
    </w:rPr>
  </w:style>
  <w:style w:type="character" w:customStyle="1" w:styleId="CommentTextChar">
    <w:name w:val="Comment Text Char"/>
    <w:basedOn w:val="DefaultParagraphFont"/>
    <w:link w:val="CommentText"/>
    <w:rsid w:val="003F0010"/>
  </w:style>
  <w:style w:type="paragraph" w:styleId="CommentSubject">
    <w:name w:val="annotation subject"/>
    <w:basedOn w:val="CommentText"/>
    <w:next w:val="CommentText"/>
    <w:link w:val="CommentSubjectChar"/>
    <w:rsid w:val="003F0010"/>
    <w:rPr>
      <w:b/>
      <w:bCs/>
    </w:rPr>
  </w:style>
  <w:style w:type="character" w:customStyle="1" w:styleId="CommentSubjectChar">
    <w:name w:val="Comment Subject Char"/>
    <w:link w:val="CommentSubject"/>
    <w:rsid w:val="003F0010"/>
    <w:rPr>
      <w:b/>
      <w:bCs/>
    </w:rPr>
  </w:style>
  <w:style w:type="paragraph" w:styleId="Revision">
    <w:name w:val="Revision"/>
    <w:hidden/>
    <w:uiPriority w:val="99"/>
    <w:semiHidden/>
    <w:rsid w:val="00ED2569"/>
    <w:rPr>
      <w:sz w:val="24"/>
    </w:rPr>
  </w:style>
  <w:style w:type="character" w:customStyle="1" w:styleId="FooterChar">
    <w:name w:val="Footer Char"/>
    <w:link w:val="Footer"/>
    <w:uiPriority w:val="99"/>
    <w:rsid w:val="00480CA5"/>
    <w:rPr>
      <w:sz w:val="24"/>
    </w:rPr>
  </w:style>
  <w:style w:type="character" w:customStyle="1" w:styleId="nlmcontrib-group">
    <w:name w:val="nlm_contrib-group"/>
    <w:basedOn w:val="DefaultParagraphFont"/>
    <w:rsid w:val="00057E08"/>
  </w:style>
  <w:style w:type="paragraph" w:styleId="FootnoteText">
    <w:name w:val="footnote text"/>
    <w:basedOn w:val="Normal"/>
    <w:link w:val="FootnoteTextChar"/>
    <w:uiPriority w:val="99"/>
    <w:unhideWhenUsed/>
    <w:rsid w:val="00497589"/>
    <w:pPr>
      <w:suppressAutoHyphens w:val="0"/>
    </w:pPr>
    <w:rPr>
      <w:rFonts w:asciiTheme="minorHAnsi" w:eastAsiaTheme="minorEastAsia" w:hAnsiTheme="minorHAnsi" w:cstheme="minorBidi"/>
      <w:szCs w:val="24"/>
    </w:rPr>
  </w:style>
  <w:style w:type="character" w:customStyle="1" w:styleId="FootnoteTextChar">
    <w:name w:val="Footnote Text Char"/>
    <w:basedOn w:val="DefaultParagraphFont"/>
    <w:link w:val="FootnoteText"/>
    <w:uiPriority w:val="99"/>
    <w:rsid w:val="00497589"/>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497589"/>
    <w:rPr>
      <w:vertAlign w:val="superscript"/>
    </w:rPr>
  </w:style>
  <w:style w:type="paragraph" w:styleId="PlainText">
    <w:name w:val="Plain Text"/>
    <w:basedOn w:val="Normal"/>
    <w:link w:val="PlainTextChar"/>
    <w:uiPriority w:val="99"/>
    <w:unhideWhenUsed/>
    <w:rsid w:val="00497589"/>
    <w:pPr>
      <w:suppressAutoHyphens w:val="0"/>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497589"/>
    <w:rPr>
      <w:rFonts w:ascii="Calibri" w:eastAsiaTheme="minorEastAsia" w:hAnsi="Calibri"/>
      <w:sz w:val="22"/>
      <w:szCs w:val="21"/>
    </w:rPr>
  </w:style>
  <w:style w:type="character" w:customStyle="1" w:styleId="Heading4Char">
    <w:name w:val="Heading 4 Char"/>
    <w:basedOn w:val="DefaultParagraphFont"/>
    <w:link w:val="Heading4"/>
    <w:semiHidden/>
    <w:rsid w:val="00136093"/>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36093"/>
    <w:pPr>
      <w:suppressAutoHyphens w:val="0"/>
      <w:spacing w:before="100" w:beforeAutospacing="1" w:after="100" w:afterAutospacing="1"/>
    </w:pPr>
    <w:rPr>
      <w:szCs w:val="24"/>
    </w:rPr>
  </w:style>
  <w:style w:type="character" w:styleId="Strong">
    <w:name w:val="Strong"/>
    <w:basedOn w:val="DefaultParagraphFont"/>
    <w:uiPriority w:val="22"/>
    <w:qFormat/>
    <w:rsid w:val="00650B40"/>
    <w:rPr>
      <w:b/>
      <w:bCs/>
    </w:rPr>
  </w:style>
  <w:style w:type="character" w:styleId="Emphasis">
    <w:name w:val="Emphasis"/>
    <w:basedOn w:val="DefaultParagraphFont"/>
    <w:uiPriority w:val="20"/>
    <w:qFormat/>
    <w:rsid w:val="00650B40"/>
    <w:rPr>
      <w:i/>
      <w:iCs/>
    </w:rPr>
  </w:style>
  <w:style w:type="paragraph" w:styleId="Salutation">
    <w:name w:val="Salutation"/>
    <w:basedOn w:val="Normal"/>
    <w:next w:val="Normal"/>
    <w:link w:val="SalutationChar"/>
    <w:rsid w:val="00F7558D"/>
    <w:pPr>
      <w:suppressAutoHyphens w:val="0"/>
      <w:spacing w:before="220" w:after="220"/>
    </w:pPr>
    <w:rPr>
      <w:rFonts w:eastAsia="SimSun"/>
      <w:szCs w:val="24"/>
      <w:lang w:eastAsia="zh-CN" w:bidi="he-IL"/>
    </w:rPr>
  </w:style>
  <w:style w:type="character" w:customStyle="1" w:styleId="SalutationChar">
    <w:name w:val="Salutation Char"/>
    <w:basedOn w:val="DefaultParagraphFont"/>
    <w:link w:val="Salutation"/>
    <w:rsid w:val="00F7558D"/>
    <w:rPr>
      <w:rFonts w:eastAsia="SimSun"/>
      <w:sz w:val="24"/>
      <w:szCs w:val="24"/>
      <w:lang w:eastAsia="zh-CN" w:bidi="he-IL"/>
    </w:rPr>
  </w:style>
  <w:style w:type="character" w:customStyle="1" w:styleId="Heading5Char">
    <w:name w:val="Heading 5 Char"/>
    <w:basedOn w:val="DefaultParagraphFont"/>
    <w:link w:val="Heading5"/>
    <w:semiHidden/>
    <w:rsid w:val="00043169"/>
    <w:rPr>
      <w:rFonts w:asciiTheme="majorHAnsi" w:eastAsiaTheme="majorEastAsia" w:hAnsiTheme="majorHAnsi" w:cstheme="majorBidi"/>
      <w:color w:val="243F60" w:themeColor="accent1" w:themeShade="7F"/>
      <w:sz w:val="24"/>
    </w:rPr>
  </w:style>
  <w:style w:type="paragraph" w:customStyle="1" w:styleId="Level1">
    <w:name w:val="Level 1"/>
    <w:uiPriority w:val="99"/>
    <w:rsid w:val="00EB143C"/>
    <w:pPr>
      <w:autoSpaceDE w:val="0"/>
      <w:autoSpaceDN w:val="0"/>
      <w:adjustRightInd w:val="0"/>
      <w:ind w:left="720"/>
    </w:pPr>
    <w:rPr>
      <w:rFonts w:eastAsiaTheme="minorHAnsi"/>
      <w:sz w:val="24"/>
      <w:szCs w:val="24"/>
    </w:rPr>
  </w:style>
  <w:style w:type="paragraph" w:styleId="BodyText">
    <w:name w:val="Body Text"/>
    <w:basedOn w:val="Normal"/>
    <w:link w:val="BodyTextChar"/>
    <w:uiPriority w:val="9"/>
    <w:qFormat/>
    <w:rsid w:val="007C2544"/>
    <w:pPr>
      <w:suppressAutoHyphens w:val="0"/>
      <w:spacing w:after="240"/>
      <w:ind w:firstLine="720"/>
    </w:pPr>
    <w:rPr>
      <w:rFonts w:eastAsiaTheme="minorHAnsi" w:cstheme="minorBidi"/>
      <w:szCs w:val="24"/>
      <w:lang w:bidi="he-IL"/>
    </w:rPr>
  </w:style>
  <w:style w:type="character" w:customStyle="1" w:styleId="BodyTextChar">
    <w:name w:val="Body Text Char"/>
    <w:basedOn w:val="DefaultParagraphFont"/>
    <w:link w:val="BodyText"/>
    <w:uiPriority w:val="9"/>
    <w:rsid w:val="007C2544"/>
    <w:rPr>
      <w:rFonts w:eastAsiaTheme="minorHAnsi" w:cstheme="minorBidi"/>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44">
      <w:bodyDiv w:val="1"/>
      <w:marLeft w:val="0"/>
      <w:marRight w:val="0"/>
      <w:marTop w:val="0"/>
      <w:marBottom w:val="0"/>
      <w:divBdr>
        <w:top w:val="none" w:sz="0" w:space="0" w:color="auto"/>
        <w:left w:val="none" w:sz="0" w:space="0" w:color="auto"/>
        <w:bottom w:val="none" w:sz="0" w:space="0" w:color="auto"/>
        <w:right w:val="none" w:sz="0" w:space="0" w:color="auto"/>
      </w:divBdr>
      <w:divsChild>
        <w:div w:id="1106537431">
          <w:marLeft w:val="0"/>
          <w:marRight w:val="0"/>
          <w:marTop w:val="0"/>
          <w:marBottom w:val="0"/>
          <w:divBdr>
            <w:top w:val="none" w:sz="0" w:space="0" w:color="auto"/>
            <w:left w:val="none" w:sz="0" w:space="0" w:color="auto"/>
            <w:bottom w:val="none" w:sz="0" w:space="0" w:color="auto"/>
            <w:right w:val="none" w:sz="0" w:space="0" w:color="auto"/>
          </w:divBdr>
          <w:divsChild>
            <w:div w:id="1022124411">
              <w:marLeft w:val="0"/>
              <w:marRight w:val="0"/>
              <w:marTop w:val="0"/>
              <w:marBottom w:val="0"/>
              <w:divBdr>
                <w:top w:val="none" w:sz="0" w:space="0" w:color="auto"/>
                <w:left w:val="none" w:sz="0" w:space="0" w:color="auto"/>
                <w:bottom w:val="none" w:sz="0" w:space="0" w:color="auto"/>
                <w:right w:val="none" w:sz="0" w:space="0" w:color="auto"/>
              </w:divBdr>
              <w:divsChild>
                <w:div w:id="1326979976">
                  <w:marLeft w:val="0"/>
                  <w:marRight w:val="0"/>
                  <w:marTop w:val="0"/>
                  <w:marBottom w:val="0"/>
                  <w:divBdr>
                    <w:top w:val="none" w:sz="0" w:space="0" w:color="auto"/>
                    <w:left w:val="none" w:sz="0" w:space="0" w:color="auto"/>
                    <w:bottom w:val="none" w:sz="0" w:space="0" w:color="auto"/>
                    <w:right w:val="none" w:sz="0" w:space="0" w:color="auto"/>
                  </w:divBdr>
                  <w:divsChild>
                    <w:div w:id="672295722">
                      <w:marLeft w:val="0"/>
                      <w:marRight w:val="0"/>
                      <w:marTop w:val="0"/>
                      <w:marBottom w:val="0"/>
                      <w:divBdr>
                        <w:top w:val="none" w:sz="0" w:space="0" w:color="auto"/>
                        <w:left w:val="none" w:sz="0" w:space="0" w:color="auto"/>
                        <w:bottom w:val="none" w:sz="0" w:space="0" w:color="auto"/>
                        <w:right w:val="none" w:sz="0" w:space="0" w:color="auto"/>
                      </w:divBdr>
                      <w:divsChild>
                        <w:div w:id="1627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86111">
          <w:marLeft w:val="0"/>
          <w:marRight w:val="0"/>
          <w:marTop w:val="0"/>
          <w:marBottom w:val="0"/>
          <w:divBdr>
            <w:top w:val="none" w:sz="0" w:space="0" w:color="auto"/>
            <w:left w:val="none" w:sz="0" w:space="0" w:color="auto"/>
            <w:bottom w:val="none" w:sz="0" w:space="0" w:color="auto"/>
            <w:right w:val="none" w:sz="0" w:space="0" w:color="auto"/>
          </w:divBdr>
          <w:divsChild>
            <w:div w:id="279143931">
              <w:marLeft w:val="0"/>
              <w:marRight w:val="0"/>
              <w:marTop w:val="0"/>
              <w:marBottom w:val="0"/>
              <w:divBdr>
                <w:top w:val="none" w:sz="0" w:space="0" w:color="auto"/>
                <w:left w:val="none" w:sz="0" w:space="0" w:color="auto"/>
                <w:bottom w:val="none" w:sz="0" w:space="0" w:color="auto"/>
                <w:right w:val="none" w:sz="0" w:space="0" w:color="auto"/>
              </w:divBdr>
              <w:divsChild>
                <w:div w:id="1259874330">
                  <w:marLeft w:val="0"/>
                  <w:marRight w:val="0"/>
                  <w:marTop w:val="0"/>
                  <w:marBottom w:val="0"/>
                  <w:divBdr>
                    <w:top w:val="none" w:sz="0" w:space="0" w:color="auto"/>
                    <w:left w:val="none" w:sz="0" w:space="0" w:color="auto"/>
                    <w:bottom w:val="none" w:sz="0" w:space="0" w:color="auto"/>
                    <w:right w:val="none" w:sz="0" w:space="0" w:color="auto"/>
                  </w:divBdr>
                  <w:divsChild>
                    <w:div w:id="854417854">
                      <w:marLeft w:val="0"/>
                      <w:marRight w:val="0"/>
                      <w:marTop w:val="0"/>
                      <w:marBottom w:val="0"/>
                      <w:divBdr>
                        <w:top w:val="none" w:sz="0" w:space="0" w:color="auto"/>
                        <w:left w:val="none" w:sz="0" w:space="0" w:color="auto"/>
                        <w:bottom w:val="none" w:sz="0" w:space="0" w:color="auto"/>
                        <w:right w:val="none" w:sz="0" w:space="0" w:color="auto"/>
                      </w:divBdr>
                      <w:divsChild>
                        <w:div w:id="11058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8368">
          <w:marLeft w:val="0"/>
          <w:marRight w:val="0"/>
          <w:marTop w:val="0"/>
          <w:marBottom w:val="0"/>
          <w:divBdr>
            <w:top w:val="none" w:sz="0" w:space="0" w:color="auto"/>
            <w:left w:val="none" w:sz="0" w:space="0" w:color="auto"/>
            <w:bottom w:val="none" w:sz="0" w:space="0" w:color="auto"/>
            <w:right w:val="none" w:sz="0" w:space="0" w:color="auto"/>
          </w:divBdr>
          <w:divsChild>
            <w:div w:id="2113043861">
              <w:marLeft w:val="0"/>
              <w:marRight w:val="0"/>
              <w:marTop w:val="0"/>
              <w:marBottom w:val="0"/>
              <w:divBdr>
                <w:top w:val="none" w:sz="0" w:space="0" w:color="auto"/>
                <w:left w:val="none" w:sz="0" w:space="0" w:color="auto"/>
                <w:bottom w:val="none" w:sz="0" w:space="0" w:color="auto"/>
                <w:right w:val="none" w:sz="0" w:space="0" w:color="auto"/>
              </w:divBdr>
              <w:divsChild>
                <w:div w:id="442770484">
                  <w:marLeft w:val="0"/>
                  <w:marRight w:val="0"/>
                  <w:marTop w:val="0"/>
                  <w:marBottom w:val="0"/>
                  <w:divBdr>
                    <w:top w:val="none" w:sz="0" w:space="0" w:color="auto"/>
                    <w:left w:val="none" w:sz="0" w:space="0" w:color="auto"/>
                    <w:bottom w:val="none" w:sz="0" w:space="0" w:color="auto"/>
                    <w:right w:val="none" w:sz="0" w:space="0" w:color="auto"/>
                  </w:divBdr>
                  <w:divsChild>
                    <w:div w:id="1936131093">
                      <w:marLeft w:val="0"/>
                      <w:marRight w:val="0"/>
                      <w:marTop w:val="0"/>
                      <w:marBottom w:val="0"/>
                      <w:divBdr>
                        <w:top w:val="none" w:sz="0" w:space="0" w:color="auto"/>
                        <w:left w:val="none" w:sz="0" w:space="0" w:color="auto"/>
                        <w:bottom w:val="none" w:sz="0" w:space="0" w:color="auto"/>
                        <w:right w:val="none" w:sz="0" w:space="0" w:color="auto"/>
                      </w:divBdr>
                      <w:divsChild>
                        <w:div w:id="262884260">
                          <w:marLeft w:val="0"/>
                          <w:marRight w:val="0"/>
                          <w:marTop w:val="0"/>
                          <w:marBottom w:val="0"/>
                          <w:divBdr>
                            <w:top w:val="none" w:sz="0" w:space="0" w:color="auto"/>
                            <w:left w:val="none" w:sz="0" w:space="0" w:color="auto"/>
                            <w:bottom w:val="none" w:sz="0" w:space="0" w:color="auto"/>
                            <w:right w:val="none" w:sz="0" w:space="0" w:color="auto"/>
                          </w:divBdr>
                          <w:divsChild>
                            <w:div w:id="1103376628">
                              <w:marLeft w:val="0"/>
                              <w:marRight w:val="0"/>
                              <w:marTop w:val="0"/>
                              <w:marBottom w:val="0"/>
                              <w:divBdr>
                                <w:top w:val="none" w:sz="0" w:space="0" w:color="auto"/>
                                <w:left w:val="none" w:sz="0" w:space="0" w:color="auto"/>
                                <w:bottom w:val="none" w:sz="0" w:space="0" w:color="auto"/>
                                <w:right w:val="none" w:sz="0" w:space="0" w:color="auto"/>
                              </w:divBdr>
                              <w:divsChild>
                                <w:div w:id="18549188">
                                  <w:marLeft w:val="0"/>
                                  <w:marRight w:val="0"/>
                                  <w:marTop w:val="0"/>
                                  <w:marBottom w:val="0"/>
                                  <w:divBdr>
                                    <w:top w:val="none" w:sz="0" w:space="0" w:color="auto"/>
                                    <w:left w:val="none" w:sz="0" w:space="0" w:color="auto"/>
                                    <w:bottom w:val="none" w:sz="0" w:space="0" w:color="auto"/>
                                    <w:right w:val="none" w:sz="0" w:space="0" w:color="auto"/>
                                  </w:divBdr>
                                  <w:divsChild>
                                    <w:div w:id="1982614096">
                                      <w:marLeft w:val="0"/>
                                      <w:marRight w:val="0"/>
                                      <w:marTop w:val="0"/>
                                      <w:marBottom w:val="0"/>
                                      <w:divBdr>
                                        <w:top w:val="none" w:sz="0" w:space="0" w:color="auto"/>
                                        <w:left w:val="none" w:sz="0" w:space="0" w:color="auto"/>
                                        <w:bottom w:val="none" w:sz="0" w:space="0" w:color="auto"/>
                                        <w:right w:val="none" w:sz="0" w:space="0" w:color="auto"/>
                                      </w:divBdr>
                                      <w:divsChild>
                                        <w:div w:id="2084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29830">
      <w:bodyDiv w:val="1"/>
      <w:marLeft w:val="0"/>
      <w:marRight w:val="0"/>
      <w:marTop w:val="0"/>
      <w:marBottom w:val="0"/>
      <w:divBdr>
        <w:top w:val="none" w:sz="0" w:space="0" w:color="auto"/>
        <w:left w:val="none" w:sz="0" w:space="0" w:color="auto"/>
        <w:bottom w:val="none" w:sz="0" w:space="0" w:color="auto"/>
        <w:right w:val="none" w:sz="0" w:space="0" w:color="auto"/>
      </w:divBdr>
    </w:div>
    <w:div w:id="361708018">
      <w:bodyDiv w:val="1"/>
      <w:marLeft w:val="0"/>
      <w:marRight w:val="0"/>
      <w:marTop w:val="0"/>
      <w:marBottom w:val="0"/>
      <w:divBdr>
        <w:top w:val="none" w:sz="0" w:space="0" w:color="auto"/>
        <w:left w:val="none" w:sz="0" w:space="0" w:color="auto"/>
        <w:bottom w:val="none" w:sz="0" w:space="0" w:color="auto"/>
        <w:right w:val="none" w:sz="0" w:space="0" w:color="auto"/>
      </w:divBdr>
    </w:div>
    <w:div w:id="524447351">
      <w:bodyDiv w:val="1"/>
      <w:marLeft w:val="0"/>
      <w:marRight w:val="0"/>
      <w:marTop w:val="0"/>
      <w:marBottom w:val="0"/>
      <w:divBdr>
        <w:top w:val="none" w:sz="0" w:space="0" w:color="auto"/>
        <w:left w:val="none" w:sz="0" w:space="0" w:color="auto"/>
        <w:bottom w:val="none" w:sz="0" w:space="0" w:color="auto"/>
        <w:right w:val="none" w:sz="0" w:space="0" w:color="auto"/>
      </w:divBdr>
    </w:div>
    <w:div w:id="591671698">
      <w:bodyDiv w:val="1"/>
      <w:marLeft w:val="0"/>
      <w:marRight w:val="0"/>
      <w:marTop w:val="0"/>
      <w:marBottom w:val="0"/>
      <w:divBdr>
        <w:top w:val="none" w:sz="0" w:space="0" w:color="auto"/>
        <w:left w:val="none" w:sz="0" w:space="0" w:color="auto"/>
        <w:bottom w:val="none" w:sz="0" w:space="0" w:color="auto"/>
        <w:right w:val="none" w:sz="0" w:space="0" w:color="auto"/>
      </w:divBdr>
    </w:div>
    <w:div w:id="607810135">
      <w:bodyDiv w:val="1"/>
      <w:marLeft w:val="0"/>
      <w:marRight w:val="0"/>
      <w:marTop w:val="0"/>
      <w:marBottom w:val="0"/>
      <w:divBdr>
        <w:top w:val="none" w:sz="0" w:space="0" w:color="auto"/>
        <w:left w:val="none" w:sz="0" w:space="0" w:color="auto"/>
        <w:bottom w:val="none" w:sz="0" w:space="0" w:color="auto"/>
        <w:right w:val="none" w:sz="0" w:space="0" w:color="auto"/>
      </w:divBdr>
    </w:div>
    <w:div w:id="617833915">
      <w:bodyDiv w:val="1"/>
      <w:marLeft w:val="0"/>
      <w:marRight w:val="0"/>
      <w:marTop w:val="0"/>
      <w:marBottom w:val="0"/>
      <w:divBdr>
        <w:top w:val="none" w:sz="0" w:space="0" w:color="auto"/>
        <w:left w:val="none" w:sz="0" w:space="0" w:color="auto"/>
        <w:bottom w:val="none" w:sz="0" w:space="0" w:color="auto"/>
        <w:right w:val="none" w:sz="0" w:space="0" w:color="auto"/>
      </w:divBdr>
    </w:div>
    <w:div w:id="762531787">
      <w:bodyDiv w:val="1"/>
      <w:marLeft w:val="0"/>
      <w:marRight w:val="0"/>
      <w:marTop w:val="0"/>
      <w:marBottom w:val="0"/>
      <w:divBdr>
        <w:top w:val="none" w:sz="0" w:space="0" w:color="auto"/>
        <w:left w:val="none" w:sz="0" w:space="0" w:color="auto"/>
        <w:bottom w:val="none" w:sz="0" w:space="0" w:color="auto"/>
        <w:right w:val="none" w:sz="0" w:space="0" w:color="auto"/>
      </w:divBdr>
      <w:divsChild>
        <w:div w:id="1535194946">
          <w:marLeft w:val="0"/>
          <w:marRight w:val="0"/>
          <w:marTop w:val="0"/>
          <w:marBottom w:val="0"/>
          <w:divBdr>
            <w:top w:val="none" w:sz="0" w:space="0" w:color="auto"/>
            <w:left w:val="none" w:sz="0" w:space="0" w:color="auto"/>
            <w:bottom w:val="none" w:sz="0" w:space="0" w:color="auto"/>
            <w:right w:val="none" w:sz="0" w:space="0" w:color="auto"/>
          </w:divBdr>
          <w:divsChild>
            <w:div w:id="923731497">
              <w:marLeft w:val="0"/>
              <w:marRight w:val="0"/>
              <w:marTop w:val="0"/>
              <w:marBottom w:val="0"/>
              <w:divBdr>
                <w:top w:val="none" w:sz="0" w:space="0" w:color="auto"/>
                <w:left w:val="none" w:sz="0" w:space="0" w:color="auto"/>
                <w:bottom w:val="none" w:sz="0" w:space="0" w:color="auto"/>
                <w:right w:val="none" w:sz="0" w:space="0" w:color="auto"/>
              </w:divBdr>
              <w:divsChild>
                <w:div w:id="1658073013">
                  <w:marLeft w:val="0"/>
                  <w:marRight w:val="0"/>
                  <w:marTop w:val="0"/>
                  <w:marBottom w:val="0"/>
                  <w:divBdr>
                    <w:top w:val="none" w:sz="0" w:space="0" w:color="auto"/>
                    <w:left w:val="none" w:sz="0" w:space="0" w:color="auto"/>
                    <w:bottom w:val="none" w:sz="0" w:space="0" w:color="auto"/>
                    <w:right w:val="none" w:sz="0" w:space="0" w:color="auto"/>
                  </w:divBdr>
                  <w:divsChild>
                    <w:div w:id="1738623320">
                      <w:marLeft w:val="0"/>
                      <w:marRight w:val="0"/>
                      <w:marTop w:val="0"/>
                      <w:marBottom w:val="0"/>
                      <w:divBdr>
                        <w:top w:val="none" w:sz="0" w:space="0" w:color="auto"/>
                        <w:left w:val="none" w:sz="0" w:space="0" w:color="auto"/>
                        <w:bottom w:val="none" w:sz="0" w:space="0" w:color="auto"/>
                        <w:right w:val="none" w:sz="0" w:space="0" w:color="auto"/>
                      </w:divBdr>
                      <w:divsChild>
                        <w:div w:id="8381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4377">
          <w:marLeft w:val="0"/>
          <w:marRight w:val="0"/>
          <w:marTop w:val="0"/>
          <w:marBottom w:val="0"/>
          <w:divBdr>
            <w:top w:val="none" w:sz="0" w:space="0" w:color="auto"/>
            <w:left w:val="none" w:sz="0" w:space="0" w:color="auto"/>
            <w:bottom w:val="none" w:sz="0" w:space="0" w:color="auto"/>
            <w:right w:val="none" w:sz="0" w:space="0" w:color="auto"/>
          </w:divBdr>
          <w:divsChild>
            <w:div w:id="1848864187">
              <w:marLeft w:val="0"/>
              <w:marRight w:val="0"/>
              <w:marTop w:val="0"/>
              <w:marBottom w:val="0"/>
              <w:divBdr>
                <w:top w:val="none" w:sz="0" w:space="0" w:color="auto"/>
                <w:left w:val="none" w:sz="0" w:space="0" w:color="auto"/>
                <w:bottom w:val="none" w:sz="0" w:space="0" w:color="auto"/>
                <w:right w:val="none" w:sz="0" w:space="0" w:color="auto"/>
              </w:divBdr>
              <w:divsChild>
                <w:div w:id="2131630989">
                  <w:marLeft w:val="0"/>
                  <w:marRight w:val="0"/>
                  <w:marTop w:val="0"/>
                  <w:marBottom w:val="0"/>
                  <w:divBdr>
                    <w:top w:val="none" w:sz="0" w:space="0" w:color="auto"/>
                    <w:left w:val="none" w:sz="0" w:space="0" w:color="auto"/>
                    <w:bottom w:val="none" w:sz="0" w:space="0" w:color="auto"/>
                    <w:right w:val="none" w:sz="0" w:space="0" w:color="auto"/>
                  </w:divBdr>
                  <w:divsChild>
                    <w:div w:id="1910113290">
                      <w:marLeft w:val="0"/>
                      <w:marRight w:val="0"/>
                      <w:marTop w:val="0"/>
                      <w:marBottom w:val="0"/>
                      <w:divBdr>
                        <w:top w:val="none" w:sz="0" w:space="0" w:color="auto"/>
                        <w:left w:val="none" w:sz="0" w:space="0" w:color="auto"/>
                        <w:bottom w:val="none" w:sz="0" w:space="0" w:color="auto"/>
                        <w:right w:val="none" w:sz="0" w:space="0" w:color="auto"/>
                      </w:divBdr>
                      <w:divsChild>
                        <w:div w:id="2672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3552">
          <w:marLeft w:val="0"/>
          <w:marRight w:val="0"/>
          <w:marTop w:val="0"/>
          <w:marBottom w:val="0"/>
          <w:divBdr>
            <w:top w:val="none" w:sz="0" w:space="0" w:color="auto"/>
            <w:left w:val="none" w:sz="0" w:space="0" w:color="auto"/>
            <w:bottom w:val="none" w:sz="0" w:space="0" w:color="auto"/>
            <w:right w:val="none" w:sz="0" w:space="0" w:color="auto"/>
          </w:divBdr>
          <w:divsChild>
            <w:div w:id="1865947283">
              <w:marLeft w:val="0"/>
              <w:marRight w:val="0"/>
              <w:marTop w:val="0"/>
              <w:marBottom w:val="0"/>
              <w:divBdr>
                <w:top w:val="none" w:sz="0" w:space="0" w:color="auto"/>
                <w:left w:val="none" w:sz="0" w:space="0" w:color="auto"/>
                <w:bottom w:val="none" w:sz="0" w:space="0" w:color="auto"/>
                <w:right w:val="none" w:sz="0" w:space="0" w:color="auto"/>
              </w:divBdr>
              <w:divsChild>
                <w:div w:id="1545406711">
                  <w:marLeft w:val="0"/>
                  <w:marRight w:val="0"/>
                  <w:marTop w:val="0"/>
                  <w:marBottom w:val="0"/>
                  <w:divBdr>
                    <w:top w:val="none" w:sz="0" w:space="0" w:color="auto"/>
                    <w:left w:val="none" w:sz="0" w:space="0" w:color="auto"/>
                    <w:bottom w:val="none" w:sz="0" w:space="0" w:color="auto"/>
                    <w:right w:val="none" w:sz="0" w:space="0" w:color="auto"/>
                  </w:divBdr>
                  <w:divsChild>
                    <w:div w:id="1332030826">
                      <w:marLeft w:val="0"/>
                      <w:marRight w:val="0"/>
                      <w:marTop w:val="0"/>
                      <w:marBottom w:val="0"/>
                      <w:divBdr>
                        <w:top w:val="none" w:sz="0" w:space="0" w:color="auto"/>
                        <w:left w:val="none" w:sz="0" w:space="0" w:color="auto"/>
                        <w:bottom w:val="none" w:sz="0" w:space="0" w:color="auto"/>
                        <w:right w:val="none" w:sz="0" w:space="0" w:color="auto"/>
                      </w:divBdr>
                      <w:divsChild>
                        <w:div w:id="1294748669">
                          <w:marLeft w:val="0"/>
                          <w:marRight w:val="0"/>
                          <w:marTop w:val="0"/>
                          <w:marBottom w:val="0"/>
                          <w:divBdr>
                            <w:top w:val="none" w:sz="0" w:space="0" w:color="auto"/>
                            <w:left w:val="none" w:sz="0" w:space="0" w:color="auto"/>
                            <w:bottom w:val="none" w:sz="0" w:space="0" w:color="auto"/>
                            <w:right w:val="none" w:sz="0" w:space="0" w:color="auto"/>
                          </w:divBdr>
                          <w:divsChild>
                            <w:div w:id="2069061721">
                              <w:marLeft w:val="0"/>
                              <w:marRight w:val="0"/>
                              <w:marTop w:val="0"/>
                              <w:marBottom w:val="0"/>
                              <w:divBdr>
                                <w:top w:val="none" w:sz="0" w:space="0" w:color="auto"/>
                                <w:left w:val="none" w:sz="0" w:space="0" w:color="auto"/>
                                <w:bottom w:val="none" w:sz="0" w:space="0" w:color="auto"/>
                                <w:right w:val="none" w:sz="0" w:space="0" w:color="auto"/>
                              </w:divBdr>
                              <w:divsChild>
                                <w:div w:id="360714484">
                                  <w:marLeft w:val="0"/>
                                  <w:marRight w:val="0"/>
                                  <w:marTop w:val="0"/>
                                  <w:marBottom w:val="0"/>
                                  <w:divBdr>
                                    <w:top w:val="none" w:sz="0" w:space="0" w:color="auto"/>
                                    <w:left w:val="none" w:sz="0" w:space="0" w:color="auto"/>
                                    <w:bottom w:val="none" w:sz="0" w:space="0" w:color="auto"/>
                                    <w:right w:val="none" w:sz="0" w:space="0" w:color="auto"/>
                                  </w:divBdr>
                                  <w:divsChild>
                                    <w:div w:id="1342851238">
                                      <w:marLeft w:val="0"/>
                                      <w:marRight w:val="0"/>
                                      <w:marTop w:val="0"/>
                                      <w:marBottom w:val="0"/>
                                      <w:divBdr>
                                        <w:top w:val="none" w:sz="0" w:space="0" w:color="auto"/>
                                        <w:left w:val="none" w:sz="0" w:space="0" w:color="auto"/>
                                        <w:bottom w:val="none" w:sz="0" w:space="0" w:color="auto"/>
                                        <w:right w:val="none" w:sz="0" w:space="0" w:color="auto"/>
                                      </w:divBdr>
                                      <w:divsChild>
                                        <w:div w:id="12995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405433">
      <w:bodyDiv w:val="1"/>
      <w:marLeft w:val="0"/>
      <w:marRight w:val="0"/>
      <w:marTop w:val="0"/>
      <w:marBottom w:val="0"/>
      <w:divBdr>
        <w:top w:val="none" w:sz="0" w:space="0" w:color="auto"/>
        <w:left w:val="none" w:sz="0" w:space="0" w:color="auto"/>
        <w:bottom w:val="none" w:sz="0" w:space="0" w:color="auto"/>
        <w:right w:val="none" w:sz="0" w:space="0" w:color="auto"/>
      </w:divBdr>
    </w:div>
    <w:div w:id="849567438">
      <w:bodyDiv w:val="1"/>
      <w:marLeft w:val="0"/>
      <w:marRight w:val="0"/>
      <w:marTop w:val="0"/>
      <w:marBottom w:val="0"/>
      <w:divBdr>
        <w:top w:val="none" w:sz="0" w:space="0" w:color="auto"/>
        <w:left w:val="none" w:sz="0" w:space="0" w:color="auto"/>
        <w:bottom w:val="none" w:sz="0" w:space="0" w:color="auto"/>
        <w:right w:val="none" w:sz="0" w:space="0" w:color="auto"/>
      </w:divBdr>
    </w:div>
    <w:div w:id="990905969">
      <w:bodyDiv w:val="1"/>
      <w:marLeft w:val="0"/>
      <w:marRight w:val="0"/>
      <w:marTop w:val="0"/>
      <w:marBottom w:val="0"/>
      <w:divBdr>
        <w:top w:val="none" w:sz="0" w:space="0" w:color="auto"/>
        <w:left w:val="none" w:sz="0" w:space="0" w:color="auto"/>
        <w:bottom w:val="none" w:sz="0" w:space="0" w:color="auto"/>
        <w:right w:val="none" w:sz="0" w:space="0" w:color="auto"/>
      </w:divBdr>
    </w:div>
    <w:div w:id="1056247879">
      <w:bodyDiv w:val="1"/>
      <w:marLeft w:val="0"/>
      <w:marRight w:val="0"/>
      <w:marTop w:val="0"/>
      <w:marBottom w:val="0"/>
      <w:divBdr>
        <w:top w:val="none" w:sz="0" w:space="0" w:color="auto"/>
        <w:left w:val="none" w:sz="0" w:space="0" w:color="auto"/>
        <w:bottom w:val="none" w:sz="0" w:space="0" w:color="auto"/>
        <w:right w:val="none" w:sz="0" w:space="0" w:color="auto"/>
      </w:divBdr>
    </w:div>
    <w:div w:id="1199393392">
      <w:bodyDiv w:val="1"/>
      <w:marLeft w:val="0"/>
      <w:marRight w:val="0"/>
      <w:marTop w:val="0"/>
      <w:marBottom w:val="0"/>
      <w:divBdr>
        <w:top w:val="none" w:sz="0" w:space="0" w:color="auto"/>
        <w:left w:val="none" w:sz="0" w:space="0" w:color="auto"/>
        <w:bottom w:val="none" w:sz="0" w:space="0" w:color="auto"/>
        <w:right w:val="none" w:sz="0" w:space="0" w:color="auto"/>
      </w:divBdr>
    </w:div>
    <w:div w:id="1230849311">
      <w:bodyDiv w:val="1"/>
      <w:marLeft w:val="0"/>
      <w:marRight w:val="0"/>
      <w:marTop w:val="0"/>
      <w:marBottom w:val="0"/>
      <w:divBdr>
        <w:top w:val="none" w:sz="0" w:space="0" w:color="auto"/>
        <w:left w:val="none" w:sz="0" w:space="0" w:color="auto"/>
        <w:bottom w:val="none" w:sz="0" w:space="0" w:color="auto"/>
        <w:right w:val="none" w:sz="0" w:space="0" w:color="auto"/>
      </w:divBdr>
    </w:div>
    <w:div w:id="1387293450">
      <w:bodyDiv w:val="1"/>
      <w:marLeft w:val="0"/>
      <w:marRight w:val="0"/>
      <w:marTop w:val="0"/>
      <w:marBottom w:val="0"/>
      <w:divBdr>
        <w:top w:val="none" w:sz="0" w:space="0" w:color="auto"/>
        <w:left w:val="none" w:sz="0" w:space="0" w:color="auto"/>
        <w:bottom w:val="none" w:sz="0" w:space="0" w:color="auto"/>
        <w:right w:val="none" w:sz="0" w:space="0" w:color="auto"/>
      </w:divBdr>
    </w:div>
    <w:div w:id="1462728442">
      <w:bodyDiv w:val="1"/>
      <w:marLeft w:val="0"/>
      <w:marRight w:val="0"/>
      <w:marTop w:val="0"/>
      <w:marBottom w:val="0"/>
      <w:divBdr>
        <w:top w:val="none" w:sz="0" w:space="0" w:color="auto"/>
        <w:left w:val="none" w:sz="0" w:space="0" w:color="auto"/>
        <w:bottom w:val="none" w:sz="0" w:space="0" w:color="auto"/>
        <w:right w:val="none" w:sz="0" w:space="0" w:color="auto"/>
      </w:divBdr>
    </w:div>
    <w:div w:id="1547401783">
      <w:bodyDiv w:val="1"/>
      <w:marLeft w:val="0"/>
      <w:marRight w:val="0"/>
      <w:marTop w:val="0"/>
      <w:marBottom w:val="0"/>
      <w:divBdr>
        <w:top w:val="none" w:sz="0" w:space="0" w:color="auto"/>
        <w:left w:val="none" w:sz="0" w:space="0" w:color="auto"/>
        <w:bottom w:val="none" w:sz="0" w:space="0" w:color="auto"/>
        <w:right w:val="none" w:sz="0" w:space="0" w:color="auto"/>
      </w:divBdr>
    </w:div>
    <w:div w:id="1669748307">
      <w:bodyDiv w:val="1"/>
      <w:marLeft w:val="0"/>
      <w:marRight w:val="0"/>
      <w:marTop w:val="0"/>
      <w:marBottom w:val="0"/>
      <w:divBdr>
        <w:top w:val="none" w:sz="0" w:space="0" w:color="auto"/>
        <w:left w:val="none" w:sz="0" w:space="0" w:color="auto"/>
        <w:bottom w:val="none" w:sz="0" w:space="0" w:color="auto"/>
        <w:right w:val="none" w:sz="0" w:space="0" w:color="auto"/>
      </w:divBdr>
    </w:div>
    <w:div w:id="1692684272">
      <w:bodyDiv w:val="1"/>
      <w:marLeft w:val="0"/>
      <w:marRight w:val="0"/>
      <w:marTop w:val="0"/>
      <w:marBottom w:val="0"/>
      <w:divBdr>
        <w:top w:val="none" w:sz="0" w:space="0" w:color="auto"/>
        <w:left w:val="none" w:sz="0" w:space="0" w:color="auto"/>
        <w:bottom w:val="none" w:sz="0" w:space="0" w:color="auto"/>
        <w:right w:val="none" w:sz="0" w:space="0" w:color="auto"/>
      </w:divBdr>
    </w:div>
    <w:div w:id="1801023947">
      <w:bodyDiv w:val="1"/>
      <w:marLeft w:val="0"/>
      <w:marRight w:val="0"/>
      <w:marTop w:val="0"/>
      <w:marBottom w:val="0"/>
      <w:divBdr>
        <w:top w:val="none" w:sz="0" w:space="0" w:color="auto"/>
        <w:left w:val="none" w:sz="0" w:space="0" w:color="auto"/>
        <w:bottom w:val="none" w:sz="0" w:space="0" w:color="auto"/>
        <w:right w:val="none" w:sz="0" w:space="0" w:color="auto"/>
      </w:divBdr>
    </w:div>
    <w:div w:id="1829705938">
      <w:bodyDiv w:val="1"/>
      <w:marLeft w:val="0"/>
      <w:marRight w:val="0"/>
      <w:marTop w:val="0"/>
      <w:marBottom w:val="0"/>
      <w:divBdr>
        <w:top w:val="none" w:sz="0" w:space="0" w:color="auto"/>
        <w:left w:val="none" w:sz="0" w:space="0" w:color="auto"/>
        <w:bottom w:val="none" w:sz="0" w:space="0" w:color="auto"/>
        <w:right w:val="none" w:sz="0" w:space="0" w:color="auto"/>
      </w:divBdr>
    </w:div>
    <w:div w:id="1847934983">
      <w:bodyDiv w:val="1"/>
      <w:marLeft w:val="0"/>
      <w:marRight w:val="0"/>
      <w:marTop w:val="0"/>
      <w:marBottom w:val="0"/>
      <w:divBdr>
        <w:top w:val="none" w:sz="0" w:space="0" w:color="auto"/>
        <w:left w:val="none" w:sz="0" w:space="0" w:color="auto"/>
        <w:bottom w:val="none" w:sz="0" w:space="0" w:color="auto"/>
        <w:right w:val="none" w:sz="0" w:space="0" w:color="auto"/>
      </w:divBdr>
    </w:div>
    <w:div w:id="1877887800">
      <w:bodyDiv w:val="1"/>
      <w:marLeft w:val="0"/>
      <w:marRight w:val="0"/>
      <w:marTop w:val="0"/>
      <w:marBottom w:val="0"/>
      <w:divBdr>
        <w:top w:val="none" w:sz="0" w:space="0" w:color="auto"/>
        <w:left w:val="none" w:sz="0" w:space="0" w:color="auto"/>
        <w:bottom w:val="none" w:sz="0" w:space="0" w:color="auto"/>
        <w:right w:val="none" w:sz="0" w:space="0" w:color="auto"/>
      </w:divBdr>
    </w:div>
    <w:div w:id="1954050718">
      <w:bodyDiv w:val="1"/>
      <w:marLeft w:val="0"/>
      <w:marRight w:val="0"/>
      <w:marTop w:val="0"/>
      <w:marBottom w:val="0"/>
      <w:divBdr>
        <w:top w:val="none" w:sz="0" w:space="0" w:color="auto"/>
        <w:left w:val="none" w:sz="0" w:space="0" w:color="auto"/>
        <w:bottom w:val="none" w:sz="0" w:space="0" w:color="auto"/>
        <w:right w:val="none" w:sz="0" w:space="0" w:color="auto"/>
      </w:divBdr>
    </w:div>
    <w:div w:id="1997801527">
      <w:bodyDiv w:val="1"/>
      <w:marLeft w:val="0"/>
      <w:marRight w:val="0"/>
      <w:marTop w:val="0"/>
      <w:marBottom w:val="0"/>
      <w:divBdr>
        <w:top w:val="none" w:sz="0" w:space="0" w:color="auto"/>
        <w:left w:val="none" w:sz="0" w:space="0" w:color="auto"/>
        <w:bottom w:val="none" w:sz="0" w:space="0" w:color="auto"/>
        <w:right w:val="none" w:sz="0" w:space="0" w:color="auto"/>
      </w:divBdr>
    </w:div>
    <w:div w:id="2038070945">
      <w:bodyDiv w:val="1"/>
      <w:marLeft w:val="0"/>
      <w:marRight w:val="0"/>
      <w:marTop w:val="0"/>
      <w:marBottom w:val="0"/>
      <w:divBdr>
        <w:top w:val="none" w:sz="0" w:space="0" w:color="auto"/>
        <w:left w:val="none" w:sz="0" w:space="0" w:color="auto"/>
        <w:bottom w:val="none" w:sz="0" w:space="0" w:color="auto"/>
        <w:right w:val="none" w:sz="0" w:space="0" w:color="auto"/>
      </w:divBdr>
      <w:divsChild>
        <w:div w:id="641278354">
          <w:marLeft w:val="0"/>
          <w:marRight w:val="0"/>
          <w:marTop w:val="0"/>
          <w:marBottom w:val="0"/>
          <w:divBdr>
            <w:top w:val="none" w:sz="0" w:space="0" w:color="auto"/>
            <w:left w:val="none" w:sz="0" w:space="0" w:color="auto"/>
            <w:bottom w:val="none" w:sz="0" w:space="0" w:color="auto"/>
            <w:right w:val="none" w:sz="0" w:space="0" w:color="auto"/>
          </w:divBdr>
          <w:divsChild>
            <w:div w:id="1998729235">
              <w:marLeft w:val="0"/>
              <w:marRight w:val="0"/>
              <w:marTop w:val="0"/>
              <w:marBottom w:val="0"/>
              <w:divBdr>
                <w:top w:val="none" w:sz="0" w:space="0" w:color="auto"/>
                <w:left w:val="none" w:sz="0" w:space="0" w:color="auto"/>
                <w:bottom w:val="none" w:sz="0" w:space="0" w:color="auto"/>
                <w:right w:val="none" w:sz="0" w:space="0" w:color="auto"/>
              </w:divBdr>
              <w:divsChild>
                <w:div w:id="125972393">
                  <w:marLeft w:val="0"/>
                  <w:marRight w:val="0"/>
                  <w:marTop w:val="0"/>
                  <w:marBottom w:val="0"/>
                  <w:divBdr>
                    <w:top w:val="none" w:sz="0" w:space="0" w:color="auto"/>
                    <w:left w:val="none" w:sz="0" w:space="0" w:color="auto"/>
                    <w:bottom w:val="none" w:sz="0" w:space="0" w:color="auto"/>
                    <w:right w:val="none" w:sz="0" w:space="0" w:color="auto"/>
                  </w:divBdr>
                  <w:divsChild>
                    <w:div w:id="367603835">
                      <w:marLeft w:val="0"/>
                      <w:marRight w:val="0"/>
                      <w:marTop w:val="0"/>
                      <w:marBottom w:val="0"/>
                      <w:divBdr>
                        <w:top w:val="none" w:sz="0" w:space="0" w:color="auto"/>
                        <w:left w:val="none" w:sz="0" w:space="0" w:color="auto"/>
                        <w:bottom w:val="none" w:sz="0" w:space="0" w:color="auto"/>
                        <w:right w:val="none" w:sz="0" w:space="0" w:color="auto"/>
                      </w:divBdr>
                      <w:divsChild>
                        <w:div w:id="190188298">
                          <w:marLeft w:val="0"/>
                          <w:marRight w:val="0"/>
                          <w:marTop w:val="0"/>
                          <w:marBottom w:val="0"/>
                          <w:divBdr>
                            <w:top w:val="none" w:sz="0" w:space="0" w:color="auto"/>
                            <w:left w:val="none" w:sz="0" w:space="0" w:color="auto"/>
                            <w:bottom w:val="none" w:sz="0" w:space="0" w:color="auto"/>
                            <w:right w:val="none" w:sz="0" w:space="0" w:color="auto"/>
                          </w:divBdr>
                          <w:divsChild>
                            <w:div w:id="15995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70236">
              <w:marLeft w:val="0"/>
              <w:marRight w:val="0"/>
              <w:marTop w:val="0"/>
              <w:marBottom w:val="0"/>
              <w:divBdr>
                <w:top w:val="none" w:sz="0" w:space="0" w:color="auto"/>
                <w:left w:val="none" w:sz="0" w:space="0" w:color="auto"/>
                <w:bottom w:val="none" w:sz="0" w:space="0" w:color="auto"/>
                <w:right w:val="none" w:sz="0" w:space="0" w:color="auto"/>
              </w:divBdr>
              <w:divsChild>
                <w:div w:id="215166010">
                  <w:marLeft w:val="0"/>
                  <w:marRight w:val="0"/>
                  <w:marTop w:val="0"/>
                  <w:marBottom w:val="0"/>
                  <w:divBdr>
                    <w:top w:val="none" w:sz="0" w:space="0" w:color="auto"/>
                    <w:left w:val="none" w:sz="0" w:space="0" w:color="auto"/>
                    <w:bottom w:val="none" w:sz="0" w:space="0" w:color="auto"/>
                    <w:right w:val="none" w:sz="0" w:space="0" w:color="auto"/>
                  </w:divBdr>
                  <w:divsChild>
                    <w:div w:id="890463393">
                      <w:marLeft w:val="0"/>
                      <w:marRight w:val="0"/>
                      <w:marTop w:val="0"/>
                      <w:marBottom w:val="0"/>
                      <w:divBdr>
                        <w:top w:val="none" w:sz="0" w:space="0" w:color="auto"/>
                        <w:left w:val="none" w:sz="0" w:space="0" w:color="auto"/>
                        <w:bottom w:val="none" w:sz="0" w:space="0" w:color="auto"/>
                        <w:right w:val="none" w:sz="0" w:space="0" w:color="auto"/>
                      </w:divBdr>
                      <w:divsChild>
                        <w:div w:id="2053768400">
                          <w:marLeft w:val="0"/>
                          <w:marRight w:val="0"/>
                          <w:marTop w:val="0"/>
                          <w:marBottom w:val="0"/>
                          <w:divBdr>
                            <w:top w:val="none" w:sz="0" w:space="0" w:color="auto"/>
                            <w:left w:val="none" w:sz="0" w:space="0" w:color="auto"/>
                            <w:bottom w:val="none" w:sz="0" w:space="0" w:color="auto"/>
                            <w:right w:val="none" w:sz="0" w:space="0" w:color="auto"/>
                          </w:divBdr>
                          <w:divsChild>
                            <w:div w:id="8433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4997">
              <w:marLeft w:val="0"/>
              <w:marRight w:val="0"/>
              <w:marTop w:val="0"/>
              <w:marBottom w:val="0"/>
              <w:divBdr>
                <w:top w:val="none" w:sz="0" w:space="0" w:color="auto"/>
                <w:left w:val="none" w:sz="0" w:space="0" w:color="auto"/>
                <w:bottom w:val="none" w:sz="0" w:space="0" w:color="auto"/>
                <w:right w:val="none" w:sz="0" w:space="0" w:color="auto"/>
              </w:divBdr>
              <w:divsChild>
                <w:div w:id="1875654814">
                  <w:marLeft w:val="0"/>
                  <w:marRight w:val="0"/>
                  <w:marTop w:val="0"/>
                  <w:marBottom w:val="0"/>
                  <w:divBdr>
                    <w:top w:val="none" w:sz="0" w:space="0" w:color="auto"/>
                    <w:left w:val="none" w:sz="0" w:space="0" w:color="auto"/>
                    <w:bottom w:val="none" w:sz="0" w:space="0" w:color="auto"/>
                    <w:right w:val="none" w:sz="0" w:space="0" w:color="auto"/>
                  </w:divBdr>
                  <w:divsChild>
                    <w:div w:id="1989553188">
                      <w:marLeft w:val="0"/>
                      <w:marRight w:val="0"/>
                      <w:marTop w:val="0"/>
                      <w:marBottom w:val="0"/>
                      <w:divBdr>
                        <w:top w:val="none" w:sz="0" w:space="0" w:color="auto"/>
                        <w:left w:val="none" w:sz="0" w:space="0" w:color="auto"/>
                        <w:bottom w:val="none" w:sz="0" w:space="0" w:color="auto"/>
                        <w:right w:val="none" w:sz="0" w:space="0" w:color="auto"/>
                      </w:divBdr>
                      <w:divsChild>
                        <w:div w:id="164589045">
                          <w:marLeft w:val="0"/>
                          <w:marRight w:val="0"/>
                          <w:marTop w:val="0"/>
                          <w:marBottom w:val="0"/>
                          <w:divBdr>
                            <w:top w:val="none" w:sz="0" w:space="0" w:color="auto"/>
                            <w:left w:val="none" w:sz="0" w:space="0" w:color="auto"/>
                            <w:bottom w:val="none" w:sz="0" w:space="0" w:color="auto"/>
                            <w:right w:val="none" w:sz="0" w:space="0" w:color="auto"/>
                          </w:divBdr>
                          <w:divsChild>
                            <w:div w:id="1700815195">
                              <w:marLeft w:val="0"/>
                              <w:marRight w:val="0"/>
                              <w:marTop w:val="0"/>
                              <w:marBottom w:val="0"/>
                              <w:divBdr>
                                <w:top w:val="none" w:sz="0" w:space="0" w:color="auto"/>
                                <w:left w:val="none" w:sz="0" w:space="0" w:color="auto"/>
                                <w:bottom w:val="none" w:sz="0" w:space="0" w:color="auto"/>
                                <w:right w:val="none" w:sz="0" w:space="0" w:color="auto"/>
                              </w:divBdr>
                              <w:divsChild>
                                <w:div w:id="1742217137">
                                  <w:marLeft w:val="0"/>
                                  <w:marRight w:val="0"/>
                                  <w:marTop w:val="0"/>
                                  <w:marBottom w:val="0"/>
                                  <w:divBdr>
                                    <w:top w:val="none" w:sz="0" w:space="0" w:color="auto"/>
                                    <w:left w:val="none" w:sz="0" w:space="0" w:color="auto"/>
                                    <w:bottom w:val="none" w:sz="0" w:space="0" w:color="auto"/>
                                    <w:right w:val="none" w:sz="0" w:space="0" w:color="auto"/>
                                  </w:divBdr>
                                  <w:divsChild>
                                    <w:div w:id="1569220798">
                                      <w:marLeft w:val="0"/>
                                      <w:marRight w:val="0"/>
                                      <w:marTop w:val="0"/>
                                      <w:marBottom w:val="0"/>
                                      <w:divBdr>
                                        <w:top w:val="none" w:sz="0" w:space="0" w:color="auto"/>
                                        <w:left w:val="none" w:sz="0" w:space="0" w:color="auto"/>
                                        <w:bottom w:val="none" w:sz="0" w:space="0" w:color="auto"/>
                                        <w:right w:val="none" w:sz="0" w:space="0" w:color="auto"/>
                                      </w:divBdr>
                                      <w:divsChild>
                                        <w:div w:id="853694079">
                                          <w:marLeft w:val="0"/>
                                          <w:marRight w:val="0"/>
                                          <w:marTop w:val="0"/>
                                          <w:marBottom w:val="0"/>
                                          <w:divBdr>
                                            <w:top w:val="none" w:sz="0" w:space="0" w:color="auto"/>
                                            <w:left w:val="none" w:sz="0" w:space="0" w:color="auto"/>
                                            <w:bottom w:val="none" w:sz="0" w:space="0" w:color="auto"/>
                                            <w:right w:val="none" w:sz="0" w:space="0" w:color="auto"/>
                                          </w:divBdr>
                                          <w:divsChild>
                                            <w:div w:id="12756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pcce@nyu.edu" TargetMode="External"/><Relationship Id="rId13" Type="http://schemas.openxmlformats.org/officeDocument/2006/relationships/hyperlink" Target="http://www.law.nyu.edu/pcce" TargetMode="External"/><Relationship Id="rId18" Type="http://schemas.openxmlformats.org/officeDocument/2006/relationships/hyperlink" Target="mailto:serina.vash@nyu.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w.pcce@nyu.edu" TargetMode="External"/><Relationship Id="rId17" Type="http://schemas.openxmlformats.org/officeDocument/2006/relationships/hyperlink" Target="mailto:jerome.miller@nyu.edu" TargetMode="External"/><Relationship Id="rId2" Type="http://schemas.openxmlformats.org/officeDocument/2006/relationships/styles" Target="styles.xml"/><Relationship Id="rId16" Type="http://schemas.openxmlformats.org/officeDocument/2006/relationships/hyperlink" Target="mailto:geoffrey.miller@ny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w.nyu.edu/pcce" TargetMode="External"/><Relationship Id="rId5" Type="http://schemas.openxmlformats.org/officeDocument/2006/relationships/webSettings" Target="webSettings.xml"/><Relationship Id="rId15" Type="http://schemas.openxmlformats.org/officeDocument/2006/relationships/hyperlink" Target="mailto:jennifer.arlen@nyu.edu" TargetMode="External"/><Relationship Id="rId10" Type="http://schemas.openxmlformats.org/officeDocument/2006/relationships/hyperlink" Target="mailto:law.pcce@ny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ure.imodules.com/s/1068/GroupLaw/index.aspx?sid=1068&amp;gid=3&amp;pgid=541&amp;cid=1421" TargetMode="External"/><Relationship Id="rId14" Type="http://schemas.openxmlformats.org/officeDocument/2006/relationships/hyperlink" Target="mailto:law.pcce@nyu.edu"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carrollk\Local%20Settings\Temp\Arlen%20Jennif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Arlen Jennifer.dot</Template>
  <TotalTime>30</TotalTime>
  <Pages>8</Pages>
  <Words>1393</Words>
  <Characters>9037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NYU Law School</Company>
  <LinksUpToDate>false</LinksUpToDate>
  <CharactersWithSpaces>10410</CharactersWithSpaces>
  <SharedDoc>false</SharedDoc>
  <HLinks>
    <vt:vector size="6" baseType="variant">
      <vt:variant>
        <vt:i4>3866682</vt:i4>
      </vt:variant>
      <vt:variant>
        <vt:i4>0</vt:i4>
      </vt:variant>
      <vt:variant>
        <vt:i4>0</vt:i4>
      </vt:variant>
      <vt:variant>
        <vt:i4>5</vt:i4>
      </vt:variant>
      <vt:variant>
        <vt:lpwstr>http://www.law.nyu.edu/centers/ laweconomics/corporatecompliance/events/deterringcorporatecrime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carrollk</dc:creator>
  <cp:lastModifiedBy>Vash, Serina</cp:lastModifiedBy>
  <cp:revision>4</cp:revision>
  <cp:lastPrinted>2015-04-27T17:36:00Z</cp:lastPrinted>
  <dcterms:created xsi:type="dcterms:W3CDTF">2015-04-28T21:05:00Z</dcterms:created>
  <dcterms:modified xsi:type="dcterms:W3CDTF">2015-05-05T20:29:00Z</dcterms:modified>
</cp:coreProperties>
</file>