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BB" w:rsidRPr="00714629" w:rsidRDefault="008E5ABB" w:rsidP="008E5ABB">
      <w:pPr>
        <w:contextualSpacing/>
        <w:rPr>
          <w:b/>
          <w:u w:val="single"/>
        </w:rPr>
      </w:pPr>
      <w:r w:rsidRPr="00714629">
        <w:rPr>
          <w:b/>
          <w:u w:val="single"/>
        </w:rPr>
        <w:t>Personal jx</w:t>
      </w:r>
      <w:r w:rsidR="0014239D">
        <w:rPr>
          <w:b/>
          <w:u w:val="single"/>
        </w:rPr>
        <w:t>: I</w:t>
      </w:r>
      <w:r w:rsidR="0083747C" w:rsidRPr="00714629">
        <w:rPr>
          <w:b/>
          <w:u w:val="single"/>
        </w:rPr>
        <w:t>ndividuals</w:t>
      </w:r>
      <w:r w:rsidR="0014239D">
        <w:rPr>
          <w:b/>
          <w:u w:val="single"/>
        </w:rPr>
        <w:t>/Corporations</w:t>
      </w:r>
    </w:p>
    <w:p w:rsidR="0075437D" w:rsidRPr="00714629" w:rsidRDefault="0083747C" w:rsidP="008E5ABB">
      <w:pPr>
        <w:pStyle w:val="ListParagraph"/>
        <w:numPr>
          <w:ilvl w:val="0"/>
          <w:numId w:val="1"/>
        </w:numPr>
        <w:rPr>
          <w:sz w:val="20"/>
        </w:rPr>
      </w:pPr>
      <w:r w:rsidRPr="00714629">
        <w:rPr>
          <w:i/>
          <w:sz w:val="20"/>
        </w:rPr>
        <w:t>In personam</w:t>
      </w:r>
      <w:r w:rsidRPr="00714629">
        <w:rPr>
          <w:sz w:val="20"/>
        </w:rPr>
        <w:t xml:space="preserve"> jx i</w:t>
      </w:r>
      <w:r w:rsidR="00A331BB" w:rsidRPr="00714629">
        <w:rPr>
          <w:sz w:val="20"/>
        </w:rPr>
        <w:t>n federal court</w:t>
      </w:r>
    </w:p>
    <w:p w:rsidR="0075437D" w:rsidRPr="00714629" w:rsidRDefault="0075437D" w:rsidP="008E5ABB">
      <w:pPr>
        <w:pStyle w:val="ListParagraph"/>
        <w:numPr>
          <w:ilvl w:val="1"/>
          <w:numId w:val="1"/>
        </w:numPr>
        <w:rPr>
          <w:sz w:val="20"/>
        </w:rPr>
      </w:pPr>
      <w:bookmarkStart w:id="0" w:name="OLE_LINK1"/>
      <w:r w:rsidRPr="00714629">
        <w:rPr>
          <w:b/>
          <w:sz w:val="20"/>
        </w:rPr>
        <w:t>R. 4(k)(1)(A)</w:t>
      </w:r>
      <w:r w:rsidRPr="00714629">
        <w:rPr>
          <w:sz w:val="20"/>
        </w:rPr>
        <w:t>, Subject to jx in state court</w:t>
      </w:r>
    </w:p>
    <w:p w:rsidR="0075437D" w:rsidRPr="00714629" w:rsidRDefault="0075437D" w:rsidP="008E5ABB">
      <w:pPr>
        <w:pStyle w:val="ListParagraph"/>
        <w:numPr>
          <w:ilvl w:val="1"/>
          <w:numId w:val="1"/>
        </w:numPr>
        <w:rPr>
          <w:sz w:val="20"/>
        </w:rPr>
      </w:pPr>
      <w:r w:rsidRPr="00714629">
        <w:rPr>
          <w:b/>
          <w:sz w:val="20"/>
        </w:rPr>
        <w:t xml:space="preserve">R. 4(k)(1)(B), </w:t>
      </w:r>
      <w:r w:rsidRPr="00714629">
        <w:rPr>
          <w:sz w:val="20"/>
        </w:rPr>
        <w:t>R. 14 or R. 19, 100 mi.</w:t>
      </w:r>
    </w:p>
    <w:p w:rsidR="0075437D" w:rsidRPr="00714629" w:rsidRDefault="0075437D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>Statute: Federal? Forum/bulge long-arm?</w:t>
      </w:r>
    </w:p>
    <w:p w:rsidR="0075437D" w:rsidRPr="00714629" w:rsidRDefault="0075437D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>Constitution: 5A/14A? Forum/bulge contact?</w:t>
      </w:r>
    </w:p>
    <w:p w:rsidR="0075437D" w:rsidRPr="00714629" w:rsidRDefault="0075437D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sz w:val="20"/>
        </w:rPr>
        <w:t>Reasonableness?</w:t>
      </w:r>
    </w:p>
    <w:p w:rsidR="0075437D" w:rsidRPr="00714629" w:rsidRDefault="0075437D" w:rsidP="008E5ABB">
      <w:pPr>
        <w:pStyle w:val="ListParagraph"/>
        <w:numPr>
          <w:ilvl w:val="1"/>
          <w:numId w:val="1"/>
        </w:numPr>
        <w:rPr>
          <w:sz w:val="20"/>
        </w:rPr>
      </w:pPr>
      <w:r w:rsidRPr="00714629">
        <w:rPr>
          <w:b/>
          <w:sz w:val="20"/>
        </w:rPr>
        <w:t>R. 4(k)(1)(C)</w:t>
      </w:r>
      <w:r w:rsidRPr="00714629">
        <w:rPr>
          <w:sz w:val="20"/>
        </w:rPr>
        <w:t>, With federal long-arm</w:t>
      </w:r>
    </w:p>
    <w:p w:rsidR="0075437D" w:rsidRPr="00714629" w:rsidRDefault="0075437D" w:rsidP="008E5ABB">
      <w:pPr>
        <w:pStyle w:val="ListParagraph"/>
        <w:rPr>
          <w:sz w:val="20"/>
        </w:rPr>
      </w:pPr>
      <w:r w:rsidRPr="00714629">
        <w:rPr>
          <w:b/>
          <w:sz w:val="20"/>
        </w:rPr>
        <w:t>R. 4(k)(2)</w:t>
      </w:r>
      <w:r w:rsidRPr="00714629">
        <w:rPr>
          <w:sz w:val="20"/>
        </w:rPr>
        <w:t>, 1331 basis, no jx in any court</w:t>
      </w:r>
    </w:p>
    <w:p w:rsidR="008E5ABB" w:rsidRPr="00714629" w:rsidRDefault="0075437D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>5A, national contacts; reasonableness?</w:t>
      </w:r>
    </w:p>
    <w:bookmarkEnd w:id="0"/>
    <w:p w:rsidR="00D16E04" w:rsidRPr="00714629" w:rsidRDefault="0083747C" w:rsidP="008E5ABB">
      <w:pPr>
        <w:pStyle w:val="ListParagraph"/>
        <w:numPr>
          <w:ilvl w:val="0"/>
          <w:numId w:val="1"/>
        </w:numPr>
        <w:rPr>
          <w:sz w:val="20"/>
        </w:rPr>
      </w:pPr>
      <w:r w:rsidRPr="00714629">
        <w:rPr>
          <w:i/>
          <w:sz w:val="20"/>
        </w:rPr>
        <w:t xml:space="preserve">In personam </w:t>
      </w:r>
      <w:r w:rsidRPr="00714629">
        <w:rPr>
          <w:sz w:val="20"/>
        </w:rPr>
        <w:t>jx i</w:t>
      </w:r>
      <w:r w:rsidR="008E5ABB" w:rsidRPr="00714629">
        <w:rPr>
          <w:sz w:val="20"/>
        </w:rPr>
        <w:t>n state court</w:t>
      </w:r>
    </w:p>
    <w:p w:rsidR="00D16E04" w:rsidRPr="00714629" w:rsidRDefault="00D16E04" w:rsidP="007E62EA">
      <w:pPr>
        <w:pStyle w:val="ListParagraph"/>
        <w:numPr>
          <w:ilvl w:val="1"/>
          <w:numId w:val="1"/>
        </w:numPr>
        <w:rPr>
          <w:sz w:val="20"/>
        </w:rPr>
      </w:pPr>
      <w:r w:rsidRPr="00714629">
        <w:rPr>
          <w:b/>
          <w:sz w:val="20"/>
          <w:u w:val="single"/>
        </w:rPr>
        <w:t>Statutory authority</w:t>
      </w:r>
      <w:r w:rsidRPr="00714629">
        <w:rPr>
          <w:sz w:val="20"/>
        </w:rPr>
        <w:t xml:space="preserve">: </w:t>
      </w:r>
      <w:r w:rsidRPr="00714629">
        <w:rPr>
          <w:sz w:val="20"/>
          <w:u w:val="single"/>
        </w:rPr>
        <w:t>Long-arm statute</w:t>
      </w:r>
    </w:p>
    <w:p w:rsidR="00D16E04" w:rsidRPr="00714629" w:rsidRDefault="00D16E04" w:rsidP="008E5ABB">
      <w:pPr>
        <w:pStyle w:val="ListParagraph"/>
        <w:numPr>
          <w:ilvl w:val="1"/>
          <w:numId w:val="1"/>
        </w:numPr>
        <w:rPr>
          <w:sz w:val="20"/>
        </w:rPr>
      </w:pPr>
      <w:r w:rsidRPr="00714629">
        <w:rPr>
          <w:b/>
          <w:sz w:val="20"/>
          <w:u w:val="single"/>
        </w:rPr>
        <w:t>Constitutional authority</w:t>
      </w:r>
      <w:r w:rsidRPr="00714629">
        <w:rPr>
          <w:sz w:val="20"/>
        </w:rPr>
        <w:t>: 14A due process</w:t>
      </w:r>
    </w:p>
    <w:p w:rsidR="00D16E04" w:rsidRPr="00714629" w:rsidRDefault="00D16E04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  <w:u w:val="single"/>
        </w:rPr>
        <w:t>Traditional bases</w:t>
      </w:r>
      <w:r w:rsidRPr="00714629">
        <w:rPr>
          <w:sz w:val="20"/>
        </w:rPr>
        <w:t xml:space="preserve"> for in personam jx</w:t>
      </w:r>
    </w:p>
    <w:p w:rsidR="00D16E04" w:rsidRPr="00714629" w:rsidRDefault="00D16E04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sz w:val="20"/>
        </w:rPr>
        <w:t xml:space="preserve">Presence: </w:t>
      </w:r>
      <w:r w:rsidRPr="00714629">
        <w:rPr>
          <w:i/>
          <w:sz w:val="20"/>
        </w:rPr>
        <w:t>Pennoyer</w:t>
      </w:r>
      <w:r w:rsidRPr="00714629">
        <w:rPr>
          <w:sz w:val="20"/>
        </w:rPr>
        <w:t xml:space="preserve">, </w:t>
      </w:r>
      <w:r w:rsidRPr="00714629">
        <w:rPr>
          <w:i/>
          <w:sz w:val="20"/>
        </w:rPr>
        <w:t>Grace</w:t>
      </w:r>
      <w:r w:rsidRPr="00714629">
        <w:rPr>
          <w:sz w:val="20"/>
        </w:rPr>
        <w:t xml:space="preserve">, </w:t>
      </w:r>
      <w:r w:rsidRPr="00714629">
        <w:rPr>
          <w:i/>
          <w:sz w:val="20"/>
        </w:rPr>
        <w:t>Burnham</w:t>
      </w:r>
    </w:p>
    <w:p w:rsidR="00D16E04" w:rsidRPr="00714629" w:rsidRDefault="00D16E04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sz w:val="20"/>
        </w:rPr>
        <w:t xml:space="preserve">Domicile: </w:t>
      </w:r>
      <w:r w:rsidRPr="00714629">
        <w:rPr>
          <w:i/>
          <w:sz w:val="20"/>
        </w:rPr>
        <w:t>Milliken</w:t>
      </w:r>
    </w:p>
    <w:p w:rsidR="0051381F" w:rsidRPr="0051381F" w:rsidRDefault="00D16E04" w:rsidP="00B12985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sz w:val="20"/>
        </w:rPr>
        <w:t xml:space="preserve">Consent: </w:t>
      </w:r>
      <w:r w:rsidRPr="00714629">
        <w:rPr>
          <w:i/>
          <w:sz w:val="20"/>
        </w:rPr>
        <w:t>Kane</w:t>
      </w:r>
      <w:r w:rsidRPr="00714629">
        <w:rPr>
          <w:sz w:val="20"/>
        </w:rPr>
        <w:t xml:space="preserve">, </w:t>
      </w:r>
      <w:r w:rsidRPr="00714629">
        <w:rPr>
          <w:i/>
          <w:sz w:val="20"/>
        </w:rPr>
        <w:t>Hess</w:t>
      </w:r>
      <w:r w:rsidR="00B12985" w:rsidRPr="00714629">
        <w:rPr>
          <w:i/>
          <w:sz w:val="20"/>
        </w:rPr>
        <w:t xml:space="preserve">, </w:t>
      </w:r>
      <w:r w:rsidRPr="00714629">
        <w:rPr>
          <w:i/>
          <w:sz w:val="20"/>
        </w:rPr>
        <w:t>Ireland</w:t>
      </w:r>
    </w:p>
    <w:p w:rsidR="00D16E04" w:rsidRPr="00714629" w:rsidRDefault="00285952" w:rsidP="0051381F">
      <w:pPr>
        <w:pStyle w:val="ListParagraph"/>
        <w:numPr>
          <w:ilvl w:val="4"/>
          <w:numId w:val="1"/>
        </w:numPr>
        <w:rPr>
          <w:sz w:val="20"/>
        </w:rPr>
      </w:pPr>
      <w:r>
        <w:rPr>
          <w:sz w:val="20"/>
        </w:rPr>
        <w:t>Corp registration: Gen jx,</w:t>
      </w:r>
      <w:r w:rsidR="0051381F">
        <w:rPr>
          <w:sz w:val="20"/>
        </w:rPr>
        <w:t xml:space="preserve"> reasonableness?</w:t>
      </w:r>
    </w:p>
    <w:p w:rsidR="00D16E04" w:rsidRPr="00714629" w:rsidRDefault="00C55C37" w:rsidP="008E5ABB">
      <w:pPr>
        <w:pStyle w:val="ListParagraph"/>
        <w:numPr>
          <w:ilvl w:val="3"/>
          <w:numId w:val="1"/>
        </w:numPr>
        <w:rPr>
          <w:sz w:val="20"/>
        </w:rPr>
      </w:pPr>
      <w:r>
        <w:rPr>
          <w:sz w:val="20"/>
        </w:rPr>
        <w:t>Ouster</w:t>
      </w:r>
      <w:r w:rsidR="00D16E04" w:rsidRPr="00714629">
        <w:rPr>
          <w:sz w:val="20"/>
        </w:rPr>
        <w:t xml:space="preserve">: </w:t>
      </w:r>
      <w:r w:rsidR="00D16E04" w:rsidRPr="00714629">
        <w:rPr>
          <w:i/>
          <w:sz w:val="20"/>
        </w:rPr>
        <w:t>Carnival Cruise</w:t>
      </w:r>
      <w:r w:rsidR="00B0197C">
        <w:rPr>
          <w:sz w:val="20"/>
        </w:rPr>
        <w:t xml:space="preserve"> (reasonable</w:t>
      </w:r>
      <w:r>
        <w:rPr>
          <w:sz w:val="20"/>
        </w:rPr>
        <w:t>ness</w:t>
      </w:r>
      <w:r w:rsidR="00B0197C">
        <w:rPr>
          <w:sz w:val="20"/>
        </w:rPr>
        <w:t>)</w:t>
      </w:r>
    </w:p>
    <w:p w:rsidR="00D16E04" w:rsidRPr="00714629" w:rsidRDefault="00D16E04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  <w:u w:val="single"/>
        </w:rPr>
        <w:t>Non-traditional bases</w:t>
      </w:r>
      <w:r w:rsidR="007E62EA" w:rsidRPr="00714629">
        <w:rPr>
          <w:sz w:val="20"/>
        </w:rPr>
        <w:t xml:space="preserve"> –</w:t>
      </w:r>
      <w:r w:rsidRPr="00714629">
        <w:rPr>
          <w:sz w:val="20"/>
        </w:rPr>
        <w:t xml:space="preserve"> </w:t>
      </w:r>
      <w:r w:rsidRPr="00714629">
        <w:rPr>
          <w:i/>
          <w:sz w:val="20"/>
        </w:rPr>
        <w:t>Int’l Shoe</w:t>
      </w:r>
    </w:p>
    <w:p w:rsidR="00D16E04" w:rsidRPr="00714629" w:rsidRDefault="00D16E04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b/>
          <w:sz w:val="20"/>
        </w:rPr>
        <w:t>Specific jx</w:t>
      </w:r>
      <w:r w:rsidRPr="00714629">
        <w:rPr>
          <w:sz w:val="20"/>
        </w:rPr>
        <w:t xml:space="preserve"> – </w:t>
      </w:r>
      <w:r w:rsidRPr="00714629">
        <w:rPr>
          <w:sz w:val="20"/>
          <w:u w:val="single"/>
        </w:rPr>
        <w:t>Arising out of contacts</w:t>
      </w:r>
    </w:p>
    <w:p w:rsidR="00D16E04" w:rsidRPr="00714629" w:rsidRDefault="00D16E04" w:rsidP="008E5ABB">
      <w:pPr>
        <w:pStyle w:val="ListParagraph"/>
        <w:numPr>
          <w:ilvl w:val="4"/>
          <w:numId w:val="1"/>
        </w:numPr>
        <w:rPr>
          <w:sz w:val="20"/>
        </w:rPr>
      </w:pPr>
      <w:r w:rsidRPr="00714629">
        <w:rPr>
          <w:b/>
          <w:sz w:val="20"/>
          <w:u w:val="single"/>
        </w:rPr>
        <w:t>Minimum contacts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  <w:u w:val="single"/>
        </w:rPr>
        <w:t xml:space="preserve">Affiliating </w:t>
      </w:r>
      <w:proofErr w:type="spellStart"/>
      <w:r w:rsidRPr="00714629">
        <w:rPr>
          <w:sz w:val="20"/>
          <w:u w:val="single"/>
        </w:rPr>
        <w:t>circ’s</w:t>
      </w:r>
      <w:proofErr w:type="spellEnd"/>
      <w:r w:rsidRPr="00714629">
        <w:rPr>
          <w:sz w:val="20"/>
        </w:rPr>
        <w:t xml:space="preserve">: </w:t>
      </w:r>
      <w:r w:rsidRPr="00714629">
        <w:rPr>
          <w:i/>
          <w:sz w:val="20"/>
        </w:rPr>
        <w:t>World-Wide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  <w:u w:val="single"/>
        </w:rPr>
        <w:t>Purposeful availment</w:t>
      </w:r>
      <w:r w:rsidRPr="00714629">
        <w:rPr>
          <w:sz w:val="20"/>
        </w:rPr>
        <w:t xml:space="preserve">: </w:t>
      </w:r>
      <w:r w:rsidRPr="00714629">
        <w:rPr>
          <w:i/>
          <w:sz w:val="20"/>
        </w:rPr>
        <w:t>Hanson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  <w:u w:val="single"/>
        </w:rPr>
        <w:t>Stream of commerce</w:t>
      </w:r>
      <w:r w:rsidRPr="00714629">
        <w:rPr>
          <w:sz w:val="20"/>
        </w:rPr>
        <w:t xml:space="preserve">: </w:t>
      </w:r>
      <w:r w:rsidRPr="00714629">
        <w:rPr>
          <w:i/>
          <w:sz w:val="20"/>
        </w:rPr>
        <w:t>Asahi</w:t>
      </w:r>
      <w:r w:rsidRPr="00714629">
        <w:rPr>
          <w:sz w:val="20"/>
        </w:rPr>
        <w:t xml:space="preserve"> </w:t>
      </w:r>
    </w:p>
    <w:p w:rsidR="00D16E04" w:rsidRPr="00714629" w:rsidRDefault="008E5ABB" w:rsidP="008E5ABB">
      <w:pPr>
        <w:pStyle w:val="ListParagraph"/>
        <w:numPr>
          <w:ilvl w:val="6"/>
          <w:numId w:val="1"/>
        </w:numPr>
        <w:rPr>
          <w:sz w:val="20"/>
        </w:rPr>
      </w:pPr>
      <w:r w:rsidRPr="00714629">
        <w:rPr>
          <w:sz w:val="20"/>
        </w:rPr>
        <w:t xml:space="preserve">O’Connor: </w:t>
      </w:r>
      <w:r w:rsidR="007F53B2" w:rsidRPr="00714629">
        <w:rPr>
          <w:sz w:val="20"/>
        </w:rPr>
        <w:t>P</w:t>
      </w:r>
      <w:r w:rsidR="00D16E04" w:rsidRPr="00714629">
        <w:rPr>
          <w:sz w:val="20"/>
        </w:rPr>
        <w:t>urposeful direction</w:t>
      </w:r>
      <w:r w:rsidR="00714629">
        <w:rPr>
          <w:sz w:val="20"/>
        </w:rPr>
        <w:t>, not awareness</w:t>
      </w:r>
      <w:r w:rsidR="007F53B2" w:rsidRPr="00714629">
        <w:rPr>
          <w:sz w:val="20"/>
        </w:rPr>
        <w:t>/know</w:t>
      </w:r>
      <w:r w:rsidR="00714629">
        <w:rPr>
          <w:sz w:val="20"/>
        </w:rPr>
        <w:t>ledge</w:t>
      </w:r>
    </w:p>
    <w:p w:rsidR="00D16E04" w:rsidRPr="00714629" w:rsidRDefault="008E5ABB" w:rsidP="008E5ABB">
      <w:pPr>
        <w:pStyle w:val="ListParagraph"/>
        <w:numPr>
          <w:ilvl w:val="6"/>
          <w:numId w:val="1"/>
        </w:numPr>
        <w:rPr>
          <w:sz w:val="20"/>
        </w:rPr>
      </w:pPr>
      <w:r w:rsidRPr="00714629">
        <w:rPr>
          <w:sz w:val="20"/>
        </w:rPr>
        <w:t>Brennan: Financial</w:t>
      </w:r>
      <w:r w:rsidR="00D16E04" w:rsidRPr="00714629">
        <w:rPr>
          <w:sz w:val="20"/>
        </w:rPr>
        <w:t xml:space="preserve"> ben</w:t>
      </w:r>
      <w:r w:rsidRPr="00714629">
        <w:rPr>
          <w:sz w:val="20"/>
        </w:rPr>
        <w:t xml:space="preserve">efit </w:t>
      </w:r>
      <w:r w:rsidR="00D16E04" w:rsidRPr="00714629">
        <w:rPr>
          <w:sz w:val="20"/>
        </w:rPr>
        <w:t>and knowledge</w:t>
      </w:r>
      <w:r w:rsidRPr="00714629">
        <w:rPr>
          <w:sz w:val="20"/>
        </w:rPr>
        <w:t xml:space="preserve"> suffice</w:t>
      </w:r>
    </w:p>
    <w:p w:rsidR="00D16E04" w:rsidRPr="00714629" w:rsidRDefault="00D16E04" w:rsidP="008E5ABB">
      <w:pPr>
        <w:pStyle w:val="ListParagraph"/>
        <w:numPr>
          <w:ilvl w:val="6"/>
          <w:numId w:val="1"/>
        </w:numPr>
        <w:rPr>
          <w:sz w:val="20"/>
        </w:rPr>
      </w:pPr>
      <w:r w:rsidRPr="00714629">
        <w:rPr>
          <w:sz w:val="20"/>
        </w:rPr>
        <w:t>Stevens: Reasonableness</w:t>
      </w:r>
    </w:p>
    <w:p w:rsidR="00D16E04" w:rsidRPr="00714629" w:rsidRDefault="00D16E04" w:rsidP="008E5ABB">
      <w:pPr>
        <w:pStyle w:val="ListParagraph"/>
        <w:numPr>
          <w:ilvl w:val="6"/>
          <w:numId w:val="1"/>
        </w:numPr>
        <w:rPr>
          <w:sz w:val="20"/>
        </w:rPr>
      </w:pPr>
      <w:r w:rsidRPr="00714629">
        <w:rPr>
          <w:sz w:val="20"/>
        </w:rPr>
        <w:t>Scalia: Contacts threshold?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  <w:u w:val="single"/>
        </w:rPr>
        <w:t>In-forum effects</w:t>
      </w:r>
      <w:r w:rsidRPr="00714629">
        <w:rPr>
          <w:sz w:val="20"/>
        </w:rPr>
        <w:t xml:space="preserve">: </w:t>
      </w:r>
      <w:r w:rsidRPr="00714629">
        <w:rPr>
          <w:i/>
          <w:sz w:val="20"/>
        </w:rPr>
        <w:t>Calder, Keeton</w:t>
      </w:r>
    </w:p>
    <w:p w:rsidR="00D16E04" w:rsidRPr="00714629" w:rsidRDefault="00D16E04" w:rsidP="008E5ABB">
      <w:pPr>
        <w:pStyle w:val="ListParagraph"/>
        <w:numPr>
          <w:ilvl w:val="6"/>
          <w:numId w:val="1"/>
        </w:numPr>
        <w:rPr>
          <w:sz w:val="20"/>
        </w:rPr>
      </w:pPr>
      <w:r w:rsidRPr="00714629">
        <w:rPr>
          <w:sz w:val="20"/>
        </w:rPr>
        <w:t xml:space="preserve">Non-commercial: </w:t>
      </w:r>
      <w:r w:rsidRPr="00714629">
        <w:rPr>
          <w:i/>
          <w:sz w:val="20"/>
        </w:rPr>
        <w:t>Kulko</w:t>
      </w:r>
    </w:p>
    <w:p w:rsidR="00D16E04" w:rsidRPr="00714629" w:rsidRDefault="00D16E04" w:rsidP="008E5ABB">
      <w:pPr>
        <w:pStyle w:val="ListParagraph"/>
        <w:numPr>
          <w:ilvl w:val="4"/>
          <w:numId w:val="1"/>
        </w:numPr>
        <w:rPr>
          <w:sz w:val="20"/>
        </w:rPr>
      </w:pPr>
      <w:r w:rsidRPr="00714629">
        <w:rPr>
          <w:b/>
          <w:sz w:val="20"/>
          <w:u w:val="single"/>
        </w:rPr>
        <w:t>Reasonableness</w:t>
      </w:r>
      <w:r w:rsidRPr="00714629">
        <w:rPr>
          <w:sz w:val="20"/>
        </w:rPr>
        <w:t xml:space="preserve"> – </w:t>
      </w:r>
      <w:r w:rsidRPr="00714629">
        <w:rPr>
          <w:i/>
          <w:sz w:val="20"/>
        </w:rPr>
        <w:t>World-Wide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  <w:u w:val="single"/>
        </w:rPr>
        <w:t>P’s interest</w:t>
      </w:r>
      <w:r w:rsidR="00B326F5">
        <w:rPr>
          <w:sz w:val="20"/>
        </w:rPr>
        <w:t xml:space="preserve">: </w:t>
      </w:r>
      <w:r w:rsidR="00B326F5">
        <w:rPr>
          <w:i/>
          <w:sz w:val="20"/>
        </w:rPr>
        <w:t>Asahi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  <w:u w:val="single"/>
        </w:rPr>
        <w:t>D’s burden</w:t>
      </w:r>
      <w:r w:rsidRPr="00714629">
        <w:rPr>
          <w:sz w:val="20"/>
        </w:rPr>
        <w:t xml:space="preserve">, esp. foreign Ds: </w:t>
      </w:r>
      <w:r w:rsidRPr="00714629">
        <w:rPr>
          <w:i/>
          <w:sz w:val="20"/>
        </w:rPr>
        <w:t>Asahi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  <w:u w:val="single"/>
        </w:rPr>
        <w:t>State regulatory interest</w:t>
      </w:r>
      <w:r w:rsidRPr="00714629">
        <w:rPr>
          <w:sz w:val="20"/>
        </w:rPr>
        <w:t xml:space="preserve">: </w:t>
      </w:r>
      <w:r w:rsidRPr="00714629">
        <w:rPr>
          <w:i/>
          <w:sz w:val="20"/>
        </w:rPr>
        <w:t>McGee</w:t>
      </w:r>
    </w:p>
    <w:p w:rsidR="00D16E04" w:rsidRPr="00714629" w:rsidRDefault="00D16E04" w:rsidP="008E5ABB">
      <w:pPr>
        <w:pStyle w:val="ListParagraph"/>
        <w:numPr>
          <w:ilvl w:val="6"/>
          <w:numId w:val="1"/>
        </w:numPr>
        <w:rPr>
          <w:sz w:val="20"/>
        </w:rPr>
      </w:pPr>
      <w:r w:rsidRPr="00714629">
        <w:rPr>
          <w:sz w:val="20"/>
        </w:rPr>
        <w:t xml:space="preserve">Federal interest: </w:t>
      </w:r>
      <w:r w:rsidRPr="00714629">
        <w:rPr>
          <w:i/>
          <w:sz w:val="20"/>
        </w:rPr>
        <w:t>Asahi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</w:rPr>
        <w:t>Efficient resolution</w:t>
      </w:r>
    </w:p>
    <w:p w:rsidR="00D16E04" w:rsidRPr="00714629" w:rsidRDefault="00D16E04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</w:rPr>
        <w:t>Substantive norms</w:t>
      </w:r>
    </w:p>
    <w:p w:rsidR="00D16E04" w:rsidRPr="00714629" w:rsidRDefault="00D16E04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b/>
          <w:sz w:val="20"/>
        </w:rPr>
        <w:t>General jx</w:t>
      </w:r>
      <w:r w:rsidR="00BB503F">
        <w:rPr>
          <w:sz w:val="20"/>
        </w:rPr>
        <w:t xml:space="preserve"> – Any subject</w:t>
      </w:r>
    </w:p>
    <w:p w:rsidR="00D16E04" w:rsidRPr="00714629" w:rsidRDefault="00D16E04" w:rsidP="008E5ABB">
      <w:pPr>
        <w:pStyle w:val="ListParagraph"/>
        <w:numPr>
          <w:ilvl w:val="4"/>
          <w:numId w:val="1"/>
        </w:numPr>
        <w:rPr>
          <w:sz w:val="20"/>
        </w:rPr>
      </w:pPr>
      <w:r w:rsidRPr="00714629">
        <w:rPr>
          <w:sz w:val="20"/>
          <w:u w:val="single"/>
        </w:rPr>
        <w:t>Continuous and substantial</w:t>
      </w:r>
      <w:r w:rsidRPr="00714629">
        <w:rPr>
          <w:sz w:val="20"/>
        </w:rPr>
        <w:t xml:space="preserve">: </w:t>
      </w:r>
      <w:r w:rsidRPr="00714629">
        <w:rPr>
          <w:i/>
          <w:sz w:val="20"/>
        </w:rPr>
        <w:t>Perkins</w:t>
      </w:r>
    </w:p>
    <w:p w:rsidR="00D16E04" w:rsidRPr="00714629" w:rsidRDefault="00D16E04" w:rsidP="008E5ABB">
      <w:pPr>
        <w:pStyle w:val="ListParagraph"/>
        <w:numPr>
          <w:ilvl w:val="4"/>
          <w:numId w:val="1"/>
        </w:numPr>
        <w:rPr>
          <w:sz w:val="20"/>
        </w:rPr>
      </w:pPr>
      <w:r w:rsidRPr="00714629">
        <w:rPr>
          <w:sz w:val="20"/>
          <w:u w:val="single"/>
        </w:rPr>
        <w:t>Continuous and systematic</w:t>
      </w:r>
      <w:r w:rsidRPr="00714629">
        <w:rPr>
          <w:sz w:val="20"/>
        </w:rPr>
        <w:t xml:space="preserve">: </w:t>
      </w:r>
      <w:r w:rsidRPr="00714629">
        <w:rPr>
          <w:i/>
          <w:sz w:val="20"/>
        </w:rPr>
        <w:t>Helicol</w:t>
      </w:r>
    </w:p>
    <w:p w:rsidR="00D16E04" w:rsidRPr="00714629" w:rsidRDefault="007F53B2" w:rsidP="008E5ABB">
      <w:pPr>
        <w:pStyle w:val="ListParagraph"/>
        <w:numPr>
          <w:ilvl w:val="5"/>
          <w:numId w:val="1"/>
        </w:numPr>
        <w:rPr>
          <w:sz w:val="20"/>
        </w:rPr>
      </w:pPr>
      <w:r w:rsidRPr="00714629">
        <w:rPr>
          <w:sz w:val="20"/>
        </w:rPr>
        <w:t>Changed test, or easier test for P?</w:t>
      </w:r>
    </w:p>
    <w:p w:rsidR="00D16E04" w:rsidRPr="00714629" w:rsidRDefault="00413E00" w:rsidP="008E5ABB">
      <w:pPr>
        <w:pStyle w:val="ListParagraph"/>
        <w:numPr>
          <w:ilvl w:val="4"/>
          <w:numId w:val="1"/>
        </w:numPr>
        <w:rPr>
          <w:sz w:val="20"/>
        </w:rPr>
      </w:pPr>
      <w:r>
        <w:rPr>
          <w:sz w:val="20"/>
        </w:rPr>
        <w:t>Reasonableness</w:t>
      </w:r>
      <w:r w:rsidR="00D16E04" w:rsidRPr="00714629">
        <w:rPr>
          <w:sz w:val="20"/>
        </w:rPr>
        <w:t>?</w:t>
      </w:r>
      <w:r w:rsidR="004F7E5B">
        <w:rPr>
          <w:sz w:val="20"/>
        </w:rPr>
        <w:t xml:space="preserve"> </w:t>
      </w:r>
      <w:r w:rsidR="004F7E5B">
        <w:rPr>
          <w:i/>
          <w:sz w:val="20"/>
        </w:rPr>
        <w:t>Met Life</w:t>
      </w:r>
    </w:p>
    <w:p w:rsidR="00B12985" w:rsidRPr="00714629" w:rsidRDefault="007F53B2" w:rsidP="00B12985">
      <w:pPr>
        <w:pStyle w:val="ListParagraph"/>
        <w:numPr>
          <w:ilvl w:val="3"/>
          <w:numId w:val="1"/>
        </w:numPr>
        <w:rPr>
          <w:b/>
          <w:sz w:val="20"/>
        </w:rPr>
      </w:pPr>
      <w:r w:rsidRPr="00714629">
        <w:rPr>
          <w:b/>
          <w:sz w:val="20"/>
        </w:rPr>
        <w:t>Continuum</w:t>
      </w:r>
      <w:r w:rsidR="00D16E04" w:rsidRPr="00714629">
        <w:rPr>
          <w:b/>
          <w:sz w:val="20"/>
        </w:rPr>
        <w:t>?</w:t>
      </w:r>
      <w:r w:rsidR="00B12985" w:rsidRPr="00714629">
        <w:rPr>
          <w:b/>
          <w:sz w:val="20"/>
        </w:rPr>
        <w:t xml:space="preserve"> </w:t>
      </w:r>
      <w:r w:rsidR="00B12985" w:rsidRPr="00714629">
        <w:rPr>
          <w:sz w:val="20"/>
        </w:rPr>
        <w:t xml:space="preserve">Brennan, </w:t>
      </w:r>
      <w:r w:rsidR="00B12985" w:rsidRPr="00714629">
        <w:rPr>
          <w:i/>
          <w:sz w:val="20"/>
        </w:rPr>
        <w:t>Helicol</w:t>
      </w:r>
    </w:p>
    <w:p w:rsidR="00D16E04" w:rsidRPr="00714629" w:rsidRDefault="00B12985" w:rsidP="00B12985">
      <w:pPr>
        <w:pStyle w:val="ListParagraph"/>
        <w:numPr>
          <w:ilvl w:val="4"/>
          <w:numId w:val="1"/>
        </w:numPr>
        <w:rPr>
          <w:b/>
          <w:sz w:val="20"/>
        </w:rPr>
      </w:pPr>
      <w:r w:rsidRPr="00714629">
        <w:rPr>
          <w:sz w:val="20"/>
          <w:u w:val="single"/>
        </w:rPr>
        <w:t>R</w:t>
      </w:r>
      <w:r w:rsidR="00D16E04" w:rsidRPr="00714629">
        <w:rPr>
          <w:sz w:val="20"/>
          <w:u w:val="single"/>
        </w:rPr>
        <w:t>elated</w:t>
      </w:r>
      <w:r w:rsidR="00A331BB" w:rsidRPr="00714629">
        <w:rPr>
          <w:sz w:val="20"/>
          <w:u w:val="single"/>
        </w:rPr>
        <w:t xml:space="preserve"> contacts</w:t>
      </w:r>
      <w:r w:rsidRPr="00714629">
        <w:rPr>
          <w:sz w:val="20"/>
        </w:rPr>
        <w:t>, reasonableness</w:t>
      </w:r>
    </w:p>
    <w:p w:rsidR="008E5ABB" w:rsidRPr="00714629" w:rsidRDefault="008E5ABB" w:rsidP="008E5ABB">
      <w:pPr>
        <w:pStyle w:val="ListParagraph"/>
        <w:numPr>
          <w:ilvl w:val="4"/>
          <w:numId w:val="1"/>
        </w:numPr>
        <w:rPr>
          <w:sz w:val="22"/>
        </w:rPr>
      </w:pPr>
      <w:r w:rsidRPr="00714629">
        <w:rPr>
          <w:sz w:val="20"/>
        </w:rPr>
        <w:t>Black</w:t>
      </w:r>
      <w:r w:rsidR="007E62EA" w:rsidRPr="00714629">
        <w:rPr>
          <w:sz w:val="20"/>
        </w:rPr>
        <w:t xml:space="preserve">, </w:t>
      </w:r>
      <w:r w:rsidR="007E62EA" w:rsidRPr="00714629">
        <w:rPr>
          <w:i/>
          <w:sz w:val="20"/>
        </w:rPr>
        <w:t>Int’l Shoe</w:t>
      </w:r>
      <w:r w:rsidR="00B12985" w:rsidRPr="00714629">
        <w:rPr>
          <w:sz w:val="20"/>
        </w:rPr>
        <w:t xml:space="preserve">: </w:t>
      </w:r>
      <w:r w:rsidRPr="00714629">
        <w:rPr>
          <w:sz w:val="20"/>
        </w:rPr>
        <w:t>regulatory interest</w:t>
      </w:r>
    </w:p>
    <w:p w:rsidR="008E5ABB" w:rsidRPr="00714629" w:rsidRDefault="008E5ABB" w:rsidP="008E5ABB">
      <w:pPr>
        <w:rPr>
          <w:sz w:val="22"/>
        </w:rPr>
      </w:pPr>
    </w:p>
    <w:p w:rsidR="00D16E04" w:rsidRPr="00714629" w:rsidRDefault="008E5ABB" w:rsidP="008E5ABB">
      <w:pPr>
        <w:rPr>
          <w:b/>
          <w:u w:val="single"/>
        </w:rPr>
      </w:pPr>
      <w:r w:rsidRPr="00714629">
        <w:rPr>
          <w:b/>
          <w:u w:val="single"/>
        </w:rPr>
        <w:t>Personal jx</w:t>
      </w:r>
      <w:r w:rsidR="0014239D">
        <w:rPr>
          <w:b/>
          <w:u w:val="single"/>
        </w:rPr>
        <w:t>: P</w:t>
      </w:r>
      <w:r w:rsidRPr="00714629">
        <w:rPr>
          <w:b/>
          <w:u w:val="single"/>
        </w:rPr>
        <w:t>roperty</w:t>
      </w:r>
    </w:p>
    <w:p w:rsidR="008E5ABB" w:rsidRPr="00714629" w:rsidRDefault="008E5ABB" w:rsidP="0083747C">
      <w:pPr>
        <w:pStyle w:val="ListParagraph"/>
        <w:numPr>
          <w:ilvl w:val="0"/>
          <w:numId w:val="1"/>
        </w:numPr>
        <w:rPr>
          <w:sz w:val="20"/>
        </w:rPr>
      </w:pPr>
      <w:r w:rsidRPr="00714629">
        <w:rPr>
          <w:i/>
          <w:sz w:val="20"/>
        </w:rPr>
        <w:t>In rem</w:t>
      </w:r>
      <w:r w:rsidRPr="00714629">
        <w:rPr>
          <w:sz w:val="20"/>
        </w:rPr>
        <w:t xml:space="preserve"> jx</w:t>
      </w:r>
      <w:r w:rsidR="0083747C" w:rsidRPr="00714629">
        <w:rPr>
          <w:sz w:val="20"/>
        </w:rPr>
        <w:t>: D</w:t>
      </w:r>
      <w:r w:rsidRPr="00714629">
        <w:rPr>
          <w:sz w:val="20"/>
        </w:rPr>
        <w:t xml:space="preserve">eclare ownership </w:t>
      </w:r>
      <w:r w:rsidR="0083747C" w:rsidRPr="00714629">
        <w:rPr>
          <w:sz w:val="20"/>
        </w:rPr>
        <w:t xml:space="preserve">against </w:t>
      </w:r>
      <w:r w:rsidRPr="00714629">
        <w:rPr>
          <w:sz w:val="20"/>
        </w:rPr>
        <w:t>world</w:t>
      </w:r>
    </w:p>
    <w:p w:rsidR="008E5ABB" w:rsidRPr="00714629" w:rsidRDefault="008E5ABB" w:rsidP="0083747C">
      <w:pPr>
        <w:pStyle w:val="ListParagraph"/>
        <w:numPr>
          <w:ilvl w:val="0"/>
          <w:numId w:val="1"/>
        </w:numPr>
        <w:rPr>
          <w:sz w:val="20"/>
        </w:rPr>
      </w:pPr>
      <w:r w:rsidRPr="00714629">
        <w:rPr>
          <w:i/>
          <w:sz w:val="20"/>
        </w:rPr>
        <w:t>Quasi in rem I</w:t>
      </w:r>
      <w:r w:rsidRPr="00714629">
        <w:rPr>
          <w:sz w:val="20"/>
        </w:rPr>
        <w:t xml:space="preserve"> jx</w:t>
      </w:r>
      <w:r w:rsidR="0083747C" w:rsidRPr="00714629">
        <w:rPr>
          <w:sz w:val="20"/>
        </w:rPr>
        <w:t xml:space="preserve">: </w:t>
      </w:r>
      <w:r w:rsidRPr="00714629">
        <w:rPr>
          <w:sz w:val="20"/>
        </w:rPr>
        <w:t xml:space="preserve">Declare ownership against </w:t>
      </w:r>
      <w:proofErr w:type="spellStart"/>
      <w:r w:rsidRPr="00714629">
        <w:rPr>
          <w:sz w:val="20"/>
        </w:rPr>
        <w:t>indiv</w:t>
      </w:r>
      <w:r w:rsidR="0083747C" w:rsidRPr="00714629">
        <w:rPr>
          <w:sz w:val="20"/>
        </w:rPr>
        <w:t>s</w:t>
      </w:r>
      <w:proofErr w:type="spellEnd"/>
      <w:r w:rsidR="0083747C" w:rsidRPr="00714629">
        <w:rPr>
          <w:sz w:val="20"/>
        </w:rPr>
        <w:t>.</w:t>
      </w:r>
    </w:p>
    <w:p w:rsidR="008E5ABB" w:rsidRPr="00714629" w:rsidRDefault="0083747C" w:rsidP="008E5ABB">
      <w:pPr>
        <w:pStyle w:val="ListParagraph"/>
        <w:numPr>
          <w:ilvl w:val="1"/>
          <w:numId w:val="1"/>
        </w:numPr>
        <w:rPr>
          <w:sz w:val="20"/>
        </w:rPr>
      </w:pPr>
      <w:r w:rsidRPr="00714629">
        <w:rPr>
          <w:sz w:val="20"/>
        </w:rPr>
        <w:t xml:space="preserve">Debt follows </w:t>
      </w:r>
      <w:r w:rsidR="008E5ABB" w:rsidRPr="00714629">
        <w:rPr>
          <w:sz w:val="20"/>
        </w:rPr>
        <w:t>debtor</w:t>
      </w:r>
      <w:r w:rsidRPr="00714629">
        <w:rPr>
          <w:sz w:val="20"/>
        </w:rPr>
        <w:t>:</w:t>
      </w:r>
      <w:r w:rsidR="008E5ABB" w:rsidRPr="00714629">
        <w:rPr>
          <w:b/>
          <w:i/>
          <w:sz w:val="20"/>
        </w:rPr>
        <w:t xml:space="preserve"> </w:t>
      </w:r>
      <w:r w:rsidR="008E5ABB" w:rsidRPr="00714629">
        <w:rPr>
          <w:i/>
          <w:sz w:val="20"/>
        </w:rPr>
        <w:t>Harris</w:t>
      </w:r>
    </w:p>
    <w:p w:rsidR="008E5ABB" w:rsidRPr="00714629" w:rsidRDefault="008E5ABB" w:rsidP="0083747C">
      <w:pPr>
        <w:pStyle w:val="ListParagraph"/>
        <w:numPr>
          <w:ilvl w:val="0"/>
          <w:numId w:val="1"/>
        </w:numPr>
        <w:rPr>
          <w:sz w:val="20"/>
        </w:rPr>
      </w:pPr>
      <w:r w:rsidRPr="00714629">
        <w:rPr>
          <w:i/>
          <w:sz w:val="20"/>
          <w:u w:val="single"/>
        </w:rPr>
        <w:t>Quasi in rem II</w:t>
      </w:r>
      <w:r w:rsidRPr="00714629">
        <w:rPr>
          <w:sz w:val="20"/>
          <w:u w:val="single"/>
        </w:rPr>
        <w:t xml:space="preserve"> jx</w:t>
      </w:r>
      <w:r w:rsidR="0083747C" w:rsidRPr="00714629">
        <w:rPr>
          <w:sz w:val="20"/>
        </w:rPr>
        <w:t xml:space="preserve">: </w:t>
      </w:r>
      <w:r w:rsidRPr="00714629">
        <w:rPr>
          <w:sz w:val="20"/>
        </w:rPr>
        <w:t>Bring s</w:t>
      </w:r>
      <w:r w:rsidR="0083747C" w:rsidRPr="00714629">
        <w:rPr>
          <w:sz w:val="20"/>
        </w:rPr>
        <w:t xml:space="preserve">uit up to value of </w:t>
      </w:r>
      <w:r w:rsidRPr="00714629">
        <w:rPr>
          <w:sz w:val="20"/>
        </w:rPr>
        <w:t>property</w:t>
      </w:r>
    </w:p>
    <w:p w:rsidR="008E5ABB" w:rsidRPr="00714629" w:rsidRDefault="0083747C" w:rsidP="008E5ABB">
      <w:pPr>
        <w:pStyle w:val="ListParagraph"/>
        <w:numPr>
          <w:ilvl w:val="1"/>
          <w:numId w:val="1"/>
        </w:numPr>
        <w:rPr>
          <w:b/>
          <w:sz w:val="20"/>
          <w:u w:val="single"/>
        </w:rPr>
      </w:pPr>
      <w:r w:rsidRPr="00714629">
        <w:rPr>
          <w:b/>
          <w:sz w:val="20"/>
          <w:u w:val="single"/>
        </w:rPr>
        <w:t>Statutory authority</w:t>
      </w:r>
    </w:p>
    <w:p w:rsidR="008E5ABB" w:rsidRPr="00714629" w:rsidRDefault="0083747C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>Federal</w:t>
      </w:r>
      <w:r w:rsidR="008E5ABB" w:rsidRPr="00714629">
        <w:rPr>
          <w:sz w:val="20"/>
        </w:rPr>
        <w:t>, R. 4(n) governs</w:t>
      </w:r>
    </w:p>
    <w:p w:rsidR="008E5ABB" w:rsidRPr="00714629" w:rsidRDefault="008E5ABB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b/>
          <w:sz w:val="20"/>
        </w:rPr>
        <w:t>4(n)(1)</w:t>
      </w:r>
      <w:r w:rsidR="0083747C" w:rsidRPr="00714629">
        <w:rPr>
          <w:sz w:val="20"/>
        </w:rPr>
        <w:t>: F</w:t>
      </w:r>
      <w:r w:rsidRPr="00714629">
        <w:rPr>
          <w:sz w:val="20"/>
        </w:rPr>
        <w:t>ederal statute</w:t>
      </w:r>
    </w:p>
    <w:p w:rsidR="0083747C" w:rsidRPr="00714629" w:rsidRDefault="008E5ABB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b/>
          <w:sz w:val="20"/>
        </w:rPr>
        <w:t>4(n)(2)</w:t>
      </w:r>
      <w:r w:rsidRPr="00714629">
        <w:rPr>
          <w:sz w:val="20"/>
        </w:rPr>
        <w:t xml:space="preserve">: </w:t>
      </w:r>
      <w:r w:rsidR="0083747C" w:rsidRPr="00714629">
        <w:rPr>
          <w:sz w:val="20"/>
        </w:rPr>
        <w:t>S</w:t>
      </w:r>
      <w:r w:rsidRPr="00714629">
        <w:rPr>
          <w:sz w:val="20"/>
        </w:rPr>
        <w:t>tate statute</w:t>
      </w:r>
      <w:r w:rsidR="0083747C" w:rsidRPr="00714629">
        <w:rPr>
          <w:sz w:val="20"/>
        </w:rPr>
        <w:t>,</w:t>
      </w:r>
      <w:r w:rsidRPr="00714629">
        <w:rPr>
          <w:sz w:val="20"/>
        </w:rPr>
        <w:t xml:space="preserve"> no </w:t>
      </w:r>
      <w:r w:rsidRPr="00714629">
        <w:rPr>
          <w:i/>
          <w:sz w:val="20"/>
        </w:rPr>
        <w:t>in personam</w:t>
      </w:r>
      <w:r w:rsidRPr="00714629">
        <w:rPr>
          <w:sz w:val="20"/>
        </w:rPr>
        <w:t xml:space="preserve"> jx</w:t>
      </w:r>
    </w:p>
    <w:p w:rsidR="008E5ABB" w:rsidRPr="00714629" w:rsidRDefault="0083747C" w:rsidP="0083747C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>State, look to state statutes</w:t>
      </w:r>
    </w:p>
    <w:p w:rsidR="008E5ABB" w:rsidRPr="00714629" w:rsidRDefault="008E5ABB" w:rsidP="008E5ABB">
      <w:pPr>
        <w:pStyle w:val="ListParagraph"/>
        <w:numPr>
          <w:ilvl w:val="1"/>
          <w:numId w:val="1"/>
        </w:numPr>
        <w:rPr>
          <w:b/>
          <w:sz w:val="20"/>
          <w:u w:val="single"/>
        </w:rPr>
      </w:pPr>
      <w:r w:rsidRPr="00714629">
        <w:rPr>
          <w:b/>
          <w:sz w:val="20"/>
          <w:u w:val="single"/>
        </w:rPr>
        <w:t>Constitutional analysis</w:t>
      </w:r>
    </w:p>
    <w:p w:rsidR="008E5ABB" w:rsidRPr="00714629" w:rsidRDefault="00945714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 xml:space="preserve">Used to just attach property: </w:t>
      </w:r>
      <w:r w:rsidR="008E5ABB" w:rsidRPr="00714629">
        <w:rPr>
          <w:i/>
          <w:sz w:val="20"/>
        </w:rPr>
        <w:t>Pennoyer</w:t>
      </w:r>
      <w:r w:rsidR="008E5ABB" w:rsidRPr="00714629">
        <w:rPr>
          <w:sz w:val="20"/>
        </w:rPr>
        <w:t xml:space="preserve"> </w:t>
      </w:r>
    </w:p>
    <w:p w:rsidR="008E5ABB" w:rsidRPr="00714629" w:rsidRDefault="00945714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 xml:space="preserve">Now </w:t>
      </w:r>
      <w:r w:rsidRPr="00714629">
        <w:rPr>
          <w:sz w:val="20"/>
          <w:u w:val="single"/>
        </w:rPr>
        <w:t>e</w:t>
      </w:r>
      <w:r w:rsidR="008E5ABB" w:rsidRPr="00714629">
        <w:rPr>
          <w:sz w:val="20"/>
          <w:u w:val="single"/>
        </w:rPr>
        <w:t>f</w:t>
      </w:r>
      <w:r w:rsidRPr="00714629">
        <w:rPr>
          <w:sz w:val="20"/>
          <w:u w:val="single"/>
        </w:rPr>
        <w:t>fectively jx over</w:t>
      </w:r>
      <w:r w:rsidR="008E5ABB" w:rsidRPr="00714629">
        <w:rPr>
          <w:sz w:val="20"/>
          <w:u w:val="single"/>
        </w:rPr>
        <w:t xml:space="preserve"> individual</w:t>
      </w:r>
      <w:r w:rsidRPr="00714629">
        <w:rPr>
          <w:sz w:val="20"/>
        </w:rPr>
        <w:t xml:space="preserve">: </w:t>
      </w:r>
      <w:r w:rsidR="008E5ABB" w:rsidRPr="00714629">
        <w:rPr>
          <w:i/>
          <w:sz w:val="20"/>
        </w:rPr>
        <w:t>Shaffer</w:t>
      </w:r>
    </w:p>
    <w:p w:rsidR="001E53E1" w:rsidRPr="001E53E1" w:rsidRDefault="00C876E2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sz w:val="20"/>
        </w:rPr>
        <w:t xml:space="preserve">Marshall: </w:t>
      </w:r>
      <w:r w:rsidRPr="00714629">
        <w:rPr>
          <w:sz w:val="20"/>
          <w:u w:val="single"/>
        </w:rPr>
        <w:t>Minimum contacts</w:t>
      </w:r>
    </w:p>
    <w:p w:rsidR="008E5ABB" w:rsidRPr="00714629" w:rsidRDefault="001E53E1" w:rsidP="001E53E1">
      <w:pPr>
        <w:pStyle w:val="ListParagraph"/>
        <w:numPr>
          <w:ilvl w:val="4"/>
          <w:numId w:val="1"/>
        </w:numPr>
        <w:rPr>
          <w:sz w:val="20"/>
        </w:rPr>
      </w:pPr>
      <w:r>
        <w:rPr>
          <w:sz w:val="20"/>
        </w:rPr>
        <w:t xml:space="preserve">Real prop. </w:t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use are contact: </w:t>
      </w:r>
      <w:r>
        <w:rPr>
          <w:i/>
          <w:sz w:val="20"/>
        </w:rPr>
        <w:t>Rhoades</w:t>
      </w:r>
    </w:p>
    <w:p w:rsidR="008E5ABB" w:rsidRPr="00714629" w:rsidRDefault="00C876E2" w:rsidP="00C876E2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sz w:val="20"/>
        </w:rPr>
        <w:t xml:space="preserve">Powell: </w:t>
      </w:r>
      <w:r w:rsidR="001E53E1">
        <w:rPr>
          <w:sz w:val="20"/>
          <w:u w:val="single"/>
        </w:rPr>
        <w:t>Real p</w:t>
      </w:r>
      <w:r w:rsidR="008E5ABB" w:rsidRPr="00714629">
        <w:rPr>
          <w:sz w:val="20"/>
          <w:u w:val="single"/>
        </w:rPr>
        <w:t>rop</w:t>
      </w:r>
      <w:r w:rsidR="00A92DF0">
        <w:rPr>
          <w:sz w:val="20"/>
          <w:u w:val="single"/>
        </w:rPr>
        <w:t>.</w:t>
      </w:r>
      <w:r w:rsidR="008E5ABB" w:rsidRPr="00714629">
        <w:rPr>
          <w:sz w:val="20"/>
          <w:u w:val="single"/>
        </w:rPr>
        <w:t xml:space="preserve"> immune</w:t>
      </w:r>
      <w:r w:rsidRPr="00714629">
        <w:rPr>
          <w:sz w:val="20"/>
        </w:rPr>
        <w:t xml:space="preserve"> to min contacts, concerned about </w:t>
      </w:r>
      <w:r w:rsidRPr="00714629">
        <w:rPr>
          <w:sz w:val="20"/>
          <w:u w:val="single"/>
        </w:rPr>
        <w:t>enforcement actions</w:t>
      </w:r>
    </w:p>
    <w:p w:rsidR="008E5ABB" w:rsidRPr="00714629" w:rsidRDefault="00B77342" w:rsidP="008E5ABB">
      <w:pPr>
        <w:pStyle w:val="ListParagraph"/>
        <w:numPr>
          <w:ilvl w:val="4"/>
          <w:numId w:val="1"/>
        </w:numPr>
        <w:rPr>
          <w:sz w:val="20"/>
        </w:rPr>
      </w:pPr>
      <w:r w:rsidRPr="00714629">
        <w:rPr>
          <w:sz w:val="20"/>
        </w:rPr>
        <w:t xml:space="preserve">But </w:t>
      </w:r>
      <w:r w:rsidR="00C876E2" w:rsidRPr="00714629">
        <w:rPr>
          <w:sz w:val="20"/>
        </w:rPr>
        <w:t xml:space="preserve">about property, not </w:t>
      </w:r>
      <w:r w:rsidRPr="00714629">
        <w:rPr>
          <w:sz w:val="20"/>
        </w:rPr>
        <w:t>o</w:t>
      </w:r>
      <w:r w:rsidR="008E5ABB" w:rsidRPr="00714629">
        <w:rPr>
          <w:sz w:val="20"/>
        </w:rPr>
        <w:t>l</w:t>
      </w:r>
      <w:r w:rsidRPr="00714629">
        <w:rPr>
          <w:sz w:val="20"/>
        </w:rPr>
        <w:t>d</w:t>
      </w:r>
      <w:r w:rsidR="008E5ABB" w:rsidRPr="00714629">
        <w:rPr>
          <w:sz w:val="20"/>
        </w:rPr>
        <w:t xml:space="preserve"> action</w:t>
      </w:r>
    </w:p>
    <w:p w:rsidR="008E5ABB" w:rsidRPr="00714629" w:rsidRDefault="00C876E2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sz w:val="20"/>
        </w:rPr>
        <w:t xml:space="preserve">Stevens: </w:t>
      </w:r>
      <w:r w:rsidRPr="00714629">
        <w:rPr>
          <w:sz w:val="20"/>
          <w:u w:val="single"/>
        </w:rPr>
        <w:t>Notice</w:t>
      </w:r>
      <w:r w:rsidRPr="00714629">
        <w:rPr>
          <w:sz w:val="20"/>
        </w:rPr>
        <w:t xml:space="preserve">, </w:t>
      </w:r>
      <w:r w:rsidRPr="00714629">
        <w:rPr>
          <w:sz w:val="20"/>
          <w:u w:val="single"/>
        </w:rPr>
        <w:t>reasonableness</w:t>
      </w:r>
    </w:p>
    <w:p w:rsidR="008E5ABB" w:rsidRPr="00714629" w:rsidRDefault="00C876E2" w:rsidP="008E5ABB">
      <w:pPr>
        <w:pStyle w:val="ListParagraph"/>
        <w:numPr>
          <w:ilvl w:val="3"/>
          <w:numId w:val="1"/>
        </w:numPr>
        <w:rPr>
          <w:sz w:val="20"/>
        </w:rPr>
      </w:pPr>
      <w:r w:rsidRPr="00714629">
        <w:rPr>
          <w:sz w:val="20"/>
        </w:rPr>
        <w:t xml:space="preserve">Brennan: </w:t>
      </w:r>
      <w:r w:rsidRPr="00714629">
        <w:rPr>
          <w:sz w:val="20"/>
          <w:u w:val="single"/>
        </w:rPr>
        <w:t>Regulatory interest</w:t>
      </w:r>
      <w:r w:rsidRPr="00714629">
        <w:rPr>
          <w:sz w:val="20"/>
        </w:rPr>
        <w:t xml:space="preserve"> overrides</w:t>
      </w:r>
    </w:p>
    <w:p w:rsidR="008E5ABB" w:rsidRPr="00714629" w:rsidRDefault="008E5ABB" w:rsidP="008E5ABB">
      <w:pPr>
        <w:pStyle w:val="ListParagraph"/>
        <w:numPr>
          <w:ilvl w:val="4"/>
          <w:numId w:val="1"/>
        </w:numPr>
        <w:rPr>
          <w:sz w:val="20"/>
        </w:rPr>
      </w:pPr>
      <w:r w:rsidRPr="00714629">
        <w:rPr>
          <w:sz w:val="20"/>
        </w:rPr>
        <w:t>Often canno</w:t>
      </w:r>
      <w:r w:rsidR="00C876E2" w:rsidRPr="00714629">
        <w:rPr>
          <w:sz w:val="20"/>
        </w:rPr>
        <w:t>t get jx against all</w:t>
      </w:r>
    </w:p>
    <w:p w:rsidR="008E5ABB" w:rsidRPr="00714629" w:rsidRDefault="00C876E2" w:rsidP="008E5ABB">
      <w:pPr>
        <w:pStyle w:val="ListParagraph"/>
        <w:numPr>
          <w:ilvl w:val="4"/>
          <w:numId w:val="1"/>
        </w:numPr>
        <w:rPr>
          <w:sz w:val="20"/>
          <w:u w:val="single"/>
        </w:rPr>
      </w:pPr>
      <w:r w:rsidRPr="00714629">
        <w:rPr>
          <w:sz w:val="20"/>
          <w:u w:val="single"/>
        </w:rPr>
        <w:t>S</w:t>
      </w:r>
      <w:r w:rsidR="008E5ABB" w:rsidRPr="00714629">
        <w:rPr>
          <w:sz w:val="20"/>
          <w:u w:val="single"/>
        </w:rPr>
        <w:t>hareholder derivative suits</w:t>
      </w:r>
    </w:p>
    <w:p w:rsidR="008E5ABB" w:rsidRPr="00714629" w:rsidRDefault="00C876E2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>Totally redundant? E</w:t>
      </w:r>
      <w:r w:rsidR="008E5ABB" w:rsidRPr="00714629">
        <w:rPr>
          <w:sz w:val="20"/>
        </w:rPr>
        <w:t>numerated acts statutes</w:t>
      </w:r>
    </w:p>
    <w:p w:rsidR="008E5ABB" w:rsidRPr="00A92DF0" w:rsidRDefault="00A92DF0" w:rsidP="00A92DF0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  <w:u w:val="single"/>
        </w:rPr>
        <w:t>L</w:t>
      </w:r>
      <w:r w:rsidR="0000326E">
        <w:rPr>
          <w:sz w:val="20"/>
          <w:u w:val="single"/>
        </w:rPr>
        <w:t xml:space="preserve">imited </w:t>
      </w:r>
      <w:r w:rsidR="00C876E2" w:rsidRPr="00714629">
        <w:rPr>
          <w:sz w:val="20"/>
          <w:u w:val="single"/>
        </w:rPr>
        <w:t>appearance</w:t>
      </w:r>
      <w:r w:rsidRPr="00A92DF0">
        <w:rPr>
          <w:sz w:val="20"/>
        </w:rPr>
        <w:t xml:space="preserve">: </w:t>
      </w:r>
      <w:r w:rsidR="00C876E2" w:rsidRPr="00A92DF0">
        <w:rPr>
          <w:sz w:val="20"/>
        </w:rPr>
        <w:t xml:space="preserve">Contest merits w/o </w:t>
      </w:r>
      <w:r w:rsidR="008E5ABB" w:rsidRPr="00A92DF0">
        <w:rPr>
          <w:i/>
          <w:sz w:val="20"/>
        </w:rPr>
        <w:t>in personam</w:t>
      </w:r>
    </w:p>
    <w:p w:rsidR="008E5ABB" w:rsidRPr="00714629" w:rsidRDefault="008E5ABB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 xml:space="preserve">DE statute in </w:t>
      </w:r>
      <w:r w:rsidRPr="00714629">
        <w:rPr>
          <w:i/>
          <w:sz w:val="20"/>
        </w:rPr>
        <w:t>Shaffer</w:t>
      </w:r>
      <w:r w:rsidR="00C876E2" w:rsidRPr="00714629">
        <w:rPr>
          <w:sz w:val="20"/>
        </w:rPr>
        <w:t xml:space="preserve"> did not have one</w:t>
      </w:r>
    </w:p>
    <w:p w:rsidR="008538C8" w:rsidRPr="008538C8" w:rsidRDefault="00C876E2" w:rsidP="008E5ABB">
      <w:pPr>
        <w:pStyle w:val="ListParagraph"/>
        <w:numPr>
          <w:ilvl w:val="2"/>
          <w:numId w:val="1"/>
        </w:numPr>
        <w:rPr>
          <w:sz w:val="20"/>
        </w:rPr>
      </w:pPr>
      <w:r w:rsidRPr="00714629">
        <w:rPr>
          <w:sz w:val="20"/>
        </w:rPr>
        <w:t xml:space="preserve">Not required by Constitution: </w:t>
      </w:r>
      <w:r w:rsidR="008E5ABB" w:rsidRPr="00714629">
        <w:rPr>
          <w:i/>
          <w:sz w:val="20"/>
        </w:rPr>
        <w:t>York v. Texas</w:t>
      </w:r>
    </w:p>
    <w:p w:rsidR="008538C8" w:rsidRDefault="008538C8" w:rsidP="008538C8">
      <w:pPr>
        <w:rPr>
          <w:sz w:val="20"/>
        </w:rPr>
      </w:pPr>
    </w:p>
    <w:p w:rsidR="008538C8" w:rsidRPr="002A1565" w:rsidRDefault="008538C8" w:rsidP="008538C8">
      <w:pPr>
        <w:rPr>
          <w:b/>
          <w:u w:val="single"/>
        </w:rPr>
      </w:pPr>
      <w:r>
        <w:rPr>
          <w:b/>
          <w:u w:val="single"/>
        </w:rPr>
        <w:t>Notice</w:t>
      </w:r>
    </w:p>
    <w:p w:rsidR="008538C8" w:rsidRPr="002A1565" w:rsidRDefault="008538C8" w:rsidP="008538C8">
      <w:pPr>
        <w:pStyle w:val="ListParagraph"/>
        <w:numPr>
          <w:ilvl w:val="0"/>
          <w:numId w:val="18"/>
        </w:numPr>
        <w:rPr>
          <w:sz w:val="20"/>
        </w:rPr>
      </w:pPr>
      <w:r w:rsidRPr="002A1565">
        <w:rPr>
          <w:b/>
          <w:i/>
          <w:sz w:val="20"/>
        </w:rPr>
        <w:t>Mullane</w:t>
      </w:r>
      <w:r>
        <w:rPr>
          <w:sz w:val="20"/>
        </w:rPr>
        <w:t xml:space="preserve">: </w:t>
      </w:r>
      <w:r w:rsidRPr="002A1565">
        <w:rPr>
          <w:sz w:val="20"/>
        </w:rPr>
        <w:t>“</w:t>
      </w:r>
      <w:r w:rsidRPr="002A1565">
        <w:rPr>
          <w:sz w:val="20"/>
          <w:u w:val="single"/>
        </w:rPr>
        <w:t>Reasonably calculated</w:t>
      </w:r>
      <w:r w:rsidRPr="002A1565">
        <w:rPr>
          <w:sz w:val="20"/>
        </w:rPr>
        <w:t>” to inform D as someone “</w:t>
      </w:r>
      <w:r w:rsidRPr="002A1565">
        <w:rPr>
          <w:sz w:val="20"/>
          <w:u w:val="single"/>
        </w:rPr>
        <w:t>actually desirous</w:t>
      </w:r>
      <w:r w:rsidRPr="002A1565">
        <w:rPr>
          <w:sz w:val="20"/>
        </w:rPr>
        <w:t>” of notifying</w:t>
      </w:r>
      <w:r>
        <w:rPr>
          <w:sz w:val="20"/>
        </w:rPr>
        <w:t>, Due Process</w:t>
      </w:r>
    </w:p>
    <w:p w:rsidR="008538C8" w:rsidRPr="002A1565" w:rsidRDefault="008538C8" w:rsidP="008538C8">
      <w:pPr>
        <w:pStyle w:val="ListParagraph"/>
        <w:numPr>
          <w:ilvl w:val="1"/>
          <w:numId w:val="18"/>
        </w:numPr>
        <w:rPr>
          <w:sz w:val="20"/>
        </w:rPr>
      </w:pPr>
      <w:r w:rsidRPr="002A1565">
        <w:rPr>
          <w:i/>
          <w:sz w:val="20"/>
        </w:rPr>
        <w:t>Greene</w:t>
      </w:r>
      <w:r w:rsidRPr="002A1565">
        <w:rPr>
          <w:sz w:val="20"/>
        </w:rPr>
        <w:t>: posting the eviction notice on a tenant’s door</w:t>
      </w:r>
    </w:p>
    <w:p w:rsidR="003E7E1B" w:rsidRDefault="008538C8" w:rsidP="008538C8">
      <w:pPr>
        <w:pStyle w:val="ListParagraph"/>
        <w:numPr>
          <w:ilvl w:val="2"/>
          <w:numId w:val="18"/>
        </w:numPr>
        <w:rPr>
          <w:sz w:val="20"/>
        </w:rPr>
      </w:pPr>
      <w:proofErr w:type="spellStart"/>
      <w:r>
        <w:rPr>
          <w:sz w:val="20"/>
        </w:rPr>
        <w:t>Insuff</w:t>
      </w:r>
      <w:proofErr w:type="spellEnd"/>
      <w:r>
        <w:rPr>
          <w:sz w:val="20"/>
        </w:rPr>
        <w:t>.</w:t>
      </w:r>
      <w:r w:rsidRPr="002A1565">
        <w:rPr>
          <w:sz w:val="20"/>
        </w:rPr>
        <w:t xml:space="preserve"> </w:t>
      </w:r>
      <w:proofErr w:type="gramStart"/>
      <w:r w:rsidRPr="002A1565">
        <w:rPr>
          <w:sz w:val="20"/>
        </w:rPr>
        <w:t>if</w:t>
      </w:r>
      <w:proofErr w:type="gramEnd"/>
      <w:r w:rsidRPr="002A1565">
        <w:rPr>
          <w:sz w:val="20"/>
        </w:rPr>
        <w:t xml:space="preserve"> foreseeable </w:t>
      </w:r>
      <w:r>
        <w:rPr>
          <w:sz w:val="20"/>
        </w:rPr>
        <w:t xml:space="preserve">will not see, </w:t>
      </w:r>
      <w:r w:rsidRPr="002A1565">
        <w:rPr>
          <w:sz w:val="20"/>
        </w:rPr>
        <w:t>no</w:t>
      </w:r>
      <w:r>
        <w:rPr>
          <w:sz w:val="20"/>
        </w:rPr>
        <w:t xml:space="preserve"> </w:t>
      </w:r>
      <w:proofErr w:type="spellStart"/>
      <w:r>
        <w:rPr>
          <w:sz w:val="20"/>
        </w:rPr>
        <w:t>add’l</w:t>
      </w:r>
      <w:proofErr w:type="spellEnd"/>
      <w:r>
        <w:rPr>
          <w:sz w:val="20"/>
        </w:rPr>
        <w:t>.</w:t>
      </w:r>
      <w:r w:rsidRPr="002A1565">
        <w:rPr>
          <w:sz w:val="20"/>
        </w:rPr>
        <w:t xml:space="preserve"> </w:t>
      </w:r>
      <w:proofErr w:type="gramStart"/>
      <w:r w:rsidRPr="002A1565">
        <w:rPr>
          <w:sz w:val="20"/>
        </w:rPr>
        <w:t>efforts</w:t>
      </w:r>
      <w:proofErr w:type="gramEnd"/>
    </w:p>
    <w:p w:rsidR="008538C8" w:rsidRPr="002A1565" w:rsidRDefault="003E7E1B" w:rsidP="003E7E1B">
      <w:pPr>
        <w:pStyle w:val="ListParagraph"/>
        <w:numPr>
          <w:ilvl w:val="3"/>
          <w:numId w:val="18"/>
        </w:numPr>
        <w:rPr>
          <w:sz w:val="20"/>
        </w:rPr>
      </w:pPr>
      <w:r>
        <w:rPr>
          <w:sz w:val="20"/>
        </w:rPr>
        <w:t>Different interests of tenants</w:t>
      </w:r>
      <w:r w:rsidR="00781366">
        <w:rPr>
          <w:sz w:val="20"/>
        </w:rPr>
        <w:t xml:space="preserve">, like </w:t>
      </w:r>
      <w:r w:rsidR="00781366">
        <w:rPr>
          <w:i/>
          <w:sz w:val="20"/>
        </w:rPr>
        <w:t>Mullane</w:t>
      </w:r>
    </w:p>
    <w:p w:rsidR="008538C8" w:rsidRPr="002A1565" w:rsidRDefault="008538C8" w:rsidP="008538C8">
      <w:pPr>
        <w:pStyle w:val="ListParagraph"/>
        <w:numPr>
          <w:ilvl w:val="2"/>
          <w:numId w:val="18"/>
        </w:numPr>
        <w:rPr>
          <w:i/>
          <w:sz w:val="20"/>
        </w:rPr>
      </w:pPr>
      <w:r>
        <w:rPr>
          <w:sz w:val="20"/>
        </w:rPr>
        <w:t>M</w:t>
      </w:r>
      <w:r w:rsidRPr="002A1565">
        <w:rPr>
          <w:sz w:val="20"/>
        </w:rPr>
        <w:t xml:space="preserve">ixing </w:t>
      </w:r>
      <w:r w:rsidRPr="002A1565">
        <w:rPr>
          <w:i/>
          <w:sz w:val="20"/>
        </w:rPr>
        <w:t>in personam</w:t>
      </w:r>
      <w:r>
        <w:rPr>
          <w:sz w:val="20"/>
        </w:rPr>
        <w:t xml:space="preserve"> with</w:t>
      </w:r>
      <w:r w:rsidRPr="002A1565">
        <w:rPr>
          <w:sz w:val="20"/>
        </w:rPr>
        <w:t xml:space="preserve"> methods </w:t>
      </w:r>
      <w:r>
        <w:rPr>
          <w:sz w:val="20"/>
        </w:rPr>
        <w:t>for</w:t>
      </w:r>
      <w:r w:rsidRPr="002A1565">
        <w:rPr>
          <w:sz w:val="20"/>
        </w:rPr>
        <w:t xml:space="preserve"> </w:t>
      </w:r>
      <w:r w:rsidRPr="002A1565">
        <w:rPr>
          <w:i/>
          <w:sz w:val="20"/>
        </w:rPr>
        <w:t>in rem</w:t>
      </w:r>
    </w:p>
    <w:p w:rsidR="008538C8" w:rsidRPr="002A1565" w:rsidRDefault="008538C8" w:rsidP="008538C8">
      <w:pPr>
        <w:pStyle w:val="ListParagraph"/>
        <w:numPr>
          <w:ilvl w:val="1"/>
          <w:numId w:val="18"/>
        </w:numPr>
        <w:rPr>
          <w:sz w:val="20"/>
        </w:rPr>
      </w:pPr>
      <w:r w:rsidRPr="002A1565">
        <w:rPr>
          <w:i/>
          <w:sz w:val="20"/>
        </w:rPr>
        <w:t>Dusenbery</w:t>
      </w:r>
      <w:r w:rsidRPr="002A1565">
        <w:rPr>
          <w:sz w:val="20"/>
        </w:rPr>
        <w:t>: notifying the prisoner</w:t>
      </w:r>
    </w:p>
    <w:p w:rsidR="008538C8" w:rsidRPr="002A1565" w:rsidRDefault="008538C8" w:rsidP="008538C8">
      <w:pPr>
        <w:pStyle w:val="ListParagraph"/>
        <w:numPr>
          <w:ilvl w:val="2"/>
          <w:numId w:val="18"/>
        </w:numPr>
        <w:rPr>
          <w:sz w:val="20"/>
        </w:rPr>
      </w:pPr>
      <w:r w:rsidRPr="002A1565">
        <w:rPr>
          <w:sz w:val="20"/>
        </w:rPr>
        <w:t>No need for “</w:t>
      </w:r>
      <w:r w:rsidRPr="002A1565">
        <w:rPr>
          <w:sz w:val="20"/>
          <w:u w:val="single"/>
        </w:rPr>
        <w:t>heroic efforts</w:t>
      </w:r>
      <w:r w:rsidRPr="002A1565">
        <w:rPr>
          <w:sz w:val="20"/>
        </w:rPr>
        <w:t>” to notify</w:t>
      </w:r>
    </w:p>
    <w:p w:rsidR="008538C8" w:rsidRPr="002A1565" w:rsidRDefault="008538C8" w:rsidP="008538C8">
      <w:pPr>
        <w:pStyle w:val="ListParagraph"/>
        <w:numPr>
          <w:ilvl w:val="2"/>
          <w:numId w:val="18"/>
        </w:numPr>
        <w:rPr>
          <w:sz w:val="20"/>
        </w:rPr>
      </w:pPr>
      <w:r w:rsidRPr="002A1565">
        <w:rPr>
          <w:sz w:val="20"/>
          <w:u w:val="single"/>
        </w:rPr>
        <w:t>Total institutions</w:t>
      </w:r>
      <w:r>
        <w:rPr>
          <w:sz w:val="20"/>
        </w:rPr>
        <w:t xml:space="preserve">, </w:t>
      </w:r>
      <w:r w:rsidRPr="002A1565">
        <w:rPr>
          <w:sz w:val="20"/>
        </w:rPr>
        <w:t>need reach institution, not D</w:t>
      </w:r>
    </w:p>
    <w:p w:rsidR="008538C8" w:rsidRPr="002A1565" w:rsidRDefault="008538C8" w:rsidP="008538C8">
      <w:pPr>
        <w:pStyle w:val="ListParagraph"/>
        <w:numPr>
          <w:ilvl w:val="1"/>
          <w:numId w:val="18"/>
        </w:numPr>
        <w:rPr>
          <w:sz w:val="20"/>
        </w:rPr>
      </w:pPr>
      <w:r w:rsidRPr="002A1565">
        <w:rPr>
          <w:i/>
          <w:sz w:val="20"/>
        </w:rPr>
        <w:t>Jones</w:t>
      </w:r>
      <w:r>
        <w:rPr>
          <w:sz w:val="20"/>
        </w:rPr>
        <w:t>: failure to pay tax, auctioned, cert.</w:t>
      </w:r>
      <w:r w:rsidRPr="002A1565">
        <w:rPr>
          <w:sz w:val="20"/>
        </w:rPr>
        <w:t xml:space="preserve"> mail returned</w:t>
      </w:r>
    </w:p>
    <w:p w:rsidR="008538C8" w:rsidRDefault="008538C8" w:rsidP="008538C8">
      <w:pPr>
        <w:pStyle w:val="ListParagraph"/>
        <w:numPr>
          <w:ilvl w:val="2"/>
          <w:numId w:val="18"/>
        </w:numPr>
        <w:rPr>
          <w:sz w:val="20"/>
        </w:rPr>
      </w:pPr>
      <w:r w:rsidRPr="002A1565">
        <w:rPr>
          <w:sz w:val="20"/>
        </w:rPr>
        <w:t>Certified mail insufficient,</w:t>
      </w:r>
      <w:r>
        <w:rPr>
          <w:sz w:val="20"/>
        </w:rPr>
        <w:t xml:space="preserve"> </w:t>
      </w:r>
      <w:r w:rsidRPr="002A1565">
        <w:rPr>
          <w:sz w:val="20"/>
        </w:rPr>
        <w:t xml:space="preserve">make </w:t>
      </w:r>
      <w:r w:rsidRPr="002A1565">
        <w:rPr>
          <w:sz w:val="20"/>
          <w:u w:val="single"/>
        </w:rPr>
        <w:t>additional efforts</w:t>
      </w:r>
    </w:p>
    <w:p w:rsidR="008538C8" w:rsidRPr="002A1565" w:rsidRDefault="008538C8" w:rsidP="008538C8">
      <w:pPr>
        <w:pStyle w:val="ListParagraph"/>
        <w:numPr>
          <w:ilvl w:val="2"/>
          <w:numId w:val="18"/>
        </w:numPr>
        <w:rPr>
          <w:sz w:val="20"/>
        </w:rPr>
      </w:pPr>
      <w:r>
        <w:rPr>
          <w:sz w:val="20"/>
        </w:rPr>
        <w:t>Still</w:t>
      </w:r>
      <w:r w:rsidRPr="002A1565">
        <w:rPr>
          <w:sz w:val="20"/>
        </w:rPr>
        <w:t xml:space="preserve"> </w:t>
      </w:r>
      <w:r>
        <w:rPr>
          <w:sz w:val="20"/>
        </w:rPr>
        <w:t>duty to keep address up</w:t>
      </w:r>
      <w:r w:rsidRPr="002A1565">
        <w:rPr>
          <w:sz w:val="20"/>
        </w:rPr>
        <w:t>date</w:t>
      </w:r>
      <w:r>
        <w:rPr>
          <w:sz w:val="20"/>
        </w:rPr>
        <w:t>d</w:t>
      </w:r>
      <w:r w:rsidRPr="002A1565">
        <w:rPr>
          <w:sz w:val="20"/>
        </w:rPr>
        <w:t>, no phone book</w:t>
      </w:r>
    </w:p>
    <w:p w:rsidR="008538C8" w:rsidRPr="002A1565" w:rsidRDefault="008538C8" w:rsidP="008538C8">
      <w:pPr>
        <w:pStyle w:val="ListParagraph"/>
        <w:numPr>
          <w:ilvl w:val="2"/>
          <w:numId w:val="18"/>
        </w:numPr>
        <w:rPr>
          <w:sz w:val="20"/>
        </w:rPr>
      </w:pPr>
      <w:r w:rsidRPr="002A1565">
        <w:rPr>
          <w:sz w:val="20"/>
        </w:rPr>
        <w:t>Dissent</w:t>
      </w:r>
      <w:r>
        <w:rPr>
          <w:sz w:val="20"/>
        </w:rPr>
        <w:t xml:space="preserve">: </w:t>
      </w:r>
      <w:r w:rsidR="00202272">
        <w:rPr>
          <w:i/>
          <w:sz w:val="20"/>
        </w:rPr>
        <w:t>E</w:t>
      </w:r>
      <w:r w:rsidRPr="002A1565">
        <w:rPr>
          <w:i/>
          <w:sz w:val="20"/>
        </w:rPr>
        <w:t>x ante</w:t>
      </w:r>
      <w:r w:rsidRPr="002A1565">
        <w:rPr>
          <w:sz w:val="20"/>
        </w:rPr>
        <w:t>, no info a</w:t>
      </w:r>
      <w:r>
        <w:rPr>
          <w:sz w:val="20"/>
        </w:rPr>
        <w:t>cquired while notify</w:t>
      </w:r>
      <w:r w:rsidR="00202272">
        <w:rPr>
          <w:sz w:val="20"/>
        </w:rPr>
        <w:t>ing</w:t>
      </w:r>
    </w:p>
    <w:p w:rsidR="008538C8" w:rsidRDefault="008538C8" w:rsidP="008538C8">
      <w:pPr>
        <w:rPr>
          <w:sz w:val="22"/>
        </w:rPr>
      </w:pPr>
    </w:p>
    <w:p w:rsidR="008538C8" w:rsidRPr="002A1565" w:rsidRDefault="008538C8" w:rsidP="008538C8">
      <w:pPr>
        <w:rPr>
          <w:b/>
        </w:rPr>
      </w:pPr>
      <w:r w:rsidRPr="002A1565">
        <w:rPr>
          <w:b/>
          <w:u w:val="single"/>
        </w:rPr>
        <w:t>Opportunity to be heard</w:t>
      </w:r>
    </w:p>
    <w:p w:rsidR="008538C8" w:rsidRPr="002A1565" w:rsidRDefault="008538C8" w:rsidP="008538C8">
      <w:pPr>
        <w:pStyle w:val="ListParagraph"/>
        <w:numPr>
          <w:ilvl w:val="0"/>
          <w:numId w:val="20"/>
        </w:numPr>
        <w:rPr>
          <w:sz w:val="20"/>
        </w:rPr>
      </w:pPr>
      <w:r w:rsidRPr="002A1565">
        <w:rPr>
          <w:sz w:val="20"/>
        </w:rPr>
        <w:t xml:space="preserve">The basic test from </w:t>
      </w:r>
      <w:r w:rsidRPr="002A1565">
        <w:rPr>
          <w:i/>
          <w:sz w:val="20"/>
        </w:rPr>
        <w:t>Mathews</w:t>
      </w:r>
      <w:r w:rsidRPr="002A1565">
        <w:rPr>
          <w:sz w:val="20"/>
        </w:rPr>
        <w:t xml:space="preserve">, extended in </w:t>
      </w:r>
      <w:r w:rsidRPr="002A1565">
        <w:rPr>
          <w:i/>
          <w:sz w:val="20"/>
        </w:rPr>
        <w:t>Doehr</w:t>
      </w:r>
    </w:p>
    <w:p w:rsidR="008538C8" w:rsidRPr="002A1565" w:rsidRDefault="008538C8" w:rsidP="008538C8">
      <w:pPr>
        <w:pStyle w:val="ListParagraph"/>
        <w:numPr>
          <w:ilvl w:val="1"/>
          <w:numId w:val="20"/>
        </w:numPr>
        <w:rPr>
          <w:sz w:val="20"/>
        </w:rPr>
      </w:pPr>
      <w:r w:rsidRPr="002A1565">
        <w:rPr>
          <w:sz w:val="20"/>
          <w:u w:val="single"/>
        </w:rPr>
        <w:t>D’s interest</w:t>
      </w:r>
      <w:r w:rsidRPr="002A1565">
        <w:rPr>
          <w:sz w:val="20"/>
        </w:rPr>
        <w:t xml:space="preserve"> in control and harm to D from deprivation</w:t>
      </w:r>
    </w:p>
    <w:p w:rsidR="008538C8" w:rsidRPr="002A1565" w:rsidRDefault="008538C8" w:rsidP="008538C8">
      <w:pPr>
        <w:pStyle w:val="ListParagraph"/>
        <w:numPr>
          <w:ilvl w:val="2"/>
          <w:numId w:val="20"/>
        </w:numPr>
        <w:rPr>
          <w:sz w:val="20"/>
        </w:rPr>
      </w:pPr>
      <w:r>
        <w:rPr>
          <w:sz w:val="20"/>
        </w:rPr>
        <w:t xml:space="preserve">D </w:t>
      </w:r>
      <w:r w:rsidRPr="002A1565">
        <w:rPr>
          <w:sz w:val="20"/>
        </w:rPr>
        <w:t>post</w:t>
      </w:r>
      <w:r>
        <w:rPr>
          <w:sz w:val="20"/>
        </w:rPr>
        <w:t>s</w:t>
      </w:r>
      <w:r w:rsidRPr="002A1565">
        <w:rPr>
          <w:sz w:val="20"/>
        </w:rPr>
        <w:t xml:space="preserve"> bond to regain</w:t>
      </w:r>
      <w:r>
        <w:rPr>
          <w:sz w:val="20"/>
        </w:rPr>
        <w:t xml:space="preserve">: </w:t>
      </w:r>
      <w:r w:rsidRPr="002A1565">
        <w:rPr>
          <w:i/>
          <w:sz w:val="20"/>
        </w:rPr>
        <w:t>Mitchell</w:t>
      </w:r>
      <w:r>
        <w:rPr>
          <w:sz w:val="20"/>
        </w:rPr>
        <w:t>;</w:t>
      </w:r>
      <w:r w:rsidRPr="002A1565">
        <w:rPr>
          <w:sz w:val="20"/>
        </w:rPr>
        <w:t xml:space="preserve"> </w:t>
      </w:r>
      <w:r w:rsidRPr="002A1565">
        <w:rPr>
          <w:i/>
          <w:sz w:val="20"/>
        </w:rPr>
        <w:t>Di-Chem</w:t>
      </w:r>
      <w:r>
        <w:rPr>
          <w:sz w:val="20"/>
        </w:rPr>
        <w:t xml:space="preserve"> resists</w:t>
      </w:r>
    </w:p>
    <w:p w:rsidR="00AA2504" w:rsidRPr="00AA2504" w:rsidRDefault="008538C8" w:rsidP="008538C8">
      <w:pPr>
        <w:pStyle w:val="ListParagraph"/>
        <w:numPr>
          <w:ilvl w:val="2"/>
          <w:numId w:val="20"/>
        </w:numPr>
        <w:rPr>
          <w:sz w:val="20"/>
        </w:rPr>
      </w:pPr>
      <w:r w:rsidRPr="002A1565">
        <w:rPr>
          <w:sz w:val="20"/>
        </w:rPr>
        <w:t>“Tremendous hardship”</w:t>
      </w:r>
      <w:r>
        <w:rPr>
          <w:sz w:val="20"/>
        </w:rPr>
        <w:t xml:space="preserve">: </w:t>
      </w:r>
      <w:r w:rsidRPr="002A1565">
        <w:rPr>
          <w:i/>
          <w:sz w:val="20"/>
        </w:rPr>
        <w:t>Sniadach</w:t>
      </w:r>
      <w:r>
        <w:rPr>
          <w:sz w:val="20"/>
        </w:rPr>
        <w:t>,</w:t>
      </w:r>
      <w:r w:rsidRPr="002A1565">
        <w:rPr>
          <w:sz w:val="20"/>
        </w:rPr>
        <w:t xml:space="preserve"> </w:t>
      </w:r>
      <w:r w:rsidRPr="002A1565">
        <w:rPr>
          <w:i/>
          <w:sz w:val="20"/>
        </w:rPr>
        <w:t>Fuentes</w:t>
      </w:r>
    </w:p>
    <w:p w:rsidR="008538C8" w:rsidRPr="002A1565" w:rsidRDefault="00AA2504" w:rsidP="008538C8">
      <w:pPr>
        <w:pStyle w:val="ListParagraph"/>
        <w:numPr>
          <w:ilvl w:val="2"/>
          <w:numId w:val="20"/>
        </w:numPr>
        <w:rPr>
          <w:sz w:val="20"/>
        </w:rPr>
      </w:pPr>
      <w:r>
        <w:rPr>
          <w:sz w:val="20"/>
        </w:rPr>
        <w:t xml:space="preserve">Part ownership: </w:t>
      </w:r>
      <w:r>
        <w:rPr>
          <w:i/>
          <w:sz w:val="20"/>
        </w:rPr>
        <w:t>Fuentes</w:t>
      </w:r>
      <w:r>
        <w:rPr>
          <w:sz w:val="20"/>
        </w:rPr>
        <w:t xml:space="preserve">; part deprivation: </w:t>
      </w:r>
      <w:r>
        <w:rPr>
          <w:i/>
          <w:sz w:val="20"/>
        </w:rPr>
        <w:t>Doehr</w:t>
      </w:r>
    </w:p>
    <w:p w:rsidR="008538C8" w:rsidRPr="002A1565" w:rsidRDefault="008538C8" w:rsidP="008538C8">
      <w:pPr>
        <w:pStyle w:val="ListParagraph"/>
        <w:numPr>
          <w:ilvl w:val="1"/>
          <w:numId w:val="20"/>
        </w:numPr>
        <w:rPr>
          <w:sz w:val="20"/>
        </w:rPr>
      </w:pPr>
      <w:r w:rsidRPr="002A1565">
        <w:rPr>
          <w:sz w:val="20"/>
        </w:rPr>
        <w:t>“</w:t>
      </w:r>
      <w:r w:rsidRPr="002A1565">
        <w:rPr>
          <w:sz w:val="20"/>
          <w:u w:val="single"/>
        </w:rPr>
        <w:t>Erroneous deprivation</w:t>
      </w:r>
      <w:r>
        <w:rPr>
          <w:sz w:val="20"/>
        </w:rPr>
        <w:t>”:</w:t>
      </w:r>
      <w:r w:rsidRPr="002A1565">
        <w:rPr>
          <w:sz w:val="20"/>
        </w:rPr>
        <w:t xml:space="preserve"> likely will wrongly deprive</w:t>
      </w:r>
      <w:r>
        <w:rPr>
          <w:sz w:val="20"/>
        </w:rPr>
        <w:t>?</w:t>
      </w:r>
    </w:p>
    <w:p w:rsidR="008538C8" w:rsidRPr="002A1565" w:rsidRDefault="008538C8" w:rsidP="008538C8">
      <w:pPr>
        <w:pStyle w:val="ListParagraph"/>
        <w:numPr>
          <w:ilvl w:val="2"/>
          <w:numId w:val="20"/>
        </w:numPr>
        <w:rPr>
          <w:sz w:val="20"/>
        </w:rPr>
      </w:pPr>
      <w:r w:rsidRPr="002A1565">
        <w:rPr>
          <w:sz w:val="20"/>
        </w:rPr>
        <w:t>Judge or clerk?</w:t>
      </w:r>
      <w:r>
        <w:rPr>
          <w:sz w:val="20"/>
        </w:rPr>
        <w:t xml:space="preserve"> </w:t>
      </w:r>
      <w:r w:rsidRPr="002A1565">
        <w:rPr>
          <w:i/>
          <w:sz w:val="20"/>
        </w:rPr>
        <w:t>Mitchell</w:t>
      </w:r>
    </w:p>
    <w:p w:rsidR="008538C8" w:rsidRPr="002A1565" w:rsidRDefault="008538C8" w:rsidP="00EB7D84">
      <w:pPr>
        <w:pStyle w:val="ListParagraph"/>
        <w:numPr>
          <w:ilvl w:val="2"/>
          <w:numId w:val="20"/>
        </w:numPr>
        <w:rPr>
          <w:sz w:val="20"/>
        </w:rPr>
      </w:pPr>
      <w:r w:rsidRPr="002A1565">
        <w:rPr>
          <w:sz w:val="20"/>
        </w:rPr>
        <w:t>Documents</w:t>
      </w:r>
      <w:r>
        <w:rPr>
          <w:sz w:val="20"/>
        </w:rPr>
        <w:t xml:space="preserve"> or </w:t>
      </w:r>
      <w:r w:rsidRPr="002A1565">
        <w:rPr>
          <w:sz w:val="20"/>
        </w:rPr>
        <w:t xml:space="preserve">allegations? </w:t>
      </w:r>
      <w:r w:rsidRPr="002A1565">
        <w:rPr>
          <w:i/>
          <w:sz w:val="20"/>
        </w:rPr>
        <w:t>Mitchell</w:t>
      </w:r>
      <w:r w:rsidRPr="002A1565">
        <w:rPr>
          <w:sz w:val="20"/>
        </w:rPr>
        <w:t xml:space="preserve">, </w:t>
      </w:r>
      <w:r w:rsidRPr="002A1565">
        <w:rPr>
          <w:i/>
          <w:sz w:val="20"/>
        </w:rPr>
        <w:t>Fuentes</w:t>
      </w:r>
    </w:p>
    <w:p w:rsidR="008538C8" w:rsidRPr="002A1565" w:rsidRDefault="008538C8" w:rsidP="00EB7D84">
      <w:pPr>
        <w:pStyle w:val="ListParagraph"/>
        <w:numPr>
          <w:ilvl w:val="2"/>
          <w:numId w:val="20"/>
        </w:numPr>
        <w:rPr>
          <w:sz w:val="20"/>
        </w:rPr>
      </w:pPr>
      <w:r w:rsidRPr="002A1565">
        <w:rPr>
          <w:sz w:val="20"/>
        </w:rPr>
        <w:t xml:space="preserve">Immediate hearing? </w:t>
      </w:r>
      <w:r w:rsidRPr="002A1565">
        <w:rPr>
          <w:i/>
          <w:sz w:val="20"/>
        </w:rPr>
        <w:t>Di-Chem</w:t>
      </w:r>
      <w:r>
        <w:rPr>
          <w:sz w:val="20"/>
        </w:rPr>
        <w:t xml:space="preserve">, </w:t>
      </w:r>
      <w:r w:rsidRPr="002A1565">
        <w:rPr>
          <w:i/>
          <w:sz w:val="20"/>
        </w:rPr>
        <w:t>Fuentes</w:t>
      </w:r>
    </w:p>
    <w:p w:rsidR="008538C8" w:rsidRPr="002A1565" w:rsidRDefault="008538C8" w:rsidP="00EB7D84">
      <w:pPr>
        <w:pStyle w:val="ListParagraph"/>
        <w:numPr>
          <w:ilvl w:val="3"/>
          <w:numId w:val="20"/>
        </w:numPr>
        <w:rPr>
          <w:sz w:val="20"/>
        </w:rPr>
      </w:pPr>
      <w:r w:rsidRPr="002A1565">
        <w:rPr>
          <w:sz w:val="20"/>
        </w:rPr>
        <w:t xml:space="preserve">Mandatory? </w:t>
      </w:r>
      <w:r w:rsidRPr="002A1565">
        <w:rPr>
          <w:i/>
          <w:sz w:val="20"/>
        </w:rPr>
        <w:t>Mitchell</w:t>
      </w:r>
    </w:p>
    <w:p w:rsidR="008538C8" w:rsidRPr="002A1565" w:rsidRDefault="008538C8" w:rsidP="008538C8">
      <w:pPr>
        <w:pStyle w:val="ListParagraph"/>
        <w:numPr>
          <w:ilvl w:val="2"/>
          <w:numId w:val="20"/>
        </w:numPr>
        <w:rPr>
          <w:sz w:val="20"/>
        </w:rPr>
      </w:pPr>
      <w:r w:rsidRPr="002A1565">
        <w:rPr>
          <w:sz w:val="20"/>
        </w:rPr>
        <w:t xml:space="preserve">P posts bond? </w:t>
      </w:r>
      <w:r w:rsidRPr="002A1565">
        <w:rPr>
          <w:i/>
          <w:sz w:val="20"/>
        </w:rPr>
        <w:t>Mitchell</w:t>
      </w:r>
      <w:r>
        <w:rPr>
          <w:sz w:val="20"/>
        </w:rPr>
        <w:t xml:space="preserve">; </w:t>
      </w:r>
      <w:r w:rsidRPr="002A1565">
        <w:rPr>
          <w:i/>
          <w:sz w:val="20"/>
        </w:rPr>
        <w:t>Fuentes</w:t>
      </w:r>
      <w:r>
        <w:rPr>
          <w:sz w:val="20"/>
        </w:rPr>
        <w:t xml:space="preserve"> resists</w:t>
      </w:r>
    </w:p>
    <w:p w:rsidR="008538C8" w:rsidRPr="002A1565" w:rsidRDefault="008538C8" w:rsidP="008538C8">
      <w:pPr>
        <w:pStyle w:val="ListParagraph"/>
        <w:numPr>
          <w:ilvl w:val="1"/>
          <w:numId w:val="20"/>
        </w:numPr>
        <w:rPr>
          <w:i/>
          <w:sz w:val="20"/>
        </w:rPr>
      </w:pPr>
      <w:r w:rsidRPr="002A1565">
        <w:rPr>
          <w:sz w:val="20"/>
          <w:u w:val="single"/>
        </w:rPr>
        <w:t>P’s interest</w:t>
      </w:r>
      <w:r w:rsidRPr="002A1565">
        <w:rPr>
          <w:sz w:val="20"/>
        </w:rPr>
        <w:t xml:space="preserve"> in preventing concealment/waste</w:t>
      </w:r>
    </w:p>
    <w:p w:rsidR="008538C8" w:rsidRPr="002A1565" w:rsidRDefault="008538C8" w:rsidP="008538C8">
      <w:pPr>
        <w:pStyle w:val="ListParagraph"/>
        <w:numPr>
          <w:ilvl w:val="2"/>
          <w:numId w:val="20"/>
        </w:numPr>
        <w:rPr>
          <w:sz w:val="20"/>
        </w:rPr>
      </w:pPr>
      <w:r w:rsidRPr="002A1565">
        <w:rPr>
          <w:sz w:val="20"/>
        </w:rPr>
        <w:t>Ease of concealment/waste</w:t>
      </w:r>
      <w:r>
        <w:rPr>
          <w:sz w:val="20"/>
        </w:rPr>
        <w:t xml:space="preserve">: </w:t>
      </w:r>
      <w:r w:rsidRPr="002A1565">
        <w:rPr>
          <w:i/>
          <w:sz w:val="20"/>
        </w:rPr>
        <w:t>Mitchell</w:t>
      </w:r>
    </w:p>
    <w:p w:rsidR="007E62EA" w:rsidRPr="008538C8" w:rsidRDefault="008538C8" w:rsidP="008538C8">
      <w:pPr>
        <w:pStyle w:val="ListParagraph"/>
        <w:numPr>
          <w:ilvl w:val="2"/>
          <w:numId w:val="20"/>
        </w:numPr>
        <w:rPr>
          <w:sz w:val="22"/>
        </w:rPr>
      </w:pPr>
      <w:r w:rsidRPr="002A1565">
        <w:rPr>
          <w:sz w:val="20"/>
        </w:rPr>
        <w:t xml:space="preserve">P has any direct interest in property? </w:t>
      </w:r>
      <w:r w:rsidRPr="002A1565">
        <w:rPr>
          <w:i/>
          <w:sz w:val="20"/>
        </w:rPr>
        <w:t>Doehr</w:t>
      </w:r>
    </w:p>
    <w:p w:rsidR="00C804F0" w:rsidRDefault="00C804F0" w:rsidP="00C804F0">
      <w:pPr>
        <w:rPr>
          <w:sz w:val="22"/>
        </w:rPr>
      </w:pPr>
    </w:p>
    <w:p w:rsidR="00C804F0" w:rsidRPr="00C804F0" w:rsidRDefault="00C804F0" w:rsidP="00C804F0">
      <w:pPr>
        <w:rPr>
          <w:b/>
          <w:u w:val="single"/>
        </w:rPr>
      </w:pPr>
      <w:r w:rsidRPr="00C804F0">
        <w:rPr>
          <w:b/>
          <w:u w:val="single"/>
        </w:rPr>
        <w:t>Subject matter jx</w:t>
      </w:r>
      <w:r w:rsidR="00E220E6">
        <w:rPr>
          <w:b/>
          <w:u w:val="single"/>
        </w:rPr>
        <w:t xml:space="preserve">: State </w:t>
      </w:r>
      <w:proofErr w:type="spellStart"/>
      <w:r w:rsidR="00E220E6">
        <w:rPr>
          <w:b/>
          <w:u w:val="single"/>
        </w:rPr>
        <w:t>c</w:t>
      </w:r>
      <w:r w:rsidR="00334EEF">
        <w:rPr>
          <w:b/>
          <w:u w:val="single"/>
        </w:rPr>
        <w:t>ts</w:t>
      </w:r>
      <w:proofErr w:type="spellEnd"/>
    </w:p>
    <w:p w:rsidR="002D3E2A" w:rsidRDefault="002D3E2A" w:rsidP="00C804F0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r>
        <w:rPr>
          <w:b/>
          <w:sz w:val="20"/>
          <w:u w:val="single"/>
        </w:rPr>
        <w:t>Jurisdictional status</w:t>
      </w:r>
    </w:p>
    <w:p w:rsidR="00C804F0" w:rsidRPr="00C804F0" w:rsidRDefault="00C804F0" w:rsidP="002D3E2A">
      <w:pPr>
        <w:pStyle w:val="ListParagraph"/>
        <w:numPr>
          <w:ilvl w:val="1"/>
          <w:numId w:val="6"/>
        </w:numPr>
        <w:rPr>
          <w:b/>
          <w:sz w:val="20"/>
          <w:u w:val="single"/>
        </w:rPr>
      </w:pPr>
      <w:r w:rsidRPr="002D3E2A">
        <w:rPr>
          <w:sz w:val="20"/>
          <w:u w:val="single"/>
        </w:rPr>
        <w:t>Clear statement rule</w:t>
      </w:r>
      <w:r>
        <w:rPr>
          <w:sz w:val="20"/>
        </w:rPr>
        <w:t xml:space="preserve">: </w:t>
      </w:r>
      <w:r w:rsidRPr="00C804F0">
        <w:rPr>
          <w:i/>
          <w:sz w:val="20"/>
        </w:rPr>
        <w:t>Lacks</w:t>
      </w:r>
      <w:r>
        <w:rPr>
          <w:sz w:val="20"/>
        </w:rPr>
        <w:t xml:space="preserve">, </w:t>
      </w:r>
      <w:r w:rsidRPr="00C804F0">
        <w:rPr>
          <w:i/>
          <w:sz w:val="20"/>
        </w:rPr>
        <w:t>Arbaugh</w:t>
      </w:r>
    </w:p>
    <w:p w:rsidR="002D3E2A" w:rsidRPr="002D3E2A" w:rsidRDefault="002D3E2A" w:rsidP="002D3E2A">
      <w:pPr>
        <w:pStyle w:val="ListParagraph"/>
        <w:numPr>
          <w:ilvl w:val="1"/>
          <w:numId w:val="6"/>
        </w:numPr>
        <w:rPr>
          <w:b/>
          <w:sz w:val="20"/>
          <w:u w:val="single"/>
        </w:rPr>
      </w:pPr>
      <w:r w:rsidRPr="002D3E2A">
        <w:rPr>
          <w:sz w:val="20"/>
          <w:u w:val="single"/>
        </w:rPr>
        <w:t>Goals of system</w:t>
      </w:r>
      <w:r w:rsidRPr="002D3E2A">
        <w:rPr>
          <w:sz w:val="20"/>
        </w:rPr>
        <w:t>: s</w:t>
      </w:r>
      <w:r w:rsidR="00C804F0" w:rsidRPr="002D3E2A">
        <w:rPr>
          <w:sz w:val="20"/>
        </w:rPr>
        <w:t>tatutes of limitations</w:t>
      </w:r>
      <w:r>
        <w:rPr>
          <w:sz w:val="20"/>
        </w:rPr>
        <w:t xml:space="preserve">, </w:t>
      </w:r>
      <w:r w:rsidR="00C804F0" w:rsidRPr="002D3E2A">
        <w:rPr>
          <w:i/>
          <w:sz w:val="20"/>
        </w:rPr>
        <w:t>Sand &amp; Gravel</w:t>
      </w:r>
      <w:r>
        <w:rPr>
          <w:i/>
          <w:sz w:val="20"/>
        </w:rPr>
        <w:t xml:space="preserve"> </w:t>
      </w:r>
    </w:p>
    <w:p w:rsidR="002D3E2A" w:rsidRPr="002D3E2A" w:rsidRDefault="002D3E2A" w:rsidP="002D3E2A">
      <w:pPr>
        <w:pStyle w:val="ListParagraph"/>
        <w:numPr>
          <w:ilvl w:val="2"/>
          <w:numId w:val="6"/>
        </w:numPr>
        <w:rPr>
          <w:b/>
          <w:sz w:val="20"/>
          <w:u w:val="single"/>
        </w:rPr>
      </w:pPr>
      <w:r>
        <w:rPr>
          <w:sz w:val="20"/>
        </w:rPr>
        <w:t>Facilitate</w:t>
      </w:r>
      <w:r w:rsidR="00C804F0" w:rsidRPr="002D3E2A">
        <w:rPr>
          <w:sz w:val="20"/>
        </w:rPr>
        <w:t xml:space="preserve"> administration of claims</w:t>
      </w:r>
    </w:p>
    <w:p w:rsidR="002D3E2A" w:rsidRPr="002D3E2A" w:rsidRDefault="002D3E2A" w:rsidP="002D3E2A">
      <w:pPr>
        <w:pStyle w:val="ListParagraph"/>
        <w:numPr>
          <w:ilvl w:val="2"/>
          <w:numId w:val="6"/>
        </w:numPr>
        <w:rPr>
          <w:b/>
          <w:sz w:val="20"/>
          <w:u w:val="single"/>
        </w:rPr>
      </w:pPr>
      <w:r>
        <w:rPr>
          <w:sz w:val="20"/>
        </w:rPr>
        <w:t xml:space="preserve">Limits the scope of gov’t waiver of </w:t>
      </w:r>
      <w:r w:rsidR="00C804F0" w:rsidRPr="002D3E2A">
        <w:rPr>
          <w:sz w:val="20"/>
        </w:rPr>
        <w:t>immunity</w:t>
      </w:r>
    </w:p>
    <w:p w:rsidR="00C804F0" w:rsidRPr="002D3E2A" w:rsidRDefault="00C804F0" w:rsidP="002D3E2A">
      <w:pPr>
        <w:pStyle w:val="ListParagraph"/>
        <w:numPr>
          <w:ilvl w:val="2"/>
          <w:numId w:val="6"/>
        </w:numPr>
        <w:rPr>
          <w:b/>
          <w:sz w:val="20"/>
          <w:u w:val="single"/>
        </w:rPr>
      </w:pPr>
      <w:r w:rsidRPr="002D3E2A">
        <w:rPr>
          <w:sz w:val="20"/>
        </w:rPr>
        <w:t>Promotes judicial efficiency</w:t>
      </w:r>
    </w:p>
    <w:p w:rsidR="002D3E2A" w:rsidRPr="002D3E2A" w:rsidRDefault="002D3E2A" w:rsidP="002D3E2A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r w:rsidRPr="002D3E2A">
        <w:rPr>
          <w:sz w:val="20"/>
          <w:u w:val="single"/>
        </w:rPr>
        <w:t>Laws of other states</w:t>
      </w:r>
    </w:p>
    <w:p w:rsidR="002D3E2A" w:rsidRPr="002D3E2A" w:rsidRDefault="002D3E2A" w:rsidP="002D3E2A">
      <w:pPr>
        <w:pStyle w:val="ListParagraph"/>
        <w:numPr>
          <w:ilvl w:val="1"/>
          <w:numId w:val="6"/>
        </w:numPr>
        <w:rPr>
          <w:b/>
          <w:sz w:val="20"/>
        </w:rPr>
      </w:pPr>
      <w:r w:rsidRPr="002D3E2A">
        <w:rPr>
          <w:sz w:val="20"/>
        </w:rPr>
        <w:t>L</w:t>
      </w:r>
      <w:r w:rsidR="00C804F0" w:rsidRPr="002D3E2A">
        <w:rPr>
          <w:sz w:val="20"/>
        </w:rPr>
        <w:t>aws of other states</w:t>
      </w:r>
      <w:r w:rsidR="000012A6">
        <w:rPr>
          <w:sz w:val="20"/>
        </w:rPr>
        <w:t>, u</w:t>
      </w:r>
      <w:r>
        <w:rPr>
          <w:sz w:val="20"/>
        </w:rPr>
        <w:t>nless</w:t>
      </w:r>
      <w:r w:rsidR="00C804F0" w:rsidRPr="002D3E2A">
        <w:rPr>
          <w:sz w:val="20"/>
        </w:rPr>
        <w:t xml:space="preserve"> policy</w:t>
      </w:r>
      <w:r>
        <w:rPr>
          <w:sz w:val="20"/>
        </w:rPr>
        <w:t xml:space="preserve"> against it:</w:t>
      </w:r>
      <w:r w:rsidR="00C804F0" w:rsidRPr="002D3E2A">
        <w:rPr>
          <w:sz w:val="20"/>
        </w:rPr>
        <w:t xml:space="preserve"> </w:t>
      </w:r>
      <w:r w:rsidR="00C804F0" w:rsidRPr="002D3E2A">
        <w:rPr>
          <w:i/>
          <w:sz w:val="20"/>
        </w:rPr>
        <w:t>Hughes</w:t>
      </w:r>
    </w:p>
    <w:p w:rsidR="002D3E2A" w:rsidRPr="002D3E2A" w:rsidRDefault="002D3E2A" w:rsidP="002D3E2A">
      <w:pPr>
        <w:pStyle w:val="ListParagraph"/>
        <w:numPr>
          <w:ilvl w:val="1"/>
          <w:numId w:val="6"/>
        </w:numPr>
        <w:rPr>
          <w:b/>
          <w:sz w:val="20"/>
        </w:rPr>
      </w:pPr>
      <w:r w:rsidRPr="002D3E2A">
        <w:rPr>
          <w:sz w:val="20"/>
        </w:rPr>
        <w:t>S</w:t>
      </w:r>
      <w:r w:rsidR="00C804F0" w:rsidRPr="002D3E2A">
        <w:rPr>
          <w:sz w:val="20"/>
        </w:rPr>
        <w:t xml:space="preserve">tatute of limitations, </w:t>
      </w:r>
      <w:r>
        <w:rPr>
          <w:sz w:val="20"/>
        </w:rPr>
        <w:t xml:space="preserve">apply </w:t>
      </w:r>
      <w:r w:rsidR="00C804F0" w:rsidRPr="002D3E2A">
        <w:rPr>
          <w:sz w:val="20"/>
        </w:rPr>
        <w:t>consistently</w:t>
      </w:r>
      <w:r>
        <w:rPr>
          <w:sz w:val="20"/>
        </w:rPr>
        <w:t>:</w:t>
      </w:r>
      <w:r w:rsidR="00C804F0" w:rsidRPr="002D3E2A">
        <w:rPr>
          <w:sz w:val="20"/>
        </w:rPr>
        <w:t xml:space="preserve"> </w:t>
      </w:r>
      <w:r w:rsidR="00C804F0" w:rsidRPr="002D3E2A">
        <w:rPr>
          <w:i/>
          <w:sz w:val="20"/>
        </w:rPr>
        <w:t>Wells</w:t>
      </w:r>
      <w:r w:rsidR="00C804F0" w:rsidRPr="002D3E2A">
        <w:rPr>
          <w:sz w:val="20"/>
        </w:rPr>
        <w:t xml:space="preserve">, </w:t>
      </w:r>
      <w:r w:rsidR="00C804F0" w:rsidRPr="002D3E2A">
        <w:rPr>
          <w:i/>
          <w:sz w:val="20"/>
        </w:rPr>
        <w:t>Sun Oil</w:t>
      </w:r>
    </w:p>
    <w:p w:rsidR="002D3E2A" w:rsidRPr="002D3E2A" w:rsidRDefault="002D3E2A" w:rsidP="002D3E2A">
      <w:pPr>
        <w:pStyle w:val="ListParagraph"/>
        <w:numPr>
          <w:ilvl w:val="0"/>
          <w:numId w:val="6"/>
        </w:numPr>
        <w:rPr>
          <w:sz w:val="20"/>
          <w:u w:val="single"/>
        </w:rPr>
      </w:pPr>
      <w:r w:rsidRPr="002D3E2A">
        <w:rPr>
          <w:sz w:val="20"/>
          <w:u w:val="single"/>
        </w:rPr>
        <w:t>Federal law in state courts</w:t>
      </w:r>
    </w:p>
    <w:p w:rsidR="002D3E2A" w:rsidRPr="002D3E2A" w:rsidRDefault="002D3E2A" w:rsidP="002D3E2A">
      <w:pPr>
        <w:pStyle w:val="ListParagraph"/>
        <w:numPr>
          <w:ilvl w:val="1"/>
          <w:numId w:val="6"/>
        </w:numPr>
        <w:rPr>
          <w:b/>
          <w:sz w:val="20"/>
        </w:rPr>
      </w:pPr>
      <w:r>
        <w:rPr>
          <w:sz w:val="20"/>
        </w:rPr>
        <w:t xml:space="preserve">May hear: </w:t>
      </w:r>
      <w:r w:rsidR="00C804F0" w:rsidRPr="002D3E2A">
        <w:rPr>
          <w:i/>
          <w:sz w:val="20"/>
        </w:rPr>
        <w:t>Tafflin</w:t>
      </w:r>
      <w:r>
        <w:rPr>
          <w:i/>
          <w:sz w:val="20"/>
        </w:rPr>
        <w:t xml:space="preserve">; </w:t>
      </w:r>
      <w:r w:rsidR="00C804F0" w:rsidRPr="002D3E2A">
        <w:rPr>
          <w:sz w:val="20"/>
        </w:rPr>
        <w:t xml:space="preserve">Must </w:t>
      </w:r>
      <w:r>
        <w:rPr>
          <w:sz w:val="20"/>
        </w:rPr>
        <w:t>hear:</w:t>
      </w:r>
      <w:r w:rsidR="00C804F0" w:rsidRPr="002D3E2A">
        <w:rPr>
          <w:sz w:val="20"/>
        </w:rPr>
        <w:t xml:space="preserve"> </w:t>
      </w:r>
      <w:r w:rsidR="00C804F0" w:rsidRPr="002D3E2A">
        <w:rPr>
          <w:i/>
          <w:sz w:val="20"/>
        </w:rPr>
        <w:t>Howlett</w:t>
      </w:r>
    </w:p>
    <w:p w:rsidR="002D3E2A" w:rsidRPr="002D3E2A" w:rsidRDefault="002D3E2A" w:rsidP="002D3E2A">
      <w:pPr>
        <w:pStyle w:val="ListParagraph"/>
        <w:numPr>
          <w:ilvl w:val="2"/>
          <w:numId w:val="6"/>
        </w:numPr>
        <w:rPr>
          <w:b/>
          <w:sz w:val="20"/>
        </w:rPr>
      </w:pPr>
      <w:r>
        <w:rPr>
          <w:sz w:val="20"/>
          <w:u w:val="single"/>
        </w:rPr>
        <w:t>No</w:t>
      </w:r>
      <w:r w:rsidR="00C804F0" w:rsidRPr="002D3E2A">
        <w:rPr>
          <w:sz w:val="20"/>
          <w:u w:val="single"/>
        </w:rPr>
        <w:t xml:space="preserve"> different policy</w:t>
      </w:r>
      <w:r w:rsidR="00C804F0" w:rsidRPr="002D3E2A">
        <w:rPr>
          <w:sz w:val="20"/>
        </w:rPr>
        <w:t xml:space="preserve"> due to Supremacy Clause</w:t>
      </w:r>
    </w:p>
    <w:p w:rsidR="00D35742" w:rsidRPr="00D35742" w:rsidRDefault="002D3E2A" w:rsidP="002D3E2A">
      <w:pPr>
        <w:pStyle w:val="ListParagraph"/>
        <w:numPr>
          <w:ilvl w:val="2"/>
          <w:numId w:val="6"/>
        </w:numPr>
        <w:rPr>
          <w:b/>
          <w:sz w:val="20"/>
        </w:rPr>
      </w:pPr>
      <w:r>
        <w:rPr>
          <w:sz w:val="20"/>
          <w:u w:val="single"/>
        </w:rPr>
        <w:t xml:space="preserve">Do not </w:t>
      </w:r>
      <w:r w:rsidR="00C804F0" w:rsidRPr="002D3E2A">
        <w:rPr>
          <w:sz w:val="20"/>
          <w:u w:val="single"/>
        </w:rPr>
        <w:t>discriminate</w:t>
      </w:r>
      <w:r>
        <w:rPr>
          <w:sz w:val="20"/>
        </w:rPr>
        <w:t xml:space="preserve"> against fed. </w:t>
      </w:r>
      <w:proofErr w:type="gramStart"/>
      <w:r>
        <w:rPr>
          <w:sz w:val="20"/>
        </w:rPr>
        <w:t>law</w:t>
      </w:r>
      <w:proofErr w:type="gramEnd"/>
      <w:r>
        <w:rPr>
          <w:sz w:val="20"/>
        </w:rPr>
        <w:t>, 14A</w:t>
      </w:r>
      <w:r w:rsidR="00C804F0" w:rsidRPr="002D3E2A">
        <w:rPr>
          <w:sz w:val="20"/>
        </w:rPr>
        <w:t>, Scalia</w:t>
      </w:r>
    </w:p>
    <w:p w:rsidR="00A92DF0" w:rsidRDefault="00A92DF0" w:rsidP="00D35742">
      <w:pPr>
        <w:rPr>
          <w:b/>
          <w:sz w:val="20"/>
        </w:rPr>
      </w:pPr>
    </w:p>
    <w:p w:rsidR="00D35742" w:rsidRDefault="00D35742" w:rsidP="00D35742">
      <w:pPr>
        <w:rPr>
          <w:b/>
          <w:sz w:val="20"/>
        </w:rPr>
      </w:pPr>
    </w:p>
    <w:p w:rsidR="00862D02" w:rsidRPr="00862D02" w:rsidRDefault="003577F8" w:rsidP="00862D02">
      <w:pPr>
        <w:rPr>
          <w:b/>
          <w:u w:val="single"/>
        </w:rPr>
      </w:pPr>
      <w:r>
        <w:rPr>
          <w:b/>
          <w:u w:val="single"/>
        </w:rPr>
        <w:t>Subject</w:t>
      </w:r>
      <w:r w:rsidR="00334EEF">
        <w:rPr>
          <w:b/>
          <w:u w:val="single"/>
        </w:rPr>
        <w:t xml:space="preserve"> matter jx: </w:t>
      </w:r>
      <w:r w:rsidR="00E220E6">
        <w:rPr>
          <w:b/>
          <w:u w:val="single"/>
        </w:rPr>
        <w:t xml:space="preserve">Fed </w:t>
      </w:r>
      <w:proofErr w:type="spellStart"/>
      <w:r w:rsidR="00E220E6">
        <w:rPr>
          <w:b/>
          <w:u w:val="single"/>
        </w:rPr>
        <w:t>cts</w:t>
      </w:r>
      <w:proofErr w:type="spellEnd"/>
      <w:r w:rsidR="00E220E6">
        <w:rPr>
          <w:b/>
          <w:u w:val="single"/>
        </w:rPr>
        <w:t>, diversity/a</w:t>
      </w:r>
      <w:r w:rsidR="00334EEF">
        <w:rPr>
          <w:b/>
          <w:u w:val="single"/>
        </w:rPr>
        <w:t>lienage</w:t>
      </w:r>
    </w:p>
    <w:p w:rsidR="00862D02" w:rsidRPr="00862D02" w:rsidRDefault="00862D02" w:rsidP="00862D02">
      <w:pPr>
        <w:pStyle w:val="ListParagraph"/>
        <w:numPr>
          <w:ilvl w:val="0"/>
          <w:numId w:val="10"/>
        </w:numPr>
        <w:rPr>
          <w:b/>
          <w:sz w:val="20"/>
          <w:u w:val="single"/>
        </w:rPr>
      </w:pPr>
      <w:r w:rsidRPr="004B2BCB">
        <w:rPr>
          <w:b/>
          <w:sz w:val="20"/>
        </w:rPr>
        <w:t>Statutory authority</w:t>
      </w:r>
      <w:r w:rsidRPr="00862D02">
        <w:rPr>
          <w:sz w:val="20"/>
        </w:rPr>
        <w:t xml:space="preserve"> – </w:t>
      </w:r>
      <w:r w:rsidRPr="00862D02">
        <w:rPr>
          <w:b/>
          <w:sz w:val="20"/>
        </w:rPr>
        <w:t xml:space="preserve">28 U.S.C. </w:t>
      </w:r>
      <w:r w:rsidRPr="00862D02">
        <w:rPr>
          <w:rFonts w:ascii="Cambria" w:hAnsi="Cambria"/>
          <w:b/>
          <w:sz w:val="20"/>
        </w:rPr>
        <w:t>§</w:t>
      </w:r>
      <w:r w:rsidRPr="00862D02">
        <w:rPr>
          <w:b/>
          <w:sz w:val="20"/>
        </w:rPr>
        <w:t>1332</w:t>
      </w:r>
    </w:p>
    <w:p w:rsidR="004B2BCB" w:rsidRDefault="004B2BCB" w:rsidP="00862D02">
      <w:pPr>
        <w:pStyle w:val="ListParagraph"/>
        <w:numPr>
          <w:ilvl w:val="1"/>
          <w:numId w:val="10"/>
        </w:numPr>
        <w:rPr>
          <w:b/>
          <w:sz w:val="20"/>
          <w:u w:val="single"/>
        </w:rPr>
      </w:pPr>
      <w:r>
        <w:rPr>
          <w:b/>
          <w:sz w:val="20"/>
          <w:u w:val="single"/>
        </w:rPr>
        <w:t>Diversity</w:t>
      </w:r>
    </w:p>
    <w:p w:rsidR="004B2BCB" w:rsidRPr="004B2BCB" w:rsidRDefault="004B2BCB" w:rsidP="004B2BCB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862D02">
        <w:rPr>
          <w:sz w:val="20"/>
          <w:u w:val="single"/>
        </w:rPr>
        <w:t>Complete diversity</w:t>
      </w:r>
      <w:r>
        <w:rPr>
          <w:sz w:val="20"/>
        </w:rPr>
        <w:t>:</w:t>
      </w:r>
      <w:r w:rsidRPr="00862D02">
        <w:rPr>
          <w:sz w:val="20"/>
        </w:rPr>
        <w:t xml:space="preserve"> </w:t>
      </w:r>
      <w:r w:rsidRPr="00862D02">
        <w:rPr>
          <w:i/>
          <w:sz w:val="20"/>
        </w:rPr>
        <w:t>Strawbridge</w:t>
      </w:r>
    </w:p>
    <w:p w:rsidR="004B2BCB" w:rsidRPr="004B2BCB" w:rsidRDefault="004B2BCB" w:rsidP="004B2BCB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4B2BCB">
        <w:rPr>
          <w:rFonts w:ascii="Cambria" w:hAnsi="Cambria"/>
          <w:sz w:val="20"/>
        </w:rPr>
        <w:t>§</w:t>
      </w:r>
      <w:r w:rsidRPr="004B2BCB">
        <w:rPr>
          <w:sz w:val="20"/>
        </w:rPr>
        <w:t>1332(d)(2):</w:t>
      </w:r>
      <w:r>
        <w:rPr>
          <w:b/>
          <w:sz w:val="20"/>
        </w:rPr>
        <w:t xml:space="preserve"> </w:t>
      </w:r>
      <w:r w:rsidR="003577F8">
        <w:rPr>
          <w:sz w:val="20"/>
        </w:rPr>
        <w:t>CAFA, min.</w:t>
      </w:r>
      <w:r>
        <w:rPr>
          <w:sz w:val="20"/>
        </w:rPr>
        <w:t xml:space="preserve"> diversity</w:t>
      </w:r>
      <w:r w:rsidR="003577F8">
        <w:rPr>
          <w:sz w:val="20"/>
        </w:rPr>
        <w:t>, named Ps</w:t>
      </w:r>
    </w:p>
    <w:p w:rsidR="00862D02" w:rsidRPr="00862D02" w:rsidRDefault="00862D02" w:rsidP="004B2BCB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862D02">
        <w:rPr>
          <w:rFonts w:ascii="Cambria" w:hAnsi="Cambria"/>
          <w:b/>
          <w:sz w:val="20"/>
        </w:rPr>
        <w:t>§</w:t>
      </w:r>
      <w:r w:rsidRPr="00862D02">
        <w:rPr>
          <w:b/>
          <w:sz w:val="20"/>
        </w:rPr>
        <w:t>1332(a)(1):</w:t>
      </w:r>
      <w:r w:rsidR="00334EEF">
        <w:rPr>
          <w:sz w:val="20"/>
        </w:rPr>
        <w:t xml:space="preserve"> C</w:t>
      </w:r>
      <w:r w:rsidRPr="00862D02">
        <w:rPr>
          <w:sz w:val="20"/>
        </w:rPr>
        <w:t>itizens of different states</w:t>
      </w:r>
    </w:p>
    <w:p w:rsidR="00862D02" w:rsidRPr="00862D02" w:rsidRDefault="00862D02" w:rsidP="004B2BCB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862D02">
        <w:rPr>
          <w:i/>
          <w:sz w:val="20"/>
        </w:rPr>
        <w:t>Dred Scott</w:t>
      </w:r>
      <w:r w:rsidRPr="00862D02">
        <w:rPr>
          <w:sz w:val="20"/>
        </w:rPr>
        <w:t xml:space="preserve">: </w:t>
      </w:r>
      <w:r w:rsidRPr="00DB4250">
        <w:rPr>
          <w:sz w:val="20"/>
        </w:rPr>
        <w:t>Federal law</w:t>
      </w:r>
      <w:r w:rsidR="00DB4250">
        <w:rPr>
          <w:sz w:val="20"/>
        </w:rPr>
        <w:t xml:space="preserve">, U.S. </w:t>
      </w:r>
      <w:r w:rsidRPr="00862D02">
        <w:rPr>
          <w:sz w:val="20"/>
        </w:rPr>
        <w:t>to be state citizen</w:t>
      </w:r>
    </w:p>
    <w:p w:rsidR="00862D02" w:rsidRPr="00862D02" w:rsidRDefault="00862D02" w:rsidP="004B2BCB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862D02">
        <w:rPr>
          <w:sz w:val="20"/>
          <w:u w:val="single"/>
        </w:rPr>
        <w:t>Individuals</w:t>
      </w:r>
      <w:r w:rsidR="004B2BCB">
        <w:rPr>
          <w:sz w:val="20"/>
        </w:rPr>
        <w:t xml:space="preserve"> – D</w:t>
      </w:r>
      <w:r w:rsidRPr="00862D02">
        <w:rPr>
          <w:sz w:val="20"/>
        </w:rPr>
        <w:t>omicile</w:t>
      </w:r>
      <w:r>
        <w:rPr>
          <w:sz w:val="20"/>
        </w:rPr>
        <w:t>,</w:t>
      </w:r>
      <w:r w:rsidR="004B2BCB">
        <w:rPr>
          <w:sz w:val="20"/>
        </w:rPr>
        <w:t xml:space="preserve"> intent</w:t>
      </w:r>
      <w:r w:rsidR="00334EEF">
        <w:rPr>
          <w:sz w:val="20"/>
        </w:rPr>
        <w:t>:</w:t>
      </w:r>
      <w:r w:rsidRPr="00862D02">
        <w:rPr>
          <w:sz w:val="20"/>
        </w:rPr>
        <w:t xml:space="preserve"> </w:t>
      </w:r>
      <w:r w:rsidRPr="00862D02">
        <w:rPr>
          <w:i/>
          <w:sz w:val="20"/>
        </w:rPr>
        <w:t>Mas</w:t>
      </w:r>
    </w:p>
    <w:p w:rsidR="00862D02" w:rsidRPr="00862D02" w:rsidRDefault="00862D02" w:rsidP="004B2BCB">
      <w:pPr>
        <w:pStyle w:val="ListParagraph"/>
        <w:numPr>
          <w:ilvl w:val="4"/>
          <w:numId w:val="10"/>
        </w:numPr>
        <w:rPr>
          <w:b/>
          <w:sz w:val="20"/>
          <w:u w:val="single"/>
        </w:rPr>
      </w:pPr>
      <w:r w:rsidRPr="00862D02">
        <w:rPr>
          <w:rFonts w:ascii="Cambria" w:hAnsi="Cambria"/>
          <w:sz w:val="20"/>
        </w:rPr>
        <w:t>§1332(c)(2):</w:t>
      </w:r>
      <w:r>
        <w:rPr>
          <w:rFonts w:ascii="Cambria" w:hAnsi="Cambria"/>
          <w:sz w:val="20"/>
        </w:rPr>
        <w:t xml:space="preserve"> </w:t>
      </w:r>
      <w:r w:rsidRPr="00862D02">
        <w:rPr>
          <w:sz w:val="20"/>
        </w:rPr>
        <w:t>Rep. of decedent</w:t>
      </w:r>
      <w:r>
        <w:rPr>
          <w:sz w:val="20"/>
        </w:rPr>
        <w:t xml:space="preserve">, infant or </w:t>
      </w:r>
      <w:r w:rsidRPr="00862D02">
        <w:rPr>
          <w:sz w:val="20"/>
        </w:rPr>
        <w:t>incompetent dee</w:t>
      </w:r>
      <w:r w:rsidR="004B2BCB">
        <w:rPr>
          <w:sz w:val="20"/>
        </w:rPr>
        <w:t xml:space="preserve">med citizen </w:t>
      </w:r>
      <w:r>
        <w:rPr>
          <w:sz w:val="20"/>
        </w:rPr>
        <w:t xml:space="preserve">of </w:t>
      </w:r>
      <w:r w:rsidRPr="00862D02">
        <w:rPr>
          <w:sz w:val="20"/>
        </w:rPr>
        <w:t>same state</w:t>
      </w:r>
    </w:p>
    <w:p w:rsidR="00DB4250" w:rsidRPr="00DB4250" w:rsidRDefault="00862D02" w:rsidP="004B2BCB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862D02">
        <w:rPr>
          <w:rFonts w:ascii="Cambria" w:hAnsi="Cambria"/>
          <w:sz w:val="20"/>
          <w:u w:val="single"/>
        </w:rPr>
        <w:t>Corporations</w:t>
      </w:r>
      <w:r w:rsidRPr="00862D02">
        <w:rPr>
          <w:rFonts w:ascii="Cambria" w:hAnsi="Cambria"/>
          <w:sz w:val="20"/>
        </w:rPr>
        <w:t>, §</w:t>
      </w:r>
      <w:r w:rsidRPr="00862D02">
        <w:rPr>
          <w:sz w:val="20"/>
        </w:rPr>
        <w:t>1332(c)(1),</w:t>
      </w:r>
      <w:r w:rsidR="004B2BCB">
        <w:rPr>
          <w:sz w:val="20"/>
        </w:rPr>
        <w:t xml:space="preserve"> state of incorporation, </w:t>
      </w:r>
      <w:r w:rsidRPr="00862D02">
        <w:rPr>
          <w:sz w:val="20"/>
        </w:rPr>
        <w:t>principle place of business</w:t>
      </w:r>
    </w:p>
    <w:p w:rsidR="00DB4250" w:rsidRPr="00DB4250" w:rsidRDefault="00DB4250" w:rsidP="004B2BCB">
      <w:pPr>
        <w:pStyle w:val="ListParagraph"/>
        <w:numPr>
          <w:ilvl w:val="4"/>
          <w:numId w:val="10"/>
        </w:numPr>
        <w:rPr>
          <w:b/>
          <w:sz w:val="20"/>
          <w:u w:val="single"/>
        </w:rPr>
      </w:pPr>
      <w:r w:rsidRPr="00DB4250">
        <w:rPr>
          <w:sz w:val="20"/>
        </w:rPr>
        <w:t>N</w:t>
      </w:r>
      <w:r w:rsidR="004B2BCB">
        <w:rPr>
          <w:sz w:val="20"/>
        </w:rPr>
        <w:t>erve center</w:t>
      </w:r>
      <w:r>
        <w:rPr>
          <w:sz w:val="20"/>
        </w:rPr>
        <w:t xml:space="preserve">: </w:t>
      </w:r>
      <w:r w:rsidR="00862D02" w:rsidRPr="00DB4250">
        <w:rPr>
          <w:i/>
          <w:sz w:val="20"/>
        </w:rPr>
        <w:t>Hertz</w:t>
      </w:r>
    </w:p>
    <w:p w:rsidR="00DB4250" w:rsidRPr="00DB4250" w:rsidRDefault="00862D02" w:rsidP="004B2BCB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DB4250">
        <w:rPr>
          <w:rFonts w:ascii="Cambria" w:hAnsi="Cambria"/>
          <w:sz w:val="20"/>
          <w:u w:val="single"/>
        </w:rPr>
        <w:t>Unincorporated associations</w:t>
      </w:r>
      <w:r w:rsidRPr="00DB4250">
        <w:rPr>
          <w:rFonts w:ascii="Cambria" w:hAnsi="Cambria"/>
          <w:sz w:val="20"/>
        </w:rPr>
        <w:t>, all members</w:t>
      </w:r>
    </w:p>
    <w:p w:rsidR="004B2BCB" w:rsidRPr="004B2BCB" w:rsidRDefault="00862D02" w:rsidP="004B2BCB">
      <w:pPr>
        <w:pStyle w:val="ListParagraph"/>
        <w:numPr>
          <w:ilvl w:val="4"/>
          <w:numId w:val="10"/>
        </w:numPr>
        <w:rPr>
          <w:b/>
          <w:sz w:val="20"/>
          <w:u w:val="single"/>
        </w:rPr>
      </w:pPr>
      <w:r w:rsidRPr="00DB4250">
        <w:rPr>
          <w:rFonts w:ascii="Cambria" w:hAnsi="Cambria"/>
          <w:sz w:val="20"/>
        </w:rPr>
        <w:t>§</w:t>
      </w:r>
      <w:r w:rsidRPr="00DB4250">
        <w:rPr>
          <w:sz w:val="20"/>
        </w:rPr>
        <w:t xml:space="preserve">1332(d)(10), </w:t>
      </w:r>
      <w:r w:rsidR="00DB4250">
        <w:rPr>
          <w:rFonts w:ascii="Cambria" w:hAnsi="Cambria"/>
          <w:sz w:val="20"/>
        </w:rPr>
        <w:t xml:space="preserve">CAFA, see </w:t>
      </w:r>
      <w:r w:rsidR="004B2BCB">
        <w:rPr>
          <w:rFonts w:ascii="Cambria" w:hAnsi="Cambria"/>
          <w:sz w:val="20"/>
        </w:rPr>
        <w:t>corporations</w:t>
      </w:r>
    </w:p>
    <w:p w:rsidR="00334EEF" w:rsidRPr="00334EEF" w:rsidRDefault="00334EEF" w:rsidP="00334EEF">
      <w:pPr>
        <w:pStyle w:val="ListParagraph"/>
        <w:numPr>
          <w:ilvl w:val="1"/>
          <w:numId w:val="10"/>
        </w:numPr>
        <w:rPr>
          <w:b/>
          <w:sz w:val="20"/>
          <w:u w:val="single"/>
        </w:rPr>
      </w:pPr>
      <w:r>
        <w:rPr>
          <w:b/>
          <w:sz w:val="20"/>
          <w:u w:val="single"/>
        </w:rPr>
        <w:t>Alienage</w:t>
      </w:r>
    </w:p>
    <w:p w:rsidR="00334EEF" w:rsidRPr="00334EEF" w:rsidRDefault="00862D02" w:rsidP="00334EEF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334EEF">
        <w:rPr>
          <w:rFonts w:ascii="Cambria" w:hAnsi="Cambria"/>
          <w:b/>
          <w:sz w:val="20"/>
        </w:rPr>
        <w:t>§</w:t>
      </w:r>
      <w:r w:rsidRPr="00334EEF">
        <w:rPr>
          <w:b/>
          <w:sz w:val="20"/>
        </w:rPr>
        <w:t>1332(a)(2):</w:t>
      </w:r>
      <w:r w:rsidR="00334EEF">
        <w:rPr>
          <w:sz w:val="20"/>
        </w:rPr>
        <w:t xml:space="preserve"> Citizens of a state and</w:t>
      </w:r>
      <w:r w:rsidRPr="00334EEF">
        <w:rPr>
          <w:sz w:val="20"/>
        </w:rPr>
        <w:t xml:space="preserve"> </w:t>
      </w:r>
      <w:r w:rsidR="00334EEF">
        <w:rPr>
          <w:sz w:val="20"/>
        </w:rPr>
        <w:t>foreigners</w:t>
      </w:r>
    </w:p>
    <w:p w:rsidR="00334EEF" w:rsidRPr="00334EEF" w:rsidRDefault="00862D02" w:rsidP="00334EEF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334EEF">
        <w:rPr>
          <w:rFonts w:ascii="Cambria" w:hAnsi="Cambria"/>
          <w:b/>
          <w:sz w:val="20"/>
        </w:rPr>
        <w:t>§</w:t>
      </w:r>
      <w:r w:rsidRPr="00334EEF">
        <w:rPr>
          <w:b/>
          <w:sz w:val="20"/>
        </w:rPr>
        <w:t>1332(a)(3):</w:t>
      </w:r>
      <w:r w:rsidRPr="00334EEF">
        <w:rPr>
          <w:sz w:val="20"/>
        </w:rPr>
        <w:t xml:space="preserve"> </w:t>
      </w:r>
      <w:r w:rsidR="00334EEF" w:rsidRPr="00334EEF">
        <w:rPr>
          <w:sz w:val="20"/>
        </w:rPr>
        <w:t>Citizens of different states</w:t>
      </w:r>
      <w:r w:rsidRPr="00334EEF">
        <w:rPr>
          <w:sz w:val="20"/>
        </w:rPr>
        <w:t xml:space="preserve"> in which citizens of a foreign state are additional parties</w:t>
      </w:r>
    </w:p>
    <w:p w:rsidR="00334EEF" w:rsidRPr="00334EEF" w:rsidRDefault="00334EEF" w:rsidP="00334EEF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334EEF">
        <w:rPr>
          <w:rFonts w:ascii="Cambria" w:hAnsi="Cambria"/>
          <w:sz w:val="20"/>
        </w:rPr>
        <w:t>N</w:t>
      </w:r>
      <w:r w:rsidR="00862D02" w:rsidRPr="00334EEF">
        <w:rPr>
          <w:rFonts w:ascii="Cambria" w:hAnsi="Cambria"/>
          <w:sz w:val="20"/>
        </w:rPr>
        <w:t>o stateless aliens</w:t>
      </w:r>
      <w:r w:rsidRPr="00334EEF">
        <w:rPr>
          <w:rFonts w:ascii="Cambria" w:hAnsi="Cambria"/>
          <w:sz w:val="20"/>
        </w:rPr>
        <w:t>:</w:t>
      </w:r>
      <w:r w:rsidR="00862D02" w:rsidRPr="00334EEF">
        <w:rPr>
          <w:rFonts w:ascii="Cambria" w:hAnsi="Cambria"/>
          <w:sz w:val="20"/>
        </w:rPr>
        <w:t xml:space="preserve"> </w:t>
      </w:r>
      <w:r w:rsidR="00862D02" w:rsidRPr="00334EEF">
        <w:rPr>
          <w:rFonts w:ascii="Cambria" w:hAnsi="Cambria"/>
          <w:i/>
          <w:sz w:val="20"/>
        </w:rPr>
        <w:t>Blair Holdings</w:t>
      </w:r>
    </w:p>
    <w:p w:rsidR="00334EEF" w:rsidRPr="00334EEF" w:rsidRDefault="00862D02" w:rsidP="00334EEF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334EEF">
        <w:rPr>
          <w:sz w:val="20"/>
          <w:u w:val="single"/>
        </w:rPr>
        <w:t>Foreign corporations</w:t>
      </w:r>
      <w:r w:rsidR="00334EEF" w:rsidRPr="00334EEF">
        <w:rPr>
          <w:sz w:val="20"/>
        </w:rPr>
        <w:t xml:space="preserve"> count:</w:t>
      </w:r>
      <w:r w:rsidRPr="00334EEF">
        <w:rPr>
          <w:sz w:val="20"/>
        </w:rPr>
        <w:t xml:space="preserve"> </w:t>
      </w:r>
      <w:r w:rsidRPr="00334EEF">
        <w:rPr>
          <w:i/>
          <w:sz w:val="20"/>
        </w:rPr>
        <w:t>JP Morgan</w:t>
      </w:r>
    </w:p>
    <w:p w:rsidR="00334EEF" w:rsidRPr="00334EEF" w:rsidRDefault="00862D02" w:rsidP="00334EEF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334EEF">
        <w:rPr>
          <w:sz w:val="20"/>
        </w:rPr>
        <w:t>Probably allows NY + alien v. NJ + alien</w:t>
      </w:r>
    </w:p>
    <w:p w:rsidR="00334EEF" w:rsidRPr="00334EEF" w:rsidRDefault="00862D02" w:rsidP="00334EEF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334EEF">
        <w:rPr>
          <w:rFonts w:ascii="Cambria" w:hAnsi="Cambria"/>
          <w:b/>
          <w:sz w:val="20"/>
        </w:rPr>
        <w:t>§</w:t>
      </w:r>
      <w:r w:rsidRPr="00334EEF">
        <w:rPr>
          <w:b/>
          <w:sz w:val="20"/>
        </w:rPr>
        <w:t>1332(a)(4):</w:t>
      </w:r>
      <w:r w:rsidR="00334EEF" w:rsidRPr="00334EEF">
        <w:rPr>
          <w:sz w:val="20"/>
        </w:rPr>
        <w:t xml:space="preserve"> F</w:t>
      </w:r>
      <w:r w:rsidR="00334EEF">
        <w:rPr>
          <w:sz w:val="20"/>
        </w:rPr>
        <w:t xml:space="preserve">oreign state as P </w:t>
      </w:r>
      <w:r w:rsidRPr="00334EEF">
        <w:rPr>
          <w:sz w:val="20"/>
        </w:rPr>
        <w:t>and citizens</w:t>
      </w:r>
    </w:p>
    <w:p w:rsidR="00334EEF" w:rsidRPr="00334EEF" w:rsidRDefault="00862D02" w:rsidP="00334EEF">
      <w:pPr>
        <w:pStyle w:val="ListParagraph"/>
        <w:numPr>
          <w:ilvl w:val="2"/>
          <w:numId w:val="10"/>
        </w:numPr>
        <w:tabs>
          <w:tab w:val="num" w:pos="720"/>
        </w:tabs>
        <w:rPr>
          <w:b/>
          <w:sz w:val="20"/>
          <w:u w:val="single"/>
        </w:rPr>
      </w:pPr>
      <w:r w:rsidRPr="00334EEF">
        <w:rPr>
          <w:rFonts w:ascii="Cambria" w:hAnsi="Cambria"/>
          <w:b/>
          <w:sz w:val="20"/>
        </w:rPr>
        <w:t>§</w:t>
      </w:r>
      <w:r w:rsidRPr="00334EEF">
        <w:rPr>
          <w:b/>
          <w:sz w:val="20"/>
        </w:rPr>
        <w:t>1332(a):</w:t>
      </w:r>
      <w:r w:rsidRPr="00334EEF">
        <w:rPr>
          <w:sz w:val="20"/>
        </w:rPr>
        <w:t xml:space="preserve"> </w:t>
      </w:r>
      <w:r w:rsidRPr="00334EEF">
        <w:rPr>
          <w:sz w:val="20"/>
          <w:u w:val="single"/>
        </w:rPr>
        <w:t>Deeming rule</w:t>
      </w:r>
    </w:p>
    <w:p w:rsidR="00334EEF" w:rsidRPr="00334EEF" w:rsidRDefault="00862D02" w:rsidP="00334EEF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334EEF">
        <w:rPr>
          <w:i/>
          <w:sz w:val="20"/>
        </w:rPr>
        <w:t>Singh</w:t>
      </w:r>
      <w:r w:rsidRPr="00334EEF">
        <w:rPr>
          <w:sz w:val="20"/>
        </w:rPr>
        <w:t>: Considered citizen</w:t>
      </w:r>
      <w:r w:rsidR="00334EEF" w:rsidRPr="00334EEF">
        <w:rPr>
          <w:sz w:val="20"/>
        </w:rPr>
        <w:t xml:space="preserve"> </w:t>
      </w:r>
      <w:r w:rsidRPr="00334EEF">
        <w:rPr>
          <w:sz w:val="20"/>
        </w:rPr>
        <w:t>o</w:t>
      </w:r>
      <w:r w:rsidR="00334EEF" w:rsidRPr="00334EEF">
        <w:rPr>
          <w:sz w:val="20"/>
        </w:rPr>
        <w:t>f state</w:t>
      </w:r>
    </w:p>
    <w:p w:rsidR="00334EEF" w:rsidRPr="00334EEF" w:rsidRDefault="00862D02" w:rsidP="00334EEF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334EEF">
        <w:rPr>
          <w:i/>
          <w:sz w:val="20"/>
        </w:rPr>
        <w:t>Saadeh</w:t>
      </w:r>
      <w:r w:rsidRPr="00334EEF">
        <w:rPr>
          <w:sz w:val="20"/>
        </w:rPr>
        <w:t xml:space="preserve">: </w:t>
      </w:r>
      <w:r w:rsidR="00334EEF" w:rsidRPr="00334EEF">
        <w:rPr>
          <w:sz w:val="20"/>
        </w:rPr>
        <w:t>Contract jx rather than expand</w:t>
      </w:r>
    </w:p>
    <w:p w:rsidR="00334EEF" w:rsidRPr="00334EEF" w:rsidRDefault="00862D02" w:rsidP="00334EEF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334EEF">
        <w:rPr>
          <w:i/>
          <w:sz w:val="20"/>
        </w:rPr>
        <w:t>Intec</w:t>
      </w:r>
      <w:r w:rsidRPr="00334EEF">
        <w:rPr>
          <w:sz w:val="20"/>
        </w:rPr>
        <w:t>: PRAs have dual c</w:t>
      </w:r>
      <w:r w:rsidR="00334EEF" w:rsidRPr="00334EEF">
        <w:rPr>
          <w:sz w:val="20"/>
        </w:rPr>
        <w:t>itizenship</w:t>
      </w:r>
    </w:p>
    <w:p w:rsidR="00334EEF" w:rsidRPr="00334EEF" w:rsidRDefault="00334EEF" w:rsidP="00334EEF">
      <w:pPr>
        <w:pStyle w:val="ListParagraph"/>
        <w:numPr>
          <w:ilvl w:val="4"/>
          <w:numId w:val="10"/>
        </w:numPr>
        <w:rPr>
          <w:b/>
          <w:sz w:val="20"/>
          <w:u w:val="single"/>
        </w:rPr>
      </w:pPr>
      <w:r w:rsidRPr="00334EEF">
        <w:rPr>
          <w:sz w:val="20"/>
        </w:rPr>
        <w:t>Likely preferred rule</w:t>
      </w:r>
    </w:p>
    <w:p w:rsidR="00622ACC" w:rsidRPr="00622ACC" w:rsidRDefault="00334EEF" w:rsidP="00622ACC">
      <w:pPr>
        <w:pStyle w:val="ListParagraph"/>
        <w:numPr>
          <w:ilvl w:val="4"/>
          <w:numId w:val="10"/>
        </w:numPr>
        <w:rPr>
          <w:b/>
          <w:sz w:val="20"/>
          <w:u w:val="single"/>
        </w:rPr>
      </w:pPr>
      <w:r w:rsidRPr="00334EEF">
        <w:rPr>
          <w:sz w:val="20"/>
        </w:rPr>
        <w:t>Absurd that PRAs</w:t>
      </w:r>
      <w:r w:rsidR="00862D02" w:rsidRPr="00334EEF">
        <w:rPr>
          <w:sz w:val="20"/>
        </w:rPr>
        <w:t xml:space="preserve"> no</w:t>
      </w:r>
      <w:r w:rsidRPr="00334EEF">
        <w:rPr>
          <w:sz w:val="20"/>
        </w:rPr>
        <w:t>t need protection</w:t>
      </w:r>
    </w:p>
    <w:p w:rsidR="00622ACC" w:rsidRPr="00622ACC" w:rsidRDefault="00862D02" w:rsidP="00622ACC">
      <w:pPr>
        <w:pStyle w:val="ListParagraph"/>
        <w:numPr>
          <w:ilvl w:val="1"/>
          <w:numId w:val="10"/>
        </w:numPr>
        <w:rPr>
          <w:b/>
          <w:sz w:val="20"/>
          <w:u w:val="single"/>
        </w:rPr>
      </w:pPr>
      <w:r w:rsidRPr="00622ACC">
        <w:rPr>
          <w:rFonts w:ascii="Cambria" w:hAnsi="Cambria"/>
          <w:b/>
          <w:sz w:val="20"/>
        </w:rPr>
        <w:t>§</w:t>
      </w:r>
      <w:r w:rsidRPr="00622ACC">
        <w:rPr>
          <w:b/>
          <w:sz w:val="20"/>
        </w:rPr>
        <w:t>1332(a):</w:t>
      </w:r>
      <w:r w:rsidRPr="00622ACC">
        <w:rPr>
          <w:sz w:val="20"/>
        </w:rPr>
        <w:t xml:space="preserve"> </w:t>
      </w:r>
      <w:r w:rsidRPr="00622ACC">
        <w:rPr>
          <w:sz w:val="20"/>
          <w:u w:val="single"/>
        </w:rPr>
        <w:t>Amount in controversy</w:t>
      </w:r>
      <w:r w:rsidR="00622ACC">
        <w:rPr>
          <w:sz w:val="20"/>
          <w:u w:val="single"/>
        </w:rPr>
        <w:t xml:space="preserve"> </w:t>
      </w:r>
      <w:r w:rsidRPr="00622ACC">
        <w:rPr>
          <w:rFonts w:ascii="Cambria" w:hAnsi="Cambria"/>
          <w:sz w:val="20"/>
          <w:u w:val="single"/>
        </w:rPr>
        <w:t>&gt;$75,000</w:t>
      </w:r>
    </w:p>
    <w:p w:rsidR="006C2966" w:rsidRPr="006C2966" w:rsidRDefault="00862D02" w:rsidP="006C2966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622ACC">
        <w:rPr>
          <w:rFonts w:ascii="Cambria" w:hAnsi="Cambria"/>
          <w:sz w:val="20"/>
          <w:u w:val="single"/>
        </w:rPr>
        <w:t>Injunctive relief</w:t>
      </w:r>
      <w:r w:rsidR="00622ACC">
        <w:rPr>
          <w:rFonts w:ascii="Cambria" w:hAnsi="Cambria"/>
          <w:sz w:val="20"/>
        </w:rPr>
        <w:t xml:space="preserve">, </w:t>
      </w:r>
      <w:r w:rsidRPr="00622ACC">
        <w:rPr>
          <w:rFonts w:ascii="Cambria" w:hAnsi="Cambria"/>
          <w:sz w:val="20"/>
        </w:rPr>
        <w:t>value to P (</w:t>
      </w:r>
      <w:r w:rsidRPr="00622ACC">
        <w:rPr>
          <w:rFonts w:ascii="Cambria" w:hAnsi="Cambria"/>
          <w:i/>
          <w:sz w:val="20"/>
        </w:rPr>
        <w:t>Glenwood Light</w:t>
      </w:r>
      <w:r w:rsidR="00622ACC">
        <w:rPr>
          <w:rFonts w:ascii="Cambria" w:hAnsi="Cambria"/>
          <w:sz w:val="20"/>
        </w:rPr>
        <w:t>), or to D, or</w:t>
      </w:r>
      <w:r w:rsidRPr="00622ACC">
        <w:rPr>
          <w:rFonts w:ascii="Cambria" w:hAnsi="Cambria"/>
          <w:sz w:val="20"/>
        </w:rPr>
        <w:t xml:space="preserve"> to party se</w:t>
      </w:r>
      <w:r w:rsidR="00622ACC">
        <w:rPr>
          <w:rFonts w:ascii="Cambria" w:hAnsi="Cambria"/>
          <w:sz w:val="20"/>
        </w:rPr>
        <w:t xml:space="preserve">eking federal court, or </w:t>
      </w:r>
      <w:r w:rsidRPr="00622ACC">
        <w:rPr>
          <w:rFonts w:ascii="Cambria" w:hAnsi="Cambria"/>
          <w:sz w:val="20"/>
        </w:rPr>
        <w:t>to either</w:t>
      </w:r>
    </w:p>
    <w:p w:rsidR="006C2966" w:rsidRPr="006C2966" w:rsidRDefault="00862D02" w:rsidP="000F2F9E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6C2966">
        <w:rPr>
          <w:sz w:val="20"/>
          <w:u w:val="single"/>
        </w:rPr>
        <w:t>Aggregation of claims</w:t>
      </w:r>
    </w:p>
    <w:p w:rsidR="006C2966" w:rsidRPr="006C2966" w:rsidRDefault="00622ACC" w:rsidP="000F2F9E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6C2966">
        <w:rPr>
          <w:sz w:val="20"/>
        </w:rPr>
        <w:t>One P v. one D, aggregate claims, R. 18</w:t>
      </w:r>
    </w:p>
    <w:p w:rsidR="006C2966" w:rsidRPr="006C2966" w:rsidRDefault="00964F06" w:rsidP="000F2F9E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>
        <w:rPr>
          <w:sz w:val="20"/>
        </w:rPr>
        <w:t>Multiple Ps/</w:t>
      </w:r>
      <w:r w:rsidR="00622ACC" w:rsidRPr="006C2966">
        <w:rPr>
          <w:sz w:val="20"/>
        </w:rPr>
        <w:t>Ds,</w:t>
      </w:r>
      <w:r>
        <w:rPr>
          <w:sz w:val="20"/>
        </w:rPr>
        <w:t xml:space="preserve"> </w:t>
      </w:r>
      <w:r w:rsidR="00862D02" w:rsidRPr="006C2966">
        <w:rPr>
          <w:sz w:val="20"/>
        </w:rPr>
        <w:t>only</w:t>
      </w:r>
      <w:r w:rsidR="000F2F9E">
        <w:rPr>
          <w:sz w:val="20"/>
        </w:rPr>
        <w:t xml:space="preserve"> “single and</w:t>
      </w:r>
      <w:r w:rsidR="00622ACC" w:rsidRPr="006C2966">
        <w:rPr>
          <w:sz w:val="20"/>
        </w:rPr>
        <w:t xml:space="preserve"> indivisible”</w:t>
      </w:r>
    </w:p>
    <w:p w:rsidR="000F2F9E" w:rsidRPr="000F2F9E" w:rsidRDefault="00622ACC" w:rsidP="000F2F9E">
      <w:pPr>
        <w:pStyle w:val="ListParagraph"/>
        <w:numPr>
          <w:ilvl w:val="3"/>
          <w:numId w:val="10"/>
        </w:numPr>
        <w:rPr>
          <w:b/>
          <w:sz w:val="20"/>
          <w:u w:val="single"/>
        </w:rPr>
      </w:pPr>
      <w:r w:rsidRPr="006C2966">
        <w:rPr>
          <w:sz w:val="20"/>
        </w:rPr>
        <w:t xml:space="preserve">Piggyback </w:t>
      </w:r>
      <w:r w:rsidR="00862D02" w:rsidRPr="006C2966">
        <w:rPr>
          <w:sz w:val="20"/>
        </w:rPr>
        <w:t xml:space="preserve">using </w:t>
      </w:r>
      <w:r w:rsidR="00862D02" w:rsidRPr="006C2966">
        <w:rPr>
          <w:rFonts w:ascii="Cambria" w:hAnsi="Cambria"/>
          <w:sz w:val="20"/>
        </w:rPr>
        <w:t>§</w:t>
      </w:r>
      <w:r w:rsidRPr="006C2966">
        <w:rPr>
          <w:sz w:val="20"/>
        </w:rPr>
        <w:t>1367:</w:t>
      </w:r>
      <w:r w:rsidR="00862D02" w:rsidRPr="006C2966">
        <w:rPr>
          <w:sz w:val="20"/>
        </w:rPr>
        <w:t xml:space="preserve"> </w:t>
      </w:r>
      <w:r w:rsidR="00862D02" w:rsidRPr="006C2966">
        <w:rPr>
          <w:i/>
          <w:sz w:val="20"/>
        </w:rPr>
        <w:t>Allapattah</w:t>
      </w:r>
    </w:p>
    <w:p w:rsidR="00862D02" w:rsidRPr="000F2F9E" w:rsidRDefault="00862D02" w:rsidP="000F2F9E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0F2F9E">
        <w:rPr>
          <w:sz w:val="20"/>
        </w:rPr>
        <w:t>Questioning the amount in controversy</w:t>
      </w:r>
    </w:p>
    <w:p w:rsidR="00862D02" w:rsidRPr="00862D02" w:rsidRDefault="000F2F9E" w:rsidP="00862D02">
      <w:pPr>
        <w:pStyle w:val="ListParagraph"/>
        <w:numPr>
          <w:ilvl w:val="4"/>
          <w:numId w:val="10"/>
        </w:numPr>
        <w:tabs>
          <w:tab w:val="clear" w:pos="1800"/>
          <w:tab w:val="num" w:pos="1440"/>
        </w:tabs>
        <w:ind w:left="1440"/>
        <w:rPr>
          <w:sz w:val="20"/>
        </w:rPr>
      </w:pPr>
      <w:r>
        <w:rPr>
          <w:sz w:val="20"/>
        </w:rPr>
        <w:t>Good faith,</w:t>
      </w:r>
      <w:r w:rsidR="00862D02" w:rsidRPr="00862D02">
        <w:rPr>
          <w:sz w:val="20"/>
        </w:rPr>
        <w:t xml:space="preserve"> </w:t>
      </w:r>
      <w:r w:rsidR="00862D02" w:rsidRPr="00862D02">
        <w:rPr>
          <w:sz w:val="20"/>
          <w:u w:val="single"/>
        </w:rPr>
        <w:t>legal certainty</w:t>
      </w:r>
      <w:r>
        <w:rPr>
          <w:sz w:val="20"/>
        </w:rPr>
        <w:t xml:space="preserve"> to attack: </w:t>
      </w:r>
      <w:r w:rsidR="00862D02" w:rsidRPr="00862D02">
        <w:rPr>
          <w:i/>
          <w:sz w:val="20"/>
        </w:rPr>
        <w:t>AFA Tours</w:t>
      </w:r>
    </w:p>
    <w:p w:rsidR="00A970D0" w:rsidRDefault="000F2F9E" w:rsidP="00A970D0">
      <w:pPr>
        <w:pStyle w:val="ListParagraph"/>
        <w:numPr>
          <w:ilvl w:val="4"/>
          <w:numId w:val="10"/>
        </w:numPr>
        <w:tabs>
          <w:tab w:val="clear" w:pos="1800"/>
          <w:tab w:val="num" w:pos="1440"/>
        </w:tabs>
        <w:ind w:left="1440"/>
        <w:rPr>
          <w:sz w:val="20"/>
        </w:rPr>
      </w:pPr>
      <w:r>
        <w:rPr>
          <w:sz w:val="20"/>
        </w:rPr>
        <w:t>K</w:t>
      </w:r>
      <w:r w:rsidR="00862D02" w:rsidRPr="00862D02">
        <w:rPr>
          <w:sz w:val="20"/>
        </w:rPr>
        <w:t>nowledge</w:t>
      </w:r>
      <w:r>
        <w:rPr>
          <w:sz w:val="20"/>
        </w:rPr>
        <w:t xml:space="preserve"> after filing</w:t>
      </w:r>
      <w:r w:rsidR="00862D02" w:rsidRPr="00862D02">
        <w:rPr>
          <w:sz w:val="20"/>
        </w:rPr>
        <w:t xml:space="preserve"> irrelevant</w:t>
      </w:r>
    </w:p>
    <w:p w:rsidR="00A970D0" w:rsidRPr="00A970D0" w:rsidRDefault="00862D02" w:rsidP="00A970D0">
      <w:pPr>
        <w:pStyle w:val="ListParagraph"/>
        <w:numPr>
          <w:ilvl w:val="0"/>
          <w:numId w:val="10"/>
        </w:numPr>
        <w:rPr>
          <w:sz w:val="20"/>
        </w:rPr>
      </w:pPr>
      <w:r w:rsidRPr="00A970D0">
        <w:rPr>
          <w:b/>
          <w:sz w:val="20"/>
          <w:u w:val="single"/>
        </w:rPr>
        <w:t>Constitutional authority</w:t>
      </w:r>
      <w:r w:rsidRPr="00A970D0">
        <w:rPr>
          <w:sz w:val="20"/>
        </w:rPr>
        <w:t xml:space="preserve"> – </w:t>
      </w:r>
      <w:r w:rsidR="00DC7842" w:rsidRPr="00A970D0">
        <w:rPr>
          <w:b/>
          <w:sz w:val="20"/>
        </w:rPr>
        <w:t xml:space="preserve">Art. III </w:t>
      </w:r>
      <w:r w:rsidR="00DC7842" w:rsidRPr="00A970D0">
        <w:rPr>
          <w:rFonts w:ascii="Cambria" w:hAnsi="Cambria"/>
          <w:b/>
          <w:sz w:val="20"/>
        </w:rPr>
        <w:t>§</w:t>
      </w:r>
      <w:r w:rsidRPr="00A970D0">
        <w:rPr>
          <w:b/>
          <w:sz w:val="20"/>
        </w:rPr>
        <w:t>2</w:t>
      </w:r>
      <w:r w:rsidR="00DC7842" w:rsidRPr="00A970D0">
        <w:rPr>
          <w:b/>
          <w:sz w:val="20"/>
        </w:rPr>
        <w:t xml:space="preserve">: </w:t>
      </w:r>
      <w:r w:rsidR="00DC7842" w:rsidRPr="00A970D0">
        <w:rPr>
          <w:sz w:val="20"/>
          <w:u w:val="single"/>
        </w:rPr>
        <w:t>M</w:t>
      </w:r>
      <w:r w:rsidRPr="00A970D0">
        <w:rPr>
          <w:sz w:val="20"/>
          <w:u w:val="single"/>
        </w:rPr>
        <w:t>inimal diversity</w:t>
      </w:r>
    </w:p>
    <w:p w:rsidR="00862D02" w:rsidRPr="00A970D0" w:rsidRDefault="00862D02" w:rsidP="00A970D0">
      <w:pPr>
        <w:pStyle w:val="ListParagraph"/>
        <w:numPr>
          <w:ilvl w:val="1"/>
          <w:numId w:val="10"/>
        </w:numPr>
        <w:rPr>
          <w:sz w:val="20"/>
        </w:rPr>
      </w:pPr>
      <w:r w:rsidRPr="00A970D0">
        <w:rPr>
          <w:i/>
          <w:sz w:val="20"/>
        </w:rPr>
        <w:t xml:space="preserve">Singh </w:t>
      </w:r>
      <w:r w:rsidRPr="00A970D0">
        <w:rPr>
          <w:sz w:val="20"/>
        </w:rPr>
        <w:t>interpretation of the deeming rule</w:t>
      </w:r>
    </w:p>
    <w:p w:rsidR="00A970D0" w:rsidRPr="00A970D0" w:rsidRDefault="00DC7842" w:rsidP="00A970D0">
      <w:pPr>
        <w:pStyle w:val="ListParagraph"/>
        <w:numPr>
          <w:ilvl w:val="1"/>
          <w:numId w:val="10"/>
        </w:numPr>
        <w:rPr>
          <w:b/>
          <w:sz w:val="20"/>
          <w:u w:val="single"/>
        </w:rPr>
      </w:pPr>
      <w:r>
        <w:rPr>
          <w:sz w:val="20"/>
        </w:rPr>
        <w:t xml:space="preserve">Relevant if </w:t>
      </w:r>
      <w:r w:rsidR="00862D02" w:rsidRPr="00862D02">
        <w:rPr>
          <w:sz w:val="20"/>
        </w:rPr>
        <w:t>alternative statute provided authority</w:t>
      </w:r>
    </w:p>
    <w:p w:rsidR="00A970D0" w:rsidRDefault="00862D02" w:rsidP="00A970D0">
      <w:pPr>
        <w:pStyle w:val="ListParagraph"/>
        <w:numPr>
          <w:ilvl w:val="0"/>
          <w:numId w:val="10"/>
        </w:numPr>
        <w:rPr>
          <w:b/>
          <w:sz w:val="20"/>
          <w:u w:val="single"/>
        </w:rPr>
      </w:pPr>
      <w:r w:rsidRPr="00A970D0">
        <w:rPr>
          <w:b/>
          <w:sz w:val="20"/>
          <w:u w:val="single"/>
        </w:rPr>
        <w:t>Collusion</w:t>
      </w:r>
    </w:p>
    <w:p w:rsidR="00A970D0" w:rsidRPr="00A970D0" w:rsidRDefault="00862D02" w:rsidP="00A970D0">
      <w:pPr>
        <w:pStyle w:val="ListParagraph"/>
        <w:numPr>
          <w:ilvl w:val="1"/>
          <w:numId w:val="10"/>
        </w:numPr>
        <w:rPr>
          <w:b/>
          <w:sz w:val="20"/>
          <w:u w:val="single"/>
        </w:rPr>
      </w:pPr>
      <w:r w:rsidRPr="00A970D0">
        <w:rPr>
          <w:sz w:val="20"/>
        </w:rPr>
        <w:t xml:space="preserve">Conspiracy to </w:t>
      </w:r>
      <w:r w:rsidRPr="00A970D0">
        <w:rPr>
          <w:sz w:val="20"/>
          <w:u w:val="single"/>
        </w:rPr>
        <w:t>create</w:t>
      </w:r>
      <w:r w:rsidRPr="00A970D0">
        <w:rPr>
          <w:sz w:val="20"/>
        </w:rPr>
        <w:t xml:space="preserve"> jx </w:t>
      </w:r>
      <w:r w:rsidR="00050BFD" w:rsidRPr="00A970D0">
        <w:rPr>
          <w:sz w:val="20"/>
        </w:rPr>
        <w:t xml:space="preserve">– </w:t>
      </w:r>
      <w:r w:rsidRPr="00A970D0">
        <w:rPr>
          <w:b/>
          <w:sz w:val="20"/>
        </w:rPr>
        <w:t xml:space="preserve">28 U.S.C. </w:t>
      </w:r>
      <w:r w:rsidRPr="00A970D0">
        <w:rPr>
          <w:rFonts w:ascii="Cambria" w:hAnsi="Cambria"/>
          <w:b/>
          <w:sz w:val="20"/>
        </w:rPr>
        <w:t>§</w:t>
      </w:r>
      <w:r w:rsidRPr="00A970D0">
        <w:rPr>
          <w:b/>
          <w:sz w:val="20"/>
        </w:rPr>
        <w:t>1359</w:t>
      </w:r>
    </w:p>
    <w:p w:rsidR="00A970D0" w:rsidRPr="00A970D0" w:rsidRDefault="00862D02" w:rsidP="00A970D0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A970D0">
        <w:rPr>
          <w:sz w:val="20"/>
        </w:rPr>
        <w:t>Assign interest to someone</w:t>
      </w:r>
    </w:p>
    <w:p w:rsidR="00A970D0" w:rsidRPr="00A970D0" w:rsidRDefault="00862D02" w:rsidP="00A970D0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A970D0">
        <w:rPr>
          <w:rFonts w:ascii="Cambria" w:hAnsi="Cambria"/>
          <w:sz w:val="20"/>
        </w:rPr>
        <w:t>§</w:t>
      </w:r>
      <w:r w:rsidR="00050BFD" w:rsidRPr="00A970D0">
        <w:rPr>
          <w:sz w:val="20"/>
        </w:rPr>
        <w:t>1359 denies jx:</w:t>
      </w:r>
      <w:r w:rsidRPr="00A970D0">
        <w:rPr>
          <w:sz w:val="20"/>
        </w:rPr>
        <w:t xml:space="preserve"> </w:t>
      </w:r>
      <w:r w:rsidRPr="00A970D0">
        <w:rPr>
          <w:i/>
          <w:sz w:val="20"/>
        </w:rPr>
        <w:t>Kramer</w:t>
      </w:r>
    </w:p>
    <w:p w:rsidR="00A970D0" w:rsidRPr="00A970D0" w:rsidRDefault="00862D02" w:rsidP="00A970D0">
      <w:pPr>
        <w:pStyle w:val="ListParagraph"/>
        <w:numPr>
          <w:ilvl w:val="1"/>
          <w:numId w:val="10"/>
        </w:numPr>
        <w:rPr>
          <w:b/>
          <w:sz w:val="20"/>
          <w:u w:val="single"/>
        </w:rPr>
      </w:pPr>
      <w:r w:rsidRPr="00A970D0">
        <w:rPr>
          <w:sz w:val="20"/>
        </w:rPr>
        <w:t xml:space="preserve">Conspiracy to </w:t>
      </w:r>
      <w:r w:rsidRPr="00A970D0">
        <w:rPr>
          <w:sz w:val="20"/>
          <w:u w:val="single"/>
        </w:rPr>
        <w:t>destroy</w:t>
      </w:r>
      <w:r w:rsidRPr="00A970D0">
        <w:rPr>
          <w:sz w:val="20"/>
        </w:rPr>
        <w:t xml:space="preserve"> diversity/alienage jx</w:t>
      </w:r>
    </w:p>
    <w:p w:rsidR="00A970D0" w:rsidRPr="00A970D0" w:rsidRDefault="00862D02" w:rsidP="00A970D0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A970D0">
        <w:rPr>
          <w:sz w:val="20"/>
        </w:rPr>
        <w:t>Not codified, generally allowed</w:t>
      </w:r>
    </w:p>
    <w:p w:rsidR="004517EB" w:rsidRPr="00A970D0" w:rsidRDefault="00050BFD" w:rsidP="00A970D0">
      <w:pPr>
        <w:pStyle w:val="ListParagraph"/>
        <w:numPr>
          <w:ilvl w:val="2"/>
          <w:numId w:val="10"/>
        </w:numPr>
        <w:rPr>
          <w:b/>
          <w:sz w:val="20"/>
          <w:u w:val="single"/>
        </w:rPr>
      </w:pPr>
      <w:r w:rsidRPr="00A970D0">
        <w:rPr>
          <w:sz w:val="20"/>
        </w:rPr>
        <w:t>D</w:t>
      </w:r>
      <w:r w:rsidR="00862D02" w:rsidRPr="00A970D0">
        <w:rPr>
          <w:sz w:val="20"/>
        </w:rPr>
        <w:t>ism</w:t>
      </w:r>
      <w:r w:rsidRPr="00A970D0">
        <w:rPr>
          <w:sz w:val="20"/>
        </w:rPr>
        <w:t>iss “nominal or formal” parties added solely to destroy diversity:</w:t>
      </w:r>
      <w:r w:rsidR="00862D02" w:rsidRPr="00A970D0">
        <w:rPr>
          <w:sz w:val="20"/>
        </w:rPr>
        <w:t xml:space="preserve"> </w:t>
      </w:r>
      <w:r w:rsidR="00862D02" w:rsidRPr="00A970D0">
        <w:rPr>
          <w:i/>
          <w:sz w:val="20"/>
        </w:rPr>
        <w:t xml:space="preserve">Rose v. </w:t>
      </w:r>
      <w:proofErr w:type="spellStart"/>
      <w:r w:rsidR="00862D02" w:rsidRPr="00A970D0">
        <w:rPr>
          <w:i/>
          <w:sz w:val="20"/>
        </w:rPr>
        <w:t>Giamatti</w:t>
      </w:r>
      <w:proofErr w:type="spellEnd"/>
    </w:p>
    <w:p w:rsidR="00862D02" w:rsidRPr="004517EB" w:rsidRDefault="00862D02" w:rsidP="004517EB">
      <w:pPr>
        <w:rPr>
          <w:sz w:val="20"/>
          <w:u w:val="single"/>
        </w:rPr>
      </w:pPr>
    </w:p>
    <w:p w:rsidR="00610A9F" w:rsidRPr="00610A9F" w:rsidRDefault="00610A9F" w:rsidP="00610A9F">
      <w:pPr>
        <w:rPr>
          <w:b/>
          <w:u w:val="single"/>
        </w:rPr>
      </w:pPr>
      <w:r>
        <w:rPr>
          <w:b/>
          <w:u w:val="single"/>
        </w:rPr>
        <w:t>Subject matter jx</w:t>
      </w:r>
      <w:r w:rsidRPr="00610A9F">
        <w:rPr>
          <w:b/>
          <w:u w:val="single"/>
        </w:rPr>
        <w:t xml:space="preserve">: </w:t>
      </w:r>
      <w:r w:rsidR="00E220E6">
        <w:rPr>
          <w:b/>
          <w:u w:val="single"/>
        </w:rPr>
        <w:t xml:space="preserve">Fed </w:t>
      </w:r>
      <w:proofErr w:type="spellStart"/>
      <w:r w:rsidR="00E220E6">
        <w:rPr>
          <w:b/>
          <w:u w:val="single"/>
        </w:rPr>
        <w:t>cts</w:t>
      </w:r>
      <w:proofErr w:type="spellEnd"/>
      <w:r w:rsidR="00E220E6">
        <w:rPr>
          <w:b/>
          <w:u w:val="single"/>
        </w:rPr>
        <w:t>, federal question</w:t>
      </w:r>
    </w:p>
    <w:p w:rsidR="003577F8" w:rsidRPr="002457CD" w:rsidRDefault="00610A9F" w:rsidP="002457CD">
      <w:pPr>
        <w:pStyle w:val="ListParagraph"/>
        <w:numPr>
          <w:ilvl w:val="0"/>
          <w:numId w:val="12"/>
        </w:numPr>
        <w:rPr>
          <w:b/>
          <w:sz w:val="20"/>
          <w:u w:val="single"/>
        </w:rPr>
      </w:pPr>
      <w:r w:rsidRPr="003577F8">
        <w:rPr>
          <w:b/>
          <w:sz w:val="20"/>
          <w:u w:val="single"/>
        </w:rPr>
        <w:t>Statutory authority</w:t>
      </w:r>
      <w:r w:rsidR="002457CD">
        <w:rPr>
          <w:b/>
          <w:sz w:val="20"/>
        </w:rPr>
        <w:t xml:space="preserve">: </w:t>
      </w:r>
      <w:r w:rsidRPr="002457CD">
        <w:rPr>
          <w:b/>
          <w:sz w:val="20"/>
        </w:rPr>
        <w:t xml:space="preserve">28 U.S.C. </w:t>
      </w:r>
      <w:r w:rsidRPr="002457CD">
        <w:rPr>
          <w:rFonts w:ascii="Cambria" w:hAnsi="Cambria"/>
          <w:b/>
          <w:sz w:val="20"/>
        </w:rPr>
        <w:t>§</w:t>
      </w:r>
      <w:r w:rsidRPr="002457CD">
        <w:rPr>
          <w:b/>
          <w:sz w:val="20"/>
        </w:rPr>
        <w:t>1331</w:t>
      </w:r>
      <w:r w:rsidRPr="002457CD">
        <w:rPr>
          <w:sz w:val="20"/>
        </w:rPr>
        <w:t xml:space="preserve"> – </w:t>
      </w:r>
      <w:r w:rsidR="003577F8" w:rsidRPr="002457CD">
        <w:rPr>
          <w:sz w:val="20"/>
        </w:rPr>
        <w:t>“A</w:t>
      </w:r>
      <w:r w:rsidRPr="002457CD">
        <w:rPr>
          <w:sz w:val="20"/>
        </w:rPr>
        <w:t>rising under”</w:t>
      </w:r>
    </w:p>
    <w:p w:rsidR="003577F8" w:rsidRPr="003577F8" w:rsidRDefault="003577F8" w:rsidP="002457CD">
      <w:pPr>
        <w:pStyle w:val="ListParagraph"/>
        <w:numPr>
          <w:ilvl w:val="1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 xml:space="preserve">Arising under </w:t>
      </w:r>
      <w:r w:rsidR="00610A9F" w:rsidRPr="003577F8">
        <w:rPr>
          <w:sz w:val="20"/>
        </w:rPr>
        <w:t>Constitution, laws or treaties</w:t>
      </w:r>
    </w:p>
    <w:p w:rsidR="003577F8" w:rsidRPr="003577F8" w:rsidRDefault="003577F8" w:rsidP="002457CD">
      <w:pPr>
        <w:pStyle w:val="ListParagraph"/>
        <w:numPr>
          <w:ilvl w:val="1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 xml:space="preserve">Record says </w:t>
      </w:r>
      <w:r w:rsidR="00610A9F" w:rsidRPr="003577F8">
        <w:rPr>
          <w:sz w:val="20"/>
        </w:rPr>
        <w:t xml:space="preserve">“as broad as Constitution”; </w:t>
      </w:r>
      <w:r w:rsidRPr="003577F8">
        <w:rPr>
          <w:sz w:val="20"/>
        </w:rPr>
        <w:t>amount in controversy then</w:t>
      </w:r>
      <w:r w:rsidR="00610A9F" w:rsidRPr="003577F8">
        <w:rPr>
          <w:sz w:val="20"/>
        </w:rPr>
        <w:t xml:space="preserve">, so </w:t>
      </w:r>
      <w:r w:rsidRPr="003577F8">
        <w:rPr>
          <w:sz w:val="20"/>
        </w:rPr>
        <w:t>narrower</w:t>
      </w:r>
    </w:p>
    <w:p w:rsidR="003577F8" w:rsidRPr="003577F8" w:rsidRDefault="00610A9F" w:rsidP="002457CD">
      <w:pPr>
        <w:pStyle w:val="ListParagraph"/>
        <w:numPr>
          <w:ilvl w:val="1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Grable:</w:t>
      </w:r>
      <w:r w:rsidRPr="003577F8">
        <w:rPr>
          <w:sz w:val="20"/>
        </w:rPr>
        <w:t xml:space="preserve"> </w:t>
      </w:r>
      <w:r w:rsidR="003577F8" w:rsidRPr="003577F8">
        <w:rPr>
          <w:sz w:val="20"/>
        </w:rPr>
        <w:t>D</w:t>
      </w:r>
      <w:r w:rsidRPr="003577F8">
        <w:rPr>
          <w:sz w:val="20"/>
        </w:rPr>
        <w:t>etermining “arising under”</w:t>
      </w:r>
    </w:p>
    <w:p w:rsidR="003577F8" w:rsidRPr="003577F8" w:rsidRDefault="003577F8" w:rsidP="002457CD">
      <w:pPr>
        <w:pStyle w:val="ListParagraph"/>
        <w:numPr>
          <w:ilvl w:val="2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>Issue in</w:t>
      </w:r>
      <w:r w:rsidR="00610A9F" w:rsidRPr="003577F8">
        <w:rPr>
          <w:sz w:val="20"/>
        </w:rPr>
        <w:t xml:space="preserve"> </w:t>
      </w:r>
      <w:r w:rsidR="00610A9F" w:rsidRPr="003577F8">
        <w:rPr>
          <w:sz w:val="20"/>
          <w:u w:val="single"/>
        </w:rPr>
        <w:t>well-pleaded complaint</w:t>
      </w:r>
      <w:r w:rsidR="00610A9F" w:rsidRPr="003577F8">
        <w:rPr>
          <w:sz w:val="20"/>
        </w:rPr>
        <w:t xml:space="preserve">, </w:t>
      </w:r>
      <w:r w:rsidR="00610A9F" w:rsidRPr="003577F8">
        <w:rPr>
          <w:i/>
          <w:sz w:val="20"/>
        </w:rPr>
        <w:t>Mottley</w:t>
      </w:r>
    </w:p>
    <w:p w:rsidR="003577F8" w:rsidRPr="003577F8" w:rsidRDefault="003577F8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 xml:space="preserve">Not </w:t>
      </w:r>
      <w:proofErr w:type="spellStart"/>
      <w:r w:rsidRPr="003577F8">
        <w:rPr>
          <w:sz w:val="20"/>
        </w:rPr>
        <w:t>aff</w:t>
      </w:r>
      <w:proofErr w:type="spellEnd"/>
      <w:r w:rsidRPr="003577F8">
        <w:rPr>
          <w:sz w:val="20"/>
        </w:rPr>
        <w:t xml:space="preserve">. </w:t>
      </w:r>
      <w:proofErr w:type="gramStart"/>
      <w:r w:rsidRPr="003577F8">
        <w:rPr>
          <w:sz w:val="20"/>
        </w:rPr>
        <w:t>defense</w:t>
      </w:r>
      <w:proofErr w:type="gramEnd"/>
      <w:r w:rsidRPr="003577F8">
        <w:rPr>
          <w:sz w:val="20"/>
        </w:rPr>
        <w:t xml:space="preserve"> or counterclaims</w:t>
      </w:r>
    </w:p>
    <w:p w:rsidR="003577F8" w:rsidRPr="003577F8" w:rsidRDefault="00610A9F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 xml:space="preserve">If declaratory judgment, </w:t>
      </w:r>
      <w:r w:rsidR="003577F8" w:rsidRPr="003577F8">
        <w:rPr>
          <w:sz w:val="20"/>
        </w:rPr>
        <w:t>reform</w:t>
      </w:r>
    </w:p>
    <w:p w:rsidR="003577F8" w:rsidRPr="003577F8" w:rsidRDefault="003577F8" w:rsidP="002457CD">
      <w:pPr>
        <w:pStyle w:val="ListParagraph"/>
        <w:numPr>
          <w:ilvl w:val="2"/>
          <w:numId w:val="12"/>
        </w:numPr>
        <w:rPr>
          <w:b/>
          <w:sz w:val="20"/>
          <w:u w:val="single"/>
        </w:rPr>
      </w:pPr>
      <w:r>
        <w:rPr>
          <w:sz w:val="20"/>
        </w:rPr>
        <w:t>I</w:t>
      </w:r>
      <w:r w:rsidR="00610A9F" w:rsidRPr="003577F8">
        <w:rPr>
          <w:sz w:val="20"/>
        </w:rPr>
        <w:t xml:space="preserve">ssue </w:t>
      </w:r>
      <w:r w:rsidR="00610A9F" w:rsidRPr="003577F8">
        <w:rPr>
          <w:sz w:val="20"/>
          <w:u w:val="single"/>
        </w:rPr>
        <w:t>disputed</w:t>
      </w:r>
    </w:p>
    <w:p w:rsidR="003577F8" w:rsidRPr="003577F8" w:rsidRDefault="00610A9F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Empire</w:t>
      </w:r>
      <w:r w:rsidRPr="003577F8">
        <w:rPr>
          <w:sz w:val="20"/>
        </w:rPr>
        <w:t>: “Fac</w:t>
      </w:r>
      <w:r w:rsidR="003577F8" w:rsidRPr="003577F8">
        <w:rPr>
          <w:sz w:val="20"/>
        </w:rPr>
        <w:t>t-bound &amp; situation-specific”</w:t>
      </w:r>
    </w:p>
    <w:p w:rsidR="003577F8" w:rsidRPr="003577F8" w:rsidRDefault="00610A9F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Smith</w:t>
      </w:r>
      <w:r w:rsidR="00FB65F4">
        <w:rPr>
          <w:sz w:val="20"/>
        </w:rPr>
        <w:t>: Real debate as to interpretation</w:t>
      </w:r>
    </w:p>
    <w:p w:rsidR="003577F8" w:rsidRPr="003577F8" w:rsidRDefault="003577F8" w:rsidP="002457CD">
      <w:pPr>
        <w:pStyle w:val="ListParagraph"/>
        <w:numPr>
          <w:ilvl w:val="2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>I</w:t>
      </w:r>
      <w:r w:rsidR="00610A9F" w:rsidRPr="003577F8">
        <w:rPr>
          <w:sz w:val="20"/>
        </w:rPr>
        <w:t xml:space="preserve">ssue </w:t>
      </w:r>
      <w:r w:rsidR="00610A9F" w:rsidRPr="003577F8">
        <w:rPr>
          <w:sz w:val="20"/>
          <w:u w:val="single"/>
        </w:rPr>
        <w:t>substantial</w:t>
      </w:r>
      <w:r w:rsidRPr="003577F8">
        <w:rPr>
          <w:sz w:val="20"/>
        </w:rPr>
        <w:t>; not “</w:t>
      </w:r>
      <w:r w:rsidR="00E036FF">
        <w:rPr>
          <w:sz w:val="20"/>
        </w:rPr>
        <w:t xml:space="preserve">merely </w:t>
      </w:r>
      <w:r w:rsidR="00610A9F" w:rsidRPr="003577F8">
        <w:rPr>
          <w:sz w:val="20"/>
        </w:rPr>
        <w:t xml:space="preserve">colorable,” </w:t>
      </w:r>
      <w:r w:rsidR="00610A9F" w:rsidRPr="003577F8">
        <w:rPr>
          <w:i/>
          <w:sz w:val="20"/>
        </w:rPr>
        <w:t>Smith</w:t>
      </w:r>
    </w:p>
    <w:p w:rsidR="003577F8" w:rsidRPr="003577F8" w:rsidRDefault="00610A9F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 xml:space="preserve">Is there a </w:t>
      </w:r>
      <w:r w:rsidRPr="003577F8">
        <w:rPr>
          <w:sz w:val="20"/>
          <w:u w:val="single"/>
        </w:rPr>
        <w:t>federal cause of action</w:t>
      </w:r>
      <w:r w:rsidRPr="003577F8">
        <w:rPr>
          <w:sz w:val="20"/>
        </w:rPr>
        <w:t>?</w:t>
      </w:r>
    </w:p>
    <w:p w:rsidR="003577F8" w:rsidRPr="003577F8" w:rsidRDefault="00610A9F" w:rsidP="002457CD">
      <w:pPr>
        <w:pStyle w:val="ListParagraph"/>
        <w:numPr>
          <w:ilvl w:val="4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Merrell Dow</w:t>
      </w:r>
      <w:r w:rsidRPr="003577F8">
        <w:rPr>
          <w:sz w:val="20"/>
        </w:rPr>
        <w:t>: Required</w:t>
      </w:r>
    </w:p>
    <w:p w:rsidR="003577F8" w:rsidRPr="003577F8" w:rsidRDefault="003577F8" w:rsidP="002457CD">
      <w:pPr>
        <w:pStyle w:val="ListParagraph"/>
        <w:numPr>
          <w:ilvl w:val="5"/>
          <w:numId w:val="12"/>
        </w:numPr>
        <w:rPr>
          <w:b/>
          <w:sz w:val="20"/>
          <w:u w:val="single"/>
        </w:rPr>
      </w:pPr>
      <w:r>
        <w:rPr>
          <w:sz w:val="20"/>
        </w:rPr>
        <w:t>Brennan</w:t>
      </w:r>
      <w:r w:rsidR="002457CD">
        <w:rPr>
          <w:sz w:val="20"/>
        </w:rPr>
        <w:t>: Imply, c.o.a. &amp;</w:t>
      </w:r>
      <w:r w:rsidR="00610A9F" w:rsidRPr="003577F8">
        <w:rPr>
          <w:sz w:val="20"/>
        </w:rPr>
        <w:t xml:space="preserve"> </w:t>
      </w:r>
      <w:proofErr w:type="gramStart"/>
      <w:r w:rsidR="00610A9F" w:rsidRPr="003577F8">
        <w:rPr>
          <w:sz w:val="20"/>
        </w:rPr>
        <w:t>jx</w:t>
      </w:r>
      <w:proofErr w:type="gramEnd"/>
      <w:r w:rsidR="00610A9F" w:rsidRPr="003577F8">
        <w:rPr>
          <w:sz w:val="20"/>
        </w:rPr>
        <w:t xml:space="preserve"> distinct</w:t>
      </w:r>
    </w:p>
    <w:p w:rsidR="003577F8" w:rsidRPr="003577F8" w:rsidRDefault="00610A9F" w:rsidP="002457CD">
      <w:pPr>
        <w:pStyle w:val="ListParagraph"/>
        <w:numPr>
          <w:ilvl w:val="5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>Footnote 12: Backs away, really nature of the federal issue</w:t>
      </w:r>
    </w:p>
    <w:p w:rsidR="003577F8" w:rsidRPr="003577F8" w:rsidRDefault="00610A9F" w:rsidP="002457CD">
      <w:pPr>
        <w:pStyle w:val="ListParagraph"/>
        <w:numPr>
          <w:ilvl w:val="4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Grable</w:t>
      </w:r>
      <w:r w:rsidR="003577F8">
        <w:rPr>
          <w:sz w:val="20"/>
        </w:rPr>
        <w:t xml:space="preserve">: </w:t>
      </w:r>
      <w:r w:rsidR="0098737A">
        <w:rPr>
          <w:sz w:val="20"/>
        </w:rPr>
        <w:t>“</w:t>
      </w:r>
      <w:r w:rsidR="009C35E8">
        <w:rPr>
          <w:sz w:val="20"/>
        </w:rPr>
        <w:t>W</w:t>
      </w:r>
      <w:r w:rsidR="0098737A">
        <w:rPr>
          <w:sz w:val="20"/>
        </w:rPr>
        <w:t>elcome mat”</w:t>
      </w:r>
      <w:r w:rsidR="003577F8">
        <w:rPr>
          <w:sz w:val="20"/>
        </w:rPr>
        <w:t>, not required</w:t>
      </w:r>
    </w:p>
    <w:p w:rsidR="003577F8" w:rsidRPr="003577F8" w:rsidRDefault="00610A9F" w:rsidP="002457CD">
      <w:pPr>
        <w:pStyle w:val="ListParagraph"/>
        <w:numPr>
          <w:ilvl w:val="4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Shoshone</w:t>
      </w:r>
      <w:r w:rsidR="00B568F8">
        <w:rPr>
          <w:sz w:val="20"/>
        </w:rPr>
        <w:t>: N</w:t>
      </w:r>
      <w:r w:rsidR="003577F8">
        <w:rPr>
          <w:sz w:val="20"/>
        </w:rPr>
        <w:t>ot when</w:t>
      </w:r>
      <w:r w:rsidRPr="003577F8">
        <w:rPr>
          <w:sz w:val="20"/>
        </w:rPr>
        <w:t xml:space="preserve"> </w:t>
      </w:r>
      <w:r w:rsidR="00B568F8">
        <w:rPr>
          <w:sz w:val="20"/>
        </w:rPr>
        <w:t>state</w:t>
      </w:r>
      <w:r w:rsidRPr="003577F8">
        <w:rPr>
          <w:sz w:val="20"/>
        </w:rPr>
        <w:t xml:space="preserve"> or factual</w:t>
      </w:r>
      <w:r w:rsidR="008A34FB">
        <w:rPr>
          <w:sz w:val="20"/>
        </w:rPr>
        <w:t xml:space="preserve"> issues</w:t>
      </w:r>
    </w:p>
    <w:p w:rsidR="003577F8" w:rsidRPr="003577F8" w:rsidRDefault="00932273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>
        <w:rPr>
          <w:sz w:val="20"/>
        </w:rPr>
        <w:t>Is it otherwise</w:t>
      </w:r>
      <w:r w:rsidR="00610A9F" w:rsidRPr="003577F8">
        <w:rPr>
          <w:sz w:val="20"/>
        </w:rPr>
        <w:t xml:space="preserve"> enforceable?</w:t>
      </w:r>
    </w:p>
    <w:p w:rsidR="00B568F8" w:rsidRPr="00B568F8" w:rsidRDefault="00610A9F" w:rsidP="002457CD">
      <w:pPr>
        <w:pStyle w:val="ListParagraph"/>
        <w:numPr>
          <w:ilvl w:val="4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Empire</w:t>
      </w:r>
      <w:r w:rsidRPr="003577F8">
        <w:rPr>
          <w:sz w:val="20"/>
        </w:rPr>
        <w:t>: Othe</w:t>
      </w:r>
      <w:r w:rsidR="00AC56CA">
        <w:rPr>
          <w:sz w:val="20"/>
        </w:rPr>
        <w:t xml:space="preserve">r </w:t>
      </w:r>
      <w:r w:rsidR="00CB355C">
        <w:rPr>
          <w:sz w:val="20"/>
        </w:rPr>
        <w:t>parts</w:t>
      </w:r>
      <w:r w:rsidR="00AC56CA">
        <w:rPr>
          <w:sz w:val="20"/>
        </w:rPr>
        <w:t xml:space="preserve"> enforceable</w:t>
      </w:r>
      <w:r w:rsidRPr="003577F8">
        <w:rPr>
          <w:sz w:val="20"/>
        </w:rPr>
        <w:t>,</w:t>
      </w:r>
      <w:r w:rsidR="00CB355C">
        <w:rPr>
          <w:sz w:val="20"/>
        </w:rPr>
        <w:t xml:space="preserve"> no</w:t>
      </w:r>
      <w:r w:rsidRPr="003577F8">
        <w:rPr>
          <w:sz w:val="20"/>
        </w:rPr>
        <w:t xml:space="preserve"> </w:t>
      </w:r>
      <w:r w:rsidR="002457CD">
        <w:rPr>
          <w:sz w:val="20"/>
        </w:rPr>
        <w:t>intent</w:t>
      </w:r>
    </w:p>
    <w:p w:rsidR="003577F8" w:rsidRPr="00B568F8" w:rsidRDefault="00B568F8" w:rsidP="002457CD">
      <w:pPr>
        <w:pStyle w:val="ListParagraph"/>
        <w:numPr>
          <w:ilvl w:val="5"/>
          <w:numId w:val="12"/>
        </w:numPr>
        <w:rPr>
          <w:b/>
          <w:sz w:val="20"/>
          <w:u w:val="single"/>
        </w:rPr>
      </w:pPr>
      <w:proofErr w:type="spellStart"/>
      <w:r w:rsidRPr="00B568F8">
        <w:rPr>
          <w:sz w:val="20"/>
        </w:rPr>
        <w:t>Breyer</w:t>
      </w:r>
      <w:proofErr w:type="spellEnd"/>
      <w:r w:rsidRPr="00B568F8">
        <w:rPr>
          <w:sz w:val="20"/>
        </w:rPr>
        <w:t>: Forgot/</w:t>
      </w:r>
      <w:r w:rsidR="00610A9F" w:rsidRPr="00B568F8">
        <w:rPr>
          <w:sz w:val="20"/>
        </w:rPr>
        <w:t xml:space="preserve">assumed </w:t>
      </w:r>
      <w:r w:rsidR="00610A9F" w:rsidRPr="00B568F8">
        <w:rPr>
          <w:rFonts w:ascii="Cambria" w:hAnsi="Cambria"/>
          <w:sz w:val="20"/>
        </w:rPr>
        <w:t>§</w:t>
      </w:r>
      <w:r w:rsidRPr="00B568F8">
        <w:rPr>
          <w:sz w:val="20"/>
        </w:rPr>
        <w:t>1331</w:t>
      </w:r>
    </w:p>
    <w:p w:rsidR="003577F8" w:rsidRPr="003577F8" w:rsidRDefault="00610A9F" w:rsidP="002457CD">
      <w:pPr>
        <w:pStyle w:val="ListParagraph"/>
        <w:numPr>
          <w:ilvl w:val="4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Moore</w:t>
      </w:r>
      <w:r w:rsidR="003577F8" w:rsidRPr="003577F8">
        <w:rPr>
          <w:sz w:val="20"/>
        </w:rPr>
        <w:t xml:space="preserve">: </w:t>
      </w:r>
      <w:r w:rsidR="002457CD">
        <w:rPr>
          <w:sz w:val="20"/>
        </w:rPr>
        <w:t>F</w:t>
      </w:r>
      <w:r w:rsidR="003577F8" w:rsidRPr="003577F8">
        <w:rPr>
          <w:sz w:val="20"/>
        </w:rPr>
        <w:t>ed.</w:t>
      </w:r>
      <w:r w:rsidR="00F302E2">
        <w:rPr>
          <w:sz w:val="20"/>
        </w:rPr>
        <w:t xml:space="preserve"> </w:t>
      </w:r>
      <w:proofErr w:type="gramStart"/>
      <w:r w:rsidR="00F302E2">
        <w:rPr>
          <w:sz w:val="20"/>
        </w:rPr>
        <w:t>standard</w:t>
      </w:r>
      <w:proofErr w:type="gramEnd"/>
      <w:r w:rsidR="00F302E2">
        <w:rPr>
          <w:sz w:val="20"/>
        </w:rPr>
        <w:t xml:space="preserve"> in state statute</w:t>
      </w:r>
    </w:p>
    <w:p w:rsidR="003577F8" w:rsidRPr="003577F8" w:rsidRDefault="002457CD" w:rsidP="002457CD">
      <w:pPr>
        <w:pStyle w:val="ListParagraph"/>
        <w:numPr>
          <w:ilvl w:val="5"/>
          <w:numId w:val="12"/>
        </w:numPr>
        <w:rPr>
          <w:b/>
          <w:sz w:val="20"/>
          <w:u w:val="single"/>
        </w:rPr>
      </w:pPr>
      <w:r>
        <w:rPr>
          <w:sz w:val="20"/>
        </w:rPr>
        <w:t>D</w:t>
      </w:r>
      <w:r w:rsidR="00610A9F" w:rsidRPr="003577F8">
        <w:rPr>
          <w:sz w:val="20"/>
        </w:rPr>
        <w:t>ifferent if interstate commerce</w:t>
      </w:r>
      <w:r>
        <w:rPr>
          <w:sz w:val="20"/>
        </w:rPr>
        <w:t>?</w:t>
      </w:r>
    </w:p>
    <w:p w:rsidR="003577F8" w:rsidRPr="003577F8" w:rsidRDefault="003577F8" w:rsidP="005C4059">
      <w:pPr>
        <w:pStyle w:val="ListParagraph"/>
        <w:numPr>
          <w:ilvl w:val="4"/>
          <w:numId w:val="12"/>
        </w:numPr>
        <w:rPr>
          <w:b/>
          <w:sz w:val="20"/>
          <w:u w:val="single"/>
        </w:rPr>
      </w:pPr>
      <w:r w:rsidRPr="003577F8">
        <w:rPr>
          <w:sz w:val="20"/>
        </w:rPr>
        <w:t>C</w:t>
      </w:r>
      <w:r w:rsidR="00610A9F" w:rsidRPr="003577F8">
        <w:rPr>
          <w:sz w:val="20"/>
        </w:rPr>
        <w:t xml:space="preserve">ongressional intent to be enforceable? </w:t>
      </w:r>
    </w:p>
    <w:p w:rsidR="003577F8" w:rsidRPr="003577F8" w:rsidRDefault="00610A9F" w:rsidP="005C4059">
      <w:pPr>
        <w:pStyle w:val="ListParagraph"/>
        <w:numPr>
          <w:ilvl w:val="5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Cort v. Ash</w:t>
      </w:r>
      <w:r w:rsidR="00556A76">
        <w:rPr>
          <w:sz w:val="20"/>
        </w:rPr>
        <w:t>: I</w:t>
      </w:r>
      <w:r w:rsidR="003577F8" w:rsidRPr="003577F8">
        <w:rPr>
          <w:sz w:val="20"/>
        </w:rPr>
        <w:t>mply causes of action</w:t>
      </w:r>
    </w:p>
    <w:p w:rsidR="003577F8" w:rsidRPr="003577F8" w:rsidRDefault="00610A9F" w:rsidP="005C4059">
      <w:pPr>
        <w:pStyle w:val="ListParagraph"/>
        <w:numPr>
          <w:ilvl w:val="5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Transamerica</w:t>
      </w:r>
      <w:r w:rsidR="005C4059">
        <w:rPr>
          <w:sz w:val="20"/>
        </w:rPr>
        <w:t>: O</w:t>
      </w:r>
      <w:r w:rsidR="002457CD">
        <w:rPr>
          <w:sz w:val="20"/>
        </w:rPr>
        <w:t>nly intent in</w:t>
      </w:r>
      <w:r w:rsidRPr="003577F8">
        <w:rPr>
          <w:sz w:val="20"/>
        </w:rPr>
        <w:t xml:space="preserve"> </w:t>
      </w:r>
      <w:r w:rsidR="005C4059">
        <w:rPr>
          <w:sz w:val="20"/>
        </w:rPr>
        <w:t>text</w:t>
      </w:r>
    </w:p>
    <w:p w:rsidR="003577F8" w:rsidRPr="003577F8" w:rsidRDefault="00610A9F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 w:rsidRPr="003577F8">
        <w:rPr>
          <w:sz w:val="20"/>
          <w:u w:val="single"/>
        </w:rPr>
        <w:t>Constitutional q</w:t>
      </w:r>
      <w:r w:rsidRPr="003577F8">
        <w:rPr>
          <w:sz w:val="20"/>
        </w:rPr>
        <w:t xml:space="preserve"> with national significance</w:t>
      </w:r>
    </w:p>
    <w:p w:rsidR="003577F8" w:rsidRPr="003577F8" w:rsidRDefault="00610A9F" w:rsidP="002457CD">
      <w:pPr>
        <w:pStyle w:val="ListParagraph"/>
        <w:numPr>
          <w:ilvl w:val="4"/>
          <w:numId w:val="12"/>
        </w:numPr>
        <w:rPr>
          <w:b/>
          <w:sz w:val="20"/>
          <w:u w:val="single"/>
        </w:rPr>
      </w:pPr>
      <w:r w:rsidRPr="003577F8">
        <w:rPr>
          <w:i/>
          <w:sz w:val="20"/>
        </w:rPr>
        <w:t>Smith</w:t>
      </w:r>
      <w:r w:rsidRPr="003577F8">
        <w:rPr>
          <w:sz w:val="20"/>
        </w:rPr>
        <w:t>: Constitutional challenge to fe</w:t>
      </w:r>
      <w:r w:rsidR="003577F8" w:rsidRPr="003577F8">
        <w:rPr>
          <w:sz w:val="20"/>
        </w:rPr>
        <w:t xml:space="preserve">deral law inherent to state </w:t>
      </w:r>
      <w:r w:rsidRPr="003577F8">
        <w:rPr>
          <w:sz w:val="20"/>
        </w:rPr>
        <w:t>claim, jx</w:t>
      </w:r>
    </w:p>
    <w:p w:rsidR="002457CD" w:rsidRPr="002457CD" w:rsidRDefault="00610A9F" w:rsidP="002457CD">
      <w:pPr>
        <w:pStyle w:val="ListParagraph"/>
        <w:numPr>
          <w:ilvl w:val="4"/>
          <w:numId w:val="12"/>
        </w:numPr>
        <w:rPr>
          <w:b/>
          <w:sz w:val="20"/>
          <w:u w:val="single"/>
        </w:rPr>
      </w:pPr>
      <w:proofErr w:type="spellStart"/>
      <w:r w:rsidRPr="003577F8">
        <w:rPr>
          <w:i/>
          <w:sz w:val="20"/>
        </w:rPr>
        <w:t>Bivens</w:t>
      </w:r>
      <w:proofErr w:type="spellEnd"/>
      <w:r w:rsidR="003577F8" w:rsidRPr="003577F8">
        <w:rPr>
          <w:sz w:val="20"/>
        </w:rPr>
        <w:t xml:space="preserve">: Imply </w:t>
      </w:r>
      <w:r w:rsidRPr="003577F8">
        <w:rPr>
          <w:sz w:val="20"/>
        </w:rPr>
        <w:t>right of action</w:t>
      </w:r>
      <w:r w:rsidR="002457CD">
        <w:rPr>
          <w:sz w:val="20"/>
        </w:rPr>
        <w:t>, Const.</w:t>
      </w:r>
      <w:r w:rsidRPr="003577F8">
        <w:rPr>
          <w:sz w:val="20"/>
        </w:rPr>
        <w:t xml:space="preserve"> </w:t>
      </w:r>
      <w:r w:rsidR="002457CD">
        <w:rPr>
          <w:sz w:val="20"/>
        </w:rPr>
        <w:t>issue</w:t>
      </w:r>
    </w:p>
    <w:p w:rsidR="002457CD" w:rsidRPr="002457CD" w:rsidRDefault="00610A9F" w:rsidP="002457CD">
      <w:pPr>
        <w:pStyle w:val="ListParagraph"/>
        <w:numPr>
          <w:ilvl w:val="2"/>
          <w:numId w:val="12"/>
        </w:numPr>
        <w:rPr>
          <w:b/>
          <w:sz w:val="20"/>
          <w:u w:val="single"/>
        </w:rPr>
      </w:pPr>
      <w:r w:rsidRPr="002457CD">
        <w:rPr>
          <w:sz w:val="20"/>
          <w:u w:val="single"/>
        </w:rPr>
        <w:t>Federal-state balance</w:t>
      </w:r>
      <w:r w:rsidRPr="002457CD">
        <w:rPr>
          <w:sz w:val="20"/>
        </w:rPr>
        <w:t xml:space="preserve"> maintained</w:t>
      </w:r>
    </w:p>
    <w:p w:rsidR="002457CD" w:rsidRPr="002457CD" w:rsidRDefault="00610A9F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 w:rsidRPr="002457CD">
        <w:rPr>
          <w:i/>
          <w:sz w:val="20"/>
        </w:rPr>
        <w:t>Grable</w:t>
      </w:r>
      <w:r w:rsidR="000A747D" w:rsidRPr="002457CD">
        <w:rPr>
          <w:sz w:val="20"/>
        </w:rPr>
        <w:t>: Few, important to fed gov’</w:t>
      </w:r>
      <w:r w:rsidRPr="002457CD">
        <w:rPr>
          <w:sz w:val="20"/>
        </w:rPr>
        <w:t>t, jx</w:t>
      </w:r>
    </w:p>
    <w:p w:rsidR="00B5469A" w:rsidRPr="00B5469A" w:rsidRDefault="00610A9F" w:rsidP="002457CD">
      <w:pPr>
        <w:pStyle w:val="ListParagraph"/>
        <w:numPr>
          <w:ilvl w:val="3"/>
          <w:numId w:val="12"/>
        </w:numPr>
        <w:rPr>
          <w:b/>
          <w:sz w:val="20"/>
          <w:u w:val="single"/>
        </w:rPr>
      </w:pPr>
      <w:r w:rsidRPr="002457CD">
        <w:rPr>
          <w:i/>
          <w:sz w:val="20"/>
        </w:rPr>
        <w:t>Empire</w:t>
      </w:r>
      <w:r w:rsidR="000A747D" w:rsidRPr="002457CD">
        <w:rPr>
          <w:sz w:val="20"/>
        </w:rPr>
        <w:t>: Many, steal auth. from state</w:t>
      </w:r>
      <w:r w:rsidRPr="002457CD">
        <w:rPr>
          <w:sz w:val="20"/>
        </w:rPr>
        <w:t>, no jx</w:t>
      </w:r>
    </w:p>
    <w:p w:rsidR="0093602A" w:rsidRPr="0093602A" w:rsidRDefault="00610A9F" w:rsidP="0093602A">
      <w:pPr>
        <w:pStyle w:val="ListParagraph"/>
        <w:numPr>
          <w:ilvl w:val="1"/>
          <w:numId w:val="12"/>
        </w:numPr>
        <w:rPr>
          <w:b/>
          <w:sz w:val="20"/>
          <w:u w:val="single"/>
        </w:rPr>
      </w:pPr>
      <w:r w:rsidRPr="002457CD">
        <w:rPr>
          <w:sz w:val="20"/>
        </w:rPr>
        <w:t>Policy Issues</w:t>
      </w:r>
    </w:p>
    <w:p w:rsidR="0093602A" w:rsidRPr="0093602A" w:rsidRDefault="00610A9F" w:rsidP="0093602A">
      <w:pPr>
        <w:pStyle w:val="ListParagraph"/>
        <w:numPr>
          <w:ilvl w:val="2"/>
          <w:numId w:val="12"/>
        </w:numPr>
        <w:rPr>
          <w:b/>
          <w:sz w:val="20"/>
          <w:u w:val="single"/>
        </w:rPr>
      </w:pPr>
      <w:r w:rsidRPr="0093602A">
        <w:rPr>
          <w:sz w:val="20"/>
          <w:u w:val="single"/>
        </w:rPr>
        <w:t>Federal interest</w:t>
      </w:r>
      <w:r w:rsidRPr="0093602A">
        <w:rPr>
          <w:sz w:val="20"/>
        </w:rPr>
        <w:t xml:space="preserve">, not controlling in </w:t>
      </w:r>
      <w:r w:rsidRPr="0093602A">
        <w:rPr>
          <w:i/>
          <w:sz w:val="20"/>
        </w:rPr>
        <w:t>Empire</w:t>
      </w:r>
    </w:p>
    <w:p w:rsidR="0093602A" w:rsidRPr="0093602A" w:rsidRDefault="00610A9F" w:rsidP="0093602A">
      <w:pPr>
        <w:pStyle w:val="ListParagraph"/>
        <w:numPr>
          <w:ilvl w:val="2"/>
          <w:numId w:val="12"/>
        </w:numPr>
        <w:rPr>
          <w:b/>
          <w:sz w:val="20"/>
          <w:u w:val="single"/>
        </w:rPr>
      </w:pPr>
      <w:r w:rsidRPr="0093602A">
        <w:rPr>
          <w:sz w:val="20"/>
          <w:u w:val="single"/>
        </w:rPr>
        <w:t>Docket control</w:t>
      </w:r>
      <w:r w:rsidR="000A747D" w:rsidRPr="0093602A">
        <w:rPr>
          <w:sz w:val="20"/>
        </w:rPr>
        <w:t>,</w:t>
      </w:r>
      <w:r w:rsidRPr="0093602A">
        <w:rPr>
          <w:sz w:val="20"/>
        </w:rPr>
        <w:t xml:space="preserve"> real motivation in </w:t>
      </w:r>
      <w:r w:rsidRPr="0093602A">
        <w:rPr>
          <w:i/>
          <w:sz w:val="20"/>
        </w:rPr>
        <w:t>Empire</w:t>
      </w:r>
    </w:p>
    <w:p w:rsidR="0093602A" w:rsidRPr="0093602A" w:rsidRDefault="00610A9F" w:rsidP="0093602A">
      <w:pPr>
        <w:pStyle w:val="ListParagraph"/>
        <w:numPr>
          <w:ilvl w:val="1"/>
          <w:numId w:val="12"/>
        </w:numPr>
        <w:rPr>
          <w:b/>
          <w:sz w:val="20"/>
          <w:u w:val="single"/>
        </w:rPr>
      </w:pPr>
      <w:r w:rsidRPr="0093602A">
        <w:rPr>
          <w:rFonts w:ascii="Cambria" w:hAnsi="Cambria"/>
          <w:sz w:val="20"/>
        </w:rPr>
        <w:t>§</w:t>
      </w:r>
      <w:r w:rsidRPr="0093602A">
        <w:rPr>
          <w:sz w:val="20"/>
        </w:rPr>
        <w:t xml:space="preserve">1337 (commerce), </w:t>
      </w:r>
      <w:r w:rsidRPr="0093602A">
        <w:rPr>
          <w:rFonts w:ascii="Cambria" w:hAnsi="Cambria"/>
          <w:sz w:val="20"/>
        </w:rPr>
        <w:t>§</w:t>
      </w:r>
      <w:r w:rsidRPr="0093602A">
        <w:rPr>
          <w:sz w:val="20"/>
        </w:rPr>
        <w:t xml:space="preserve">1338 (IP), </w:t>
      </w:r>
      <w:r w:rsidRPr="0093602A">
        <w:rPr>
          <w:rFonts w:ascii="Cambria" w:hAnsi="Cambria"/>
          <w:sz w:val="20"/>
        </w:rPr>
        <w:t>§</w:t>
      </w:r>
      <w:r w:rsidRPr="0093602A">
        <w:rPr>
          <w:sz w:val="20"/>
        </w:rPr>
        <w:t xml:space="preserve">1343 (civil rights), </w:t>
      </w:r>
      <w:r w:rsidRPr="0093602A">
        <w:rPr>
          <w:rFonts w:ascii="Cambria" w:hAnsi="Cambria"/>
          <w:sz w:val="20"/>
        </w:rPr>
        <w:t>§</w:t>
      </w:r>
      <w:r w:rsidRPr="0093602A">
        <w:rPr>
          <w:sz w:val="20"/>
        </w:rPr>
        <w:t xml:space="preserve">1345 (US as P), </w:t>
      </w:r>
      <w:r w:rsidRPr="0093602A">
        <w:rPr>
          <w:rFonts w:ascii="Cambria" w:hAnsi="Cambria"/>
          <w:sz w:val="20"/>
        </w:rPr>
        <w:t>§</w:t>
      </w:r>
      <w:r w:rsidRPr="0093602A">
        <w:rPr>
          <w:sz w:val="20"/>
        </w:rPr>
        <w:t>1346 (US as D) and others</w:t>
      </w:r>
    </w:p>
    <w:p w:rsidR="002457CD" w:rsidRPr="0093602A" w:rsidRDefault="00610A9F" w:rsidP="0093602A">
      <w:pPr>
        <w:pStyle w:val="ListParagraph"/>
        <w:numPr>
          <w:ilvl w:val="2"/>
          <w:numId w:val="12"/>
        </w:numPr>
        <w:rPr>
          <w:b/>
          <w:sz w:val="20"/>
          <w:u w:val="single"/>
        </w:rPr>
      </w:pPr>
      <w:r w:rsidRPr="0093602A">
        <w:rPr>
          <w:sz w:val="20"/>
        </w:rPr>
        <w:t>Gra</w:t>
      </w:r>
      <w:r w:rsidR="000A747D" w:rsidRPr="0093602A">
        <w:rPr>
          <w:sz w:val="20"/>
        </w:rPr>
        <w:t>nt jx for actions under</w:t>
      </w:r>
      <w:r w:rsidRPr="0093602A">
        <w:rPr>
          <w:sz w:val="20"/>
        </w:rPr>
        <w:t xml:space="preserve"> statutes/domains</w:t>
      </w:r>
    </w:p>
    <w:p w:rsidR="002457CD" w:rsidRPr="002457CD" w:rsidRDefault="00610A9F" w:rsidP="002457CD">
      <w:pPr>
        <w:pStyle w:val="ListParagraph"/>
        <w:numPr>
          <w:ilvl w:val="2"/>
          <w:numId w:val="2"/>
        </w:numPr>
        <w:rPr>
          <w:sz w:val="20"/>
          <w:u w:val="single"/>
        </w:rPr>
      </w:pPr>
      <w:r w:rsidRPr="002457CD">
        <w:rPr>
          <w:sz w:val="20"/>
        </w:rPr>
        <w:t>Apply constitutional standard</w:t>
      </w:r>
    </w:p>
    <w:p w:rsidR="002457CD" w:rsidRPr="002457CD" w:rsidRDefault="00610A9F" w:rsidP="002457CD">
      <w:pPr>
        <w:pStyle w:val="ListParagraph"/>
        <w:numPr>
          <w:ilvl w:val="0"/>
          <w:numId w:val="2"/>
        </w:numPr>
        <w:rPr>
          <w:sz w:val="20"/>
          <w:u w:val="single"/>
        </w:rPr>
      </w:pPr>
      <w:r w:rsidRPr="002457CD">
        <w:rPr>
          <w:b/>
          <w:sz w:val="20"/>
          <w:u w:val="single"/>
        </w:rPr>
        <w:t>Constitutional authority</w:t>
      </w:r>
      <w:r w:rsidR="007E2113">
        <w:rPr>
          <w:b/>
          <w:sz w:val="20"/>
        </w:rPr>
        <w:t xml:space="preserve"> – Art. III </w:t>
      </w:r>
      <w:r w:rsidR="007E2113">
        <w:rPr>
          <w:rFonts w:ascii="Cambria" w:hAnsi="Cambria"/>
          <w:b/>
          <w:sz w:val="20"/>
        </w:rPr>
        <w:t>§</w:t>
      </w:r>
      <w:r w:rsidR="007E2113" w:rsidRPr="00862D02">
        <w:rPr>
          <w:b/>
          <w:sz w:val="20"/>
        </w:rPr>
        <w:t>2</w:t>
      </w:r>
    </w:p>
    <w:p w:rsidR="002457CD" w:rsidRPr="002457CD" w:rsidRDefault="00610A9F" w:rsidP="002457CD">
      <w:pPr>
        <w:pStyle w:val="ListParagraph"/>
        <w:numPr>
          <w:ilvl w:val="1"/>
          <w:numId w:val="2"/>
        </w:numPr>
        <w:rPr>
          <w:sz w:val="20"/>
          <w:u w:val="single"/>
        </w:rPr>
      </w:pPr>
      <w:r w:rsidRPr="002457CD">
        <w:rPr>
          <w:sz w:val="20"/>
        </w:rPr>
        <w:t>Sa</w:t>
      </w:r>
      <w:r w:rsidR="000A747D" w:rsidRPr="002457CD">
        <w:rPr>
          <w:sz w:val="20"/>
        </w:rPr>
        <w:t>me “arising under” language,</w:t>
      </w:r>
      <w:r w:rsidRPr="002457CD">
        <w:rPr>
          <w:sz w:val="20"/>
        </w:rPr>
        <w:t xml:space="preserve"> interpreted broadly</w:t>
      </w:r>
    </w:p>
    <w:p w:rsidR="002457CD" w:rsidRPr="002457CD" w:rsidRDefault="00610A9F" w:rsidP="002457CD">
      <w:pPr>
        <w:pStyle w:val="ListParagraph"/>
        <w:numPr>
          <w:ilvl w:val="1"/>
          <w:numId w:val="2"/>
        </w:numPr>
        <w:rPr>
          <w:sz w:val="20"/>
          <w:u w:val="single"/>
        </w:rPr>
      </w:pPr>
      <w:r w:rsidRPr="002457CD">
        <w:rPr>
          <w:i/>
          <w:sz w:val="20"/>
        </w:rPr>
        <w:t>Osborn</w:t>
      </w:r>
      <w:r w:rsidRPr="002457CD">
        <w:rPr>
          <w:sz w:val="20"/>
        </w:rPr>
        <w:t xml:space="preserve">: </w:t>
      </w:r>
      <w:r w:rsidRPr="002457CD">
        <w:rPr>
          <w:sz w:val="20"/>
          <w:u w:val="single"/>
        </w:rPr>
        <w:t>federal ingredient</w:t>
      </w:r>
      <w:r w:rsidRPr="002457CD">
        <w:rPr>
          <w:sz w:val="20"/>
        </w:rPr>
        <w:t xml:space="preserve"> test</w:t>
      </w:r>
    </w:p>
    <w:p w:rsidR="002457CD" w:rsidRPr="002457CD" w:rsidRDefault="00610A9F" w:rsidP="002457CD">
      <w:pPr>
        <w:pStyle w:val="ListParagraph"/>
        <w:numPr>
          <w:ilvl w:val="2"/>
          <w:numId w:val="2"/>
        </w:numPr>
        <w:rPr>
          <w:sz w:val="20"/>
          <w:u w:val="single"/>
        </w:rPr>
      </w:pPr>
      <w:r w:rsidRPr="002457CD">
        <w:rPr>
          <w:sz w:val="20"/>
        </w:rPr>
        <w:t>N</w:t>
      </w:r>
      <w:r w:rsidR="000A747D" w:rsidRPr="002457CD">
        <w:rPr>
          <w:sz w:val="20"/>
        </w:rPr>
        <w:t xml:space="preserve">eed not be raised or </w:t>
      </w:r>
      <w:r w:rsidRPr="002457CD">
        <w:rPr>
          <w:sz w:val="20"/>
        </w:rPr>
        <w:t xml:space="preserve">not already settled, e.g. Bank of the United States’ ability to be sue or be sued or ability to enter into contracts, </w:t>
      </w:r>
      <w:r w:rsidRPr="002457CD">
        <w:rPr>
          <w:i/>
          <w:sz w:val="20"/>
        </w:rPr>
        <w:t>Planter’s Bank</w:t>
      </w:r>
    </w:p>
    <w:p w:rsidR="00B44DE4" w:rsidRPr="00B44DE4" w:rsidRDefault="00610A9F" w:rsidP="002457CD">
      <w:pPr>
        <w:pStyle w:val="ListParagraph"/>
        <w:numPr>
          <w:ilvl w:val="1"/>
          <w:numId w:val="2"/>
        </w:numPr>
        <w:rPr>
          <w:sz w:val="20"/>
          <w:u w:val="single"/>
        </w:rPr>
      </w:pPr>
      <w:r w:rsidRPr="002457CD">
        <w:rPr>
          <w:i/>
          <w:sz w:val="20"/>
        </w:rPr>
        <w:t>Verlinden</w:t>
      </w:r>
      <w:r w:rsidRPr="002457CD">
        <w:rPr>
          <w:sz w:val="20"/>
        </w:rPr>
        <w:t>: Very broad authority</w:t>
      </w:r>
    </w:p>
    <w:p w:rsidR="00B44DE4" w:rsidRDefault="00B44DE4" w:rsidP="00B44DE4">
      <w:pPr>
        <w:rPr>
          <w:sz w:val="20"/>
          <w:u w:val="single"/>
        </w:rPr>
      </w:pPr>
    </w:p>
    <w:p w:rsidR="005219A5" w:rsidRPr="005219A5" w:rsidRDefault="005219A5" w:rsidP="005219A5">
      <w:pPr>
        <w:rPr>
          <w:b/>
          <w:u w:val="single"/>
        </w:rPr>
      </w:pPr>
      <w:r>
        <w:rPr>
          <w:b/>
          <w:u w:val="single"/>
        </w:rPr>
        <w:t>Subject matter jx:</w:t>
      </w:r>
      <w:r w:rsidRPr="005219A5">
        <w:rPr>
          <w:b/>
          <w:u w:val="single"/>
        </w:rPr>
        <w:t xml:space="preserve"> </w:t>
      </w:r>
      <w:r w:rsidR="00E220E6">
        <w:rPr>
          <w:b/>
          <w:u w:val="single"/>
        </w:rPr>
        <w:t xml:space="preserve">Fed </w:t>
      </w:r>
      <w:proofErr w:type="spellStart"/>
      <w:r w:rsidR="00E220E6">
        <w:rPr>
          <w:b/>
          <w:u w:val="single"/>
        </w:rPr>
        <w:t>cts</w:t>
      </w:r>
      <w:proofErr w:type="spellEnd"/>
      <w:r w:rsidR="00E220E6">
        <w:rPr>
          <w:b/>
          <w:u w:val="single"/>
        </w:rPr>
        <w:t>, supplemental</w:t>
      </w:r>
    </w:p>
    <w:p w:rsidR="00FE3828" w:rsidRPr="00FE3828" w:rsidRDefault="005219A5" w:rsidP="00FE3828">
      <w:pPr>
        <w:pStyle w:val="ListParagraph"/>
        <w:numPr>
          <w:ilvl w:val="0"/>
          <w:numId w:val="13"/>
        </w:numPr>
        <w:rPr>
          <w:b/>
          <w:sz w:val="20"/>
          <w:u w:val="single"/>
        </w:rPr>
      </w:pPr>
      <w:r w:rsidRPr="00FE3828">
        <w:rPr>
          <w:sz w:val="20"/>
        </w:rPr>
        <w:t>Pendent v. Ancillary jx distinction, just keep in mind</w:t>
      </w:r>
    </w:p>
    <w:p w:rsidR="00FE3828" w:rsidRPr="00FE3828" w:rsidRDefault="005219A5" w:rsidP="00FE3828">
      <w:pPr>
        <w:pStyle w:val="ListParagraph"/>
        <w:numPr>
          <w:ilvl w:val="1"/>
          <w:numId w:val="13"/>
        </w:numPr>
        <w:rPr>
          <w:b/>
          <w:sz w:val="20"/>
          <w:u w:val="single"/>
        </w:rPr>
      </w:pPr>
      <w:r w:rsidRPr="00FE3828">
        <w:rPr>
          <w:sz w:val="20"/>
        </w:rPr>
        <w:t>Pendent = claims/parties joined by P in complaint</w:t>
      </w:r>
    </w:p>
    <w:p w:rsidR="00FE3828" w:rsidRPr="00FE3828" w:rsidRDefault="005219A5" w:rsidP="00FE3828">
      <w:pPr>
        <w:pStyle w:val="ListParagraph"/>
        <w:numPr>
          <w:ilvl w:val="1"/>
          <w:numId w:val="13"/>
        </w:numPr>
        <w:rPr>
          <w:b/>
          <w:sz w:val="20"/>
          <w:u w:val="single"/>
        </w:rPr>
      </w:pPr>
      <w:r w:rsidRPr="00FE3828">
        <w:rPr>
          <w:sz w:val="20"/>
        </w:rPr>
        <w:t>Ancillary = claims/parties joined later</w:t>
      </w:r>
    </w:p>
    <w:p w:rsidR="00FE3828" w:rsidRPr="00FE3828" w:rsidRDefault="00693059" w:rsidP="00FE3828">
      <w:pPr>
        <w:pStyle w:val="ListParagraph"/>
        <w:numPr>
          <w:ilvl w:val="2"/>
          <w:numId w:val="13"/>
        </w:numPr>
        <w:rPr>
          <w:b/>
          <w:sz w:val="20"/>
          <w:u w:val="single"/>
        </w:rPr>
      </w:pPr>
      <w:r>
        <w:rPr>
          <w:sz w:val="20"/>
        </w:rPr>
        <w:t>Original ancillary auth. to enforce:</w:t>
      </w:r>
      <w:r w:rsidR="005219A5" w:rsidRPr="00FE3828">
        <w:rPr>
          <w:sz w:val="20"/>
        </w:rPr>
        <w:t xml:space="preserve"> </w:t>
      </w:r>
      <w:proofErr w:type="spellStart"/>
      <w:r w:rsidR="005219A5" w:rsidRPr="00FE3828">
        <w:rPr>
          <w:i/>
          <w:sz w:val="20"/>
        </w:rPr>
        <w:t>Kokkonen</w:t>
      </w:r>
      <w:proofErr w:type="spellEnd"/>
    </w:p>
    <w:p w:rsidR="00FE3828" w:rsidRPr="00FE3828" w:rsidRDefault="005219A5" w:rsidP="00FE3828">
      <w:pPr>
        <w:pStyle w:val="ListParagraph"/>
        <w:numPr>
          <w:ilvl w:val="3"/>
          <w:numId w:val="13"/>
        </w:numPr>
        <w:rPr>
          <w:b/>
          <w:sz w:val="20"/>
          <w:u w:val="single"/>
        </w:rPr>
      </w:pPr>
      <w:r w:rsidRPr="00FE3828">
        <w:rPr>
          <w:sz w:val="20"/>
        </w:rPr>
        <w:t xml:space="preserve">Scalia: </w:t>
      </w:r>
      <w:r w:rsidR="00693059">
        <w:rPr>
          <w:sz w:val="20"/>
        </w:rPr>
        <w:t>Power</w:t>
      </w:r>
      <w:r w:rsidRPr="00FE3828">
        <w:rPr>
          <w:sz w:val="20"/>
        </w:rPr>
        <w:t xml:space="preserve"> mentioned in settlement</w:t>
      </w:r>
    </w:p>
    <w:p w:rsidR="00693059" w:rsidRPr="00693059" w:rsidRDefault="005219A5" w:rsidP="00693059">
      <w:pPr>
        <w:pStyle w:val="ListParagraph"/>
        <w:numPr>
          <w:ilvl w:val="3"/>
          <w:numId w:val="13"/>
        </w:numPr>
        <w:rPr>
          <w:b/>
          <w:sz w:val="20"/>
          <w:u w:val="single"/>
        </w:rPr>
      </w:pPr>
      <w:r w:rsidRPr="00FE3828">
        <w:rPr>
          <w:sz w:val="20"/>
        </w:rPr>
        <w:t xml:space="preserve">Parties providing subject matter jx to court? </w:t>
      </w:r>
    </w:p>
    <w:p w:rsidR="00693059" w:rsidRPr="00693059" w:rsidRDefault="005219A5" w:rsidP="00693059">
      <w:pPr>
        <w:pStyle w:val="ListParagraph"/>
        <w:numPr>
          <w:ilvl w:val="1"/>
          <w:numId w:val="13"/>
        </w:numPr>
        <w:rPr>
          <w:b/>
          <w:sz w:val="20"/>
          <w:u w:val="single"/>
        </w:rPr>
      </w:pPr>
      <w:r w:rsidRPr="002F0BA7">
        <w:rPr>
          <w:b/>
          <w:sz w:val="20"/>
          <w:u w:val="single"/>
        </w:rPr>
        <w:t>Statutory basis</w:t>
      </w:r>
      <w:r w:rsidR="002F0BA7">
        <w:rPr>
          <w:b/>
          <w:sz w:val="20"/>
        </w:rPr>
        <w:t xml:space="preserve"> –</w:t>
      </w:r>
      <w:r w:rsidRPr="00693059">
        <w:rPr>
          <w:sz w:val="20"/>
        </w:rPr>
        <w:t xml:space="preserve"> </w:t>
      </w:r>
      <w:r w:rsidRPr="00693059">
        <w:rPr>
          <w:b/>
          <w:sz w:val="20"/>
        </w:rPr>
        <w:t xml:space="preserve">28 U.S.C. </w:t>
      </w:r>
      <w:r w:rsidRPr="00693059">
        <w:rPr>
          <w:rFonts w:ascii="Cambria" w:hAnsi="Cambria"/>
          <w:b/>
          <w:sz w:val="20"/>
        </w:rPr>
        <w:t>§</w:t>
      </w:r>
      <w:r w:rsidRPr="00693059">
        <w:rPr>
          <w:b/>
          <w:sz w:val="20"/>
        </w:rPr>
        <w:t>1367</w:t>
      </w:r>
    </w:p>
    <w:p w:rsidR="005219A5" w:rsidRPr="00693059" w:rsidRDefault="005219A5" w:rsidP="00693059">
      <w:pPr>
        <w:pStyle w:val="ListParagraph"/>
        <w:numPr>
          <w:ilvl w:val="2"/>
          <w:numId w:val="13"/>
        </w:numPr>
        <w:rPr>
          <w:b/>
          <w:sz w:val="20"/>
          <w:u w:val="single"/>
        </w:rPr>
      </w:pPr>
      <w:r w:rsidRPr="00693059">
        <w:rPr>
          <w:rFonts w:ascii="Cambria" w:hAnsi="Cambria"/>
          <w:b/>
          <w:sz w:val="20"/>
        </w:rPr>
        <w:t>§</w:t>
      </w:r>
      <w:r w:rsidRPr="00693059">
        <w:rPr>
          <w:b/>
          <w:sz w:val="20"/>
        </w:rPr>
        <w:t>1367(a)</w:t>
      </w:r>
      <w:r w:rsidR="00693059">
        <w:rPr>
          <w:sz w:val="20"/>
        </w:rPr>
        <w:t>:</w:t>
      </w:r>
      <w:r w:rsidRPr="00693059">
        <w:rPr>
          <w:sz w:val="20"/>
        </w:rPr>
        <w:t xml:space="preserve"> “</w:t>
      </w:r>
      <w:r w:rsidR="00693059">
        <w:rPr>
          <w:b/>
          <w:sz w:val="20"/>
          <w:u w:val="single"/>
        </w:rPr>
        <w:t>S</w:t>
      </w:r>
      <w:r w:rsidRPr="00693059">
        <w:rPr>
          <w:b/>
          <w:sz w:val="20"/>
          <w:u w:val="single"/>
        </w:rPr>
        <w:t>o related</w:t>
      </w:r>
      <w:r w:rsidRPr="00693059">
        <w:rPr>
          <w:sz w:val="20"/>
        </w:rPr>
        <w:t>…they form part of the same case or controversy”</w:t>
      </w:r>
    </w:p>
    <w:p w:rsidR="005219A5" w:rsidRPr="005219A5" w:rsidRDefault="005219A5" w:rsidP="005219A5">
      <w:pPr>
        <w:pStyle w:val="ListParagraph"/>
        <w:numPr>
          <w:ilvl w:val="3"/>
          <w:numId w:val="2"/>
        </w:numPr>
        <w:rPr>
          <w:sz w:val="20"/>
        </w:rPr>
      </w:pPr>
      <w:r w:rsidRPr="005219A5">
        <w:rPr>
          <w:i/>
          <w:sz w:val="20"/>
        </w:rPr>
        <w:t>Gibbs</w:t>
      </w:r>
      <w:r w:rsidR="00F25ADF">
        <w:rPr>
          <w:sz w:val="20"/>
        </w:rPr>
        <w:t xml:space="preserve">: </w:t>
      </w:r>
      <w:r w:rsidR="00F25ADF" w:rsidRPr="005219A5">
        <w:rPr>
          <w:sz w:val="20"/>
        </w:rPr>
        <w:t>“</w:t>
      </w:r>
      <w:r w:rsidR="00F25ADF">
        <w:rPr>
          <w:sz w:val="20"/>
          <w:u w:val="single"/>
        </w:rPr>
        <w:t>C</w:t>
      </w:r>
      <w:r w:rsidR="00F25ADF" w:rsidRPr="005219A5">
        <w:rPr>
          <w:sz w:val="20"/>
          <w:u w:val="single"/>
        </w:rPr>
        <w:t>ommon nucleus of operative fact</w:t>
      </w:r>
      <w:r w:rsidR="00F25ADF" w:rsidRPr="005219A5">
        <w:rPr>
          <w:sz w:val="20"/>
        </w:rPr>
        <w:t>”</w:t>
      </w:r>
    </w:p>
    <w:p w:rsidR="005219A5" w:rsidRPr="005219A5" w:rsidRDefault="00693059" w:rsidP="005219A5">
      <w:pPr>
        <w:pStyle w:val="ListParagraph"/>
        <w:numPr>
          <w:ilvl w:val="4"/>
          <w:numId w:val="2"/>
        </w:numPr>
        <w:rPr>
          <w:sz w:val="20"/>
        </w:rPr>
      </w:pPr>
      <w:r>
        <w:rPr>
          <w:sz w:val="20"/>
        </w:rPr>
        <w:t>A</w:t>
      </w:r>
      <w:r w:rsidR="005219A5" w:rsidRPr="005219A5">
        <w:rPr>
          <w:sz w:val="20"/>
        </w:rPr>
        <w:t xml:space="preserve">lternative interpretations </w:t>
      </w:r>
      <w:r>
        <w:rPr>
          <w:sz w:val="20"/>
        </w:rPr>
        <w:t xml:space="preserve">not </w:t>
      </w:r>
      <w:r w:rsidR="005219A5" w:rsidRPr="005219A5">
        <w:rPr>
          <w:i/>
          <w:sz w:val="20"/>
        </w:rPr>
        <w:t>Gibbs</w:t>
      </w:r>
      <w:r>
        <w:rPr>
          <w:sz w:val="20"/>
        </w:rPr>
        <w:t>?</w:t>
      </w:r>
    </w:p>
    <w:p w:rsidR="005219A5" w:rsidRPr="002F0BA7" w:rsidRDefault="002F0BA7" w:rsidP="002F0BA7">
      <w:pPr>
        <w:pStyle w:val="ListParagraph"/>
        <w:numPr>
          <w:ilvl w:val="4"/>
          <w:numId w:val="2"/>
        </w:numPr>
        <w:rPr>
          <w:sz w:val="20"/>
        </w:rPr>
      </w:pPr>
      <w:r>
        <w:rPr>
          <w:sz w:val="20"/>
        </w:rPr>
        <w:t>P</w:t>
      </w:r>
      <w:r w:rsidR="00067BE0">
        <w:rPr>
          <w:sz w:val="20"/>
        </w:rPr>
        <w:t>ermissive c</w:t>
      </w:r>
      <w:r w:rsidR="00E62E50">
        <w:rPr>
          <w:sz w:val="20"/>
        </w:rPr>
        <w:t>ounter</w:t>
      </w:r>
      <w:r w:rsidR="00693059">
        <w:rPr>
          <w:sz w:val="20"/>
        </w:rPr>
        <w:t>claim</w:t>
      </w:r>
      <w:r w:rsidR="00067BE0">
        <w:rPr>
          <w:sz w:val="20"/>
        </w:rPr>
        <w:t xml:space="preserve"> (R. 13)</w:t>
      </w:r>
      <w:r>
        <w:rPr>
          <w:sz w:val="20"/>
        </w:rPr>
        <w:t xml:space="preserve"> “so related” w/o</w:t>
      </w:r>
      <w:r w:rsidR="00E62E50">
        <w:rPr>
          <w:sz w:val="20"/>
        </w:rPr>
        <w:t xml:space="preserve"> </w:t>
      </w:r>
      <w:r w:rsidR="005219A5" w:rsidRPr="005219A5">
        <w:rPr>
          <w:i/>
          <w:sz w:val="20"/>
        </w:rPr>
        <w:t>Gibbs</w:t>
      </w:r>
      <w:r w:rsidR="005219A5" w:rsidRPr="005219A5">
        <w:rPr>
          <w:sz w:val="20"/>
        </w:rPr>
        <w:t>?</w:t>
      </w:r>
      <w:r>
        <w:rPr>
          <w:sz w:val="20"/>
        </w:rPr>
        <w:t xml:space="preserve"> </w:t>
      </w:r>
      <w:r w:rsidRPr="005219A5">
        <w:rPr>
          <w:i/>
          <w:sz w:val="20"/>
        </w:rPr>
        <w:t>Jones</w:t>
      </w:r>
      <w:r w:rsidR="005B173F">
        <w:rPr>
          <w:sz w:val="20"/>
        </w:rPr>
        <w:t xml:space="preserve">: yes; </w:t>
      </w:r>
      <w:r w:rsidR="005B173F">
        <w:rPr>
          <w:i/>
          <w:sz w:val="20"/>
        </w:rPr>
        <w:t>Iglesias</w:t>
      </w:r>
      <w:r w:rsidR="005B173F">
        <w:rPr>
          <w:sz w:val="20"/>
        </w:rPr>
        <w:t>: no</w:t>
      </w:r>
    </w:p>
    <w:p w:rsidR="005219A5" w:rsidRPr="005219A5" w:rsidRDefault="005219A5" w:rsidP="005219A5">
      <w:pPr>
        <w:pStyle w:val="ListParagraph"/>
        <w:numPr>
          <w:ilvl w:val="4"/>
          <w:numId w:val="2"/>
        </w:numPr>
        <w:rPr>
          <w:sz w:val="20"/>
        </w:rPr>
      </w:pPr>
      <w:r w:rsidRPr="005219A5">
        <w:rPr>
          <w:sz w:val="20"/>
        </w:rPr>
        <w:t xml:space="preserve">Contrary to the rule of </w:t>
      </w:r>
      <w:r w:rsidRPr="005219A5">
        <w:rPr>
          <w:i/>
          <w:sz w:val="20"/>
        </w:rPr>
        <w:t>Finley</w:t>
      </w:r>
      <w:r w:rsidRPr="005219A5">
        <w:rPr>
          <w:sz w:val="20"/>
        </w:rPr>
        <w:t xml:space="preserve"> </w:t>
      </w:r>
    </w:p>
    <w:p w:rsidR="005219A5" w:rsidRPr="005219A5" w:rsidRDefault="005219A5" w:rsidP="005219A5">
      <w:pPr>
        <w:pStyle w:val="ListParagraph"/>
        <w:numPr>
          <w:ilvl w:val="2"/>
          <w:numId w:val="2"/>
        </w:numPr>
        <w:rPr>
          <w:sz w:val="20"/>
        </w:rPr>
      </w:pPr>
      <w:r w:rsidRPr="005219A5">
        <w:rPr>
          <w:sz w:val="20"/>
        </w:rPr>
        <w:t>Exceptions</w:t>
      </w:r>
    </w:p>
    <w:p w:rsidR="005219A5" w:rsidRPr="005219A5" w:rsidRDefault="005219A5" w:rsidP="005219A5">
      <w:pPr>
        <w:pStyle w:val="ListParagraph"/>
        <w:numPr>
          <w:ilvl w:val="3"/>
          <w:numId w:val="2"/>
        </w:numPr>
        <w:rPr>
          <w:sz w:val="20"/>
        </w:rPr>
      </w:pPr>
      <w:r w:rsidRPr="005219A5">
        <w:rPr>
          <w:rFonts w:ascii="Cambria" w:hAnsi="Cambria"/>
          <w:b/>
          <w:sz w:val="20"/>
        </w:rPr>
        <w:t>§</w:t>
      </w:r>
      <w:r w:rsidRPr="005219A5">
        <w:rPr>
          <w:b/>
          <w:sz w:val="20"/>
        </w:rPr>
        <w:t xml:space="preserve">1367(b): </w:t>
      </w:r>
      <w:r w:rsidR="002F0BA7">
        <w:rPr>
          <w:sz w:val="20"/>
        </w:rPr>
        <w:t>Mandatory</w:t>
      </w:r>
      <w:r w:rsidR="00F113EC">
        <w:rPr>
          <w:sz w:val="20"/>
        </w:rPr>
        <w:t xml:space="preserve"> exceptions</w:t>
      </w:r>
      <w:r w:rsidR="002F0BA7">
        <w:rPr>
          <w:sz w:val="20"/>
        </w:rPr>
        <w:t xml:space="preserve">, </w:t>
      </w:r>
      <w:r w:rsidR="002F0BA7" w:rsidRPr="00F113EC">
        <w:rPr>
          <w:sz w:val="20"/>
        </w:rPr>
        <w:t>diversity</w:t>
      </w:r>
    </w:p>
    <w:p w:rsidR="005219A5" w:rsidRPr="005219A5" w:rsidRDefault="002F0BA7" w:rsidP="005219A5">
      <w:pPr>
        <w:pStyle w:val="ListParagraph"/>
        <w:numPr>
          <w:ilvl w:val="4"/>
          <w:numId w:val="2"/>
        </w:numPr>
        <w:rPr>
          <w:sz w:val="20"/>
        </w:rPr>
      </w:pPr>
      <w:r>
        <w:rPr>
          <w:sz w:val="20"/>
        </w:rPr>
        <w:t xml:space="preserve">(1): Not </w:t>
      </w:r>
      <w:r w:rsidR="005219A5" w:rsidRPr="005219A5">
        <w:rPr>
          <w:sz w:val="20"/>
        </w:rPr>
        <w:t xml:space="preserve">over P’s claims against joined parties under </w:t>
      </w:r>
      <w:proofErr w:type="spellStart"/>
      <w:r w:rsidR="005219A5" w:rsidRPr="005219A5">
        <w:rPr>
          <w:sz w:val="20"/>
        </w:rPr>
        <w:t>Rs</w:t>
      </w:r>
      <w:proofErr w:type="spellEnd"/>
      <w:r w:rsidR="005219A5" w:rsidRPr="005219A5">
        <w:rPr>
          <w:sz w:val="20"/>
        </w:rPr>
        <w:t>. 14, 19, 20 or 24</w:t>
      </w:r>
    </w:p>
    <w:p w:rsidR="005219A5" w:rsidRPr="005219A5" w:rsidRDefault="005219A5" w:rsidP="005219A5">
      <w:pPr>
        <w:pStyle w:val="ListParagraph"/>
        <w:numPr>
          <w:ilvl w:val="5"/>
          <w:numId w:val="2"/>
        </w:numPr>
        <w:rPr>
          <w:sz w:val="20"/>
        </w:rPr>
      </w:pPr>
      <w:r w:rsidRPr="005219A5">
        <w:rPr>
          <w:i/>
          <w:sz w:val="20"/>
        </w:rPr>
        <w:t>Kroger</w:t>
      </w:r>
      <w:r w:rsidRPr="005219A5">
        <w:rPr>
          <w:sz w:val="20"/>
        </w:rPr>
        <w:t xml:space="preserve"> had the same exception</w:t>
      </w:r>
    </w:p>
    <w:p w:rsidR="005219A5" w:rsidRPr="005219A5" w:rsidRDefault="002F0BA7" w:rsidP="005219A5">
      <w:pPr>
        <w:pStyle w:val="ListParagraph"/>
        <w:numPr>
          <w:ilvl w:val="5"/>
          <w:numId w:val="2"/>
        </w:numPr>
        <w:rPr>
          <w:sz w:val="20"/>
        </w:rPr>
      </w:pPr>
      <w:r>
        <w:rPr>
          <w:sz w:val="20"/>
        </w:rPr>
        <w:t>Impleader</w:t>
      </w:r>
      <w:r w:rsidR="005219A5" w:rsidRPr="005219A5">
        <w:rPr>
          <w:sz w:val="20"/>
        </w:rPr>
        <w:t xml:space="preserve"> claims under R</w:t>
      </w:r>
      <w:r>
        <w:rPr>
          <w:sz w:val="20"/>
        </w:rPr>
        <w:t>. 14;</w:t>
      </w:r>
      <w:r w:rsidR="005219A5" w:rsidRPr="005219A5">
        <w:rPr>
          <w:sz w:val="20"/>
        </w:rPr>
        <w:t xml:space="preserve"> D considered third-party P</w:t>
      </w:r>
      <w:r>
        <w:rPr>
          <w:sz w:val="20"/>
        </w:rPr>
        <w:t>?</w:t>
      </w:r>
    </w:p>
    <w:p w:rsidR="005219A5" w:rsidRPr="005219A5" w:rsidRDefault="002F0BA7" w:rsidP="005219A5">
      <w:pPr>
        <w:pStyle w:val="ListParagraph"/>
        <w:numPr>
          <w:ilvl w:val="4"/>
          <w:numId w:val="2"/>
        </w:numPr>
        <w:rPr>
          <w:sz w:val="20"/>
        </w:rPr>
      </w:pPr>
      <w:r>
        <w:rPr>
          <w:sz w:val="20"/>
        </w:rPr>
        <w:t xml:space="preserve">(2): Not </w:t>
      </w:r>
      <w:r w:rsidR="005219A5" w:rsidRPr="005219A5">
        <w:rPr>
          <w:sz w:val="20"/>
        </w:rPr>
        <w:t xml:space="preserve">over claims by R. 19 or 24 parties </w:t>
      </w:r>
    </w:p>
    <w:p w:rsidR="005219A5" w:rsidRPr="005219A5" w:rsidRDefault="005219A5" w:rsidP="005219A5">
      <w:pPr>
        <w:pStyle w:val="ListParagraph"/>
        <w:numPr>
          <w:ilvl w:val="3"/>
          <w:numId w:val="2"/>
        </w:numPr>
        <w:rPr>
          <w:sz w:val="20"/>
        </w:rPr>
      </w:pPr>
      <w:r w:rsidRPr="005219A5">
        <w:rPr>
          <w:rFonts w:ascii="Cambria" w:hAnsi="Cambria"/>
          <w:b/>
          <w:sz w:val="20"/>
        </w:rPr>
        <w:t>§</w:t>
      </w:r>
      <w:r w:rsidRPr="005219A5">
        <w:rPr>
          <w:b/>
          <w:sz w:val="20"/>
        </w:rPr>
        <w:t>1367(c):</w:t>
      </w:r>
      <w:r w:rsidRPr="005219A5">
        <w:rPr>
          <w:sz w:val="20"/>
        </w:rPr>
        <w:t xml:space="preserve"> </w:t>
      </w:r>
      <w:r w:rsidRPr="005219A5">
        <w:rPr>
          <w:sz w:val="20"/>
          <w:u w:val="single"/>
        </w:rPr>
        <w:t>Discretionary</w:t>
      </w:r>
      <w:r w:rsidRPr="005219A5">
        <w:rPr>
          <w:sz w:val="20"/>
        </w:rPr>
        <w:t xml:space="preserve"> exceptions</w:t>
      </w:r>
    </w:p>
    <w:p w:rsidR="005219A5" w:rsidRPr="005219A5" w:rsidRDefault="005219A5" w:rsidP="005219A5">
      <w:pPr>
        <w:pStyle w:val="ListParagraph"/>
        <w:numPr>
          <w:ilvl w:val="4"/>
          <w:numId w:val="2"/>
        </w:numPr>
        <w:rPr>
          <w:sz w:val="20"/>
        </w:rPr>
      </w:pPr>
      <w:r w:rsidRPr="005219A5">
        <w:rPr>
          <w:sz w:val="20"/>
        </w:rPr>
        <w:t>(1): Novel or complex issue of state law</w:t>
      </w:r>
    </w:p>
    <w:p w:rsidR="005219A5" w:rsidRPr="005219A5" w:rsidRDefault="005219A5" w:rsidP="005219A5">
      <w:pPr>
        <w:pStyle w:val="ListParagraph"/>
        <w:numPr>
          <w:ilvl w:val="4"/>
          <w:numId w:val="2"/>
        </w:numPr>
        <w:rPr>
          <w:sz w:val="20"/>
        </w:rPr>
      </w:pPr>
      <w:r w:rsidRPr="005219A5">
        <w:rPr>
          <w:sz w:val="20"/>
        </w:rPr>
        <w:t>(2): State claims(s) predominate</w:t>
      </w:r>
    </w:p>
    <w:p w:rsidR="005219A5" w:rsidRPr="005219A5" w:rsidRDefault="005219A5" w:rsidP="005219A5">
      <w:pPr>
        <w:pStyle w:val="ListParagraph"/>
        <w:numPr>
          <w:ilvl w:val="4"/>
          <w:numId w:val="2"/>
        </w:numPr>
        <w:rPr>
          <w:sz w:val="20"/>
        </w:rPr>
      </w:pPr>
      <w:r w:rsidRPr="005219A5">
        <w:rPr>
          <w:sz w:val="20"/>
        </w:rPr>
        <w:t>(3): Federal claim dismissed</w:t>
      </w:r>
    </w:p>
    <w:p w:rsidR="005219A5" w:rsidRPr="005219A5" w:rsidRDefault="005219A5" w:rsidP="005219A5">
      <w:pPr>
        <w:pStyle w:val="ListParagraph"/>
        <w:numPr>
          <w:ilvl w:val="4"/>
          <w:numId w:val="2"/>
        </w:numPr>
        <w:rPr>
          <w:sz w:val="20"/>
        </w:rPr>
      </w:pPr>
      <w:r w:rsidRPr="005219A5">
        <w:rPr>
          <w:sz w:val="20"/>
        </w:rPr>
        <w:t xml:space="preserve">(4): “Exceptional circumstances”, </w:t>
      </w:r>
      <w:r w:rsidRPr="005219A5">
        <w:rPr>
          <w:i/>
          <w:sz w:val="20"/>
        </w:rPr>
        <w:t>Aldinger</w:t>
      </w:r>
    </w:p>
    <w:p w:rsidR="005219A5" w:rsidRPr="005219A5" w:rsidRDefault="005219A5" w:rsidP="005219A5">
      <w:pPr>
        <w:pStyle w:val="ListParagraph"/>
        <w:numPr>
          <w:ilvl w:val="3"/>
          <w:numId w:val="2"/>
        </w:numPr>
        <w:rPr>
          <w:sz w:val="20"/>
        </w:rPr>
      </w:pPr>
      <w:r w:rsidRPr="005219A5">
        <w:rPr>
          <w:rFonts w:ascii="Cambria" w:hAnsi="Cambria"/>
          <w:sz w:val="20"/>
        </w:rPr>
        <w:t>Provide re</w:t>
      </w:r>
      <w:r w:rsidR="002F0BA7">
        <w:rPr>
          <w:rFonts w:ascii="Cambria" w:hAnsi="Cambria"/>
          <w:sz w:val="20"/>
        </w:rPr>
        <w:t>ason:</w:t>
      </w:r>
      <w:r w:rsidRPr="005219A5">
        <w:rPr>
          <w:rFonts w:ascii="Cambria" w:hAnsi="Cambria"/>
          <w:sz w:val="20"/>
        </w:rPr>
        <w:t xml:space="preserve"> </w:t>
      </w:r>
      <w:r w:rsidRPr="005219A5">
        <w:rPr>
          <w:rFonts w:ascii="Cambria" w:hAnsi="Cambria"/>
          <w:i/>
          <w:sz w:val="20"/>
        </w:rPr>
        <w:t>Exec Software</w:t>
      </w:r>
    </w:p>
    <w:p w:rsidR="005219A5" w:rsidRPr="005219A5" w:rsidRDefault="002F0BA7" w:rsidP="005219A5">
      <w:pPr>
        <w:pStyle w:val="ListParagraph"/>
        <w:numPr>
          <w:ilvl w:val="4"/>
          <w:numId w:val="2"/>
        </w:numPr>
        <w:rPr>
          <w:sz w:val="20"/>
        </w:rPr>
      </w:pPr>
      <w:proofErr w:type="spellStart"/>
      <w:r>
        <w:rPr>
          <w:rFonts w:ascii="Cambria" w:hAnsi="Cambria"/>
          <w:sz w:val="20"/>
        </w:rPr>
        <w:t>Leavey</w:t>
      </w:r>
      <w:proofErr w:type="spellEnd"/>
      <w:r w:rsidR="005219A5" w:rsidRPr="005219A5">
        <w:rPr>
          <w:rFonts w:ascii="Cambria" w:hAnsi="Cambria"/>
          <w:sz w:val="20"/>
        </w:rPr>
        <w:t xml:space="preserve">: Consider </w:t>
      </w:r>
      <w:r w:rsidR="005219A5" w:rsidRPr="005219A5">
        <w:rPr>
          <w:rFonts w:ascii="Cambria" w:hAnsi="Cambria"/>
          <w:i/>
          <w:sz w:val="20"/>
        </w:rPr>
        <w:t>Gibbs</w:t>
      </w:r>
      <w:r>
        <w:rPr>
          <w:rFonts w:ascii="Cambria" w:hAnsi="Cambria"/>
          <w:sz w:val="20"/>
        </w:rPr>
        <w:t xml:space="preserve"> test,</w:t>
      </w:r>
      <w:r w:rsidR="005219A5" w:rsidRPr="005219A5">
        <w:rPr>
          <w:rFonts w:ascii="Cambria" w:hAnsi="Cambria"/>
          <w:sz w:val="20"/>
        </w:rPr>
        <w:t xml:space="preserve"> worried about overemphasis of §</w:t>
      </w:r>
      <w:r w:rsidR="005219A5" w:rsidRPr="005219A5">
        <w:rPr>
          <w:sz w:val="20"/>
        </w:rPr>
        <w:t>1367(c) list</w:t>
      </w:r>
    </w:p>
    <w:p w:rsidR="005219A5" w:rsidRPr="005219A5" w:rsidRDefault="002F0BA7" w:rsidP="005219A5">
      <w:pPr>
        <w:pStyle w:val="ListParagraph"/>
        <w:numPr>
          <w:ilvl w:val="1"/>
          <w:numId w:val="2"/>
        </w:numPr>
        <w:rPr>
          <w:sz w:val="20"/>
        </w:rPr>
      </w:pPr>
      <w:r>
        <w:rPr>
          <w:b/>
          <w:sz w:val="20"/>
          <w:u w:val="single"/>
        </w:rPr>
        <w:t>Constitutional basis</w:t>
      </w:r>
      <w:r>
        <w:rPr>
          <w:b/>
          <w:sz w:val="20"/>
        </w:rPr>
        <w:t xml:space="preserve"> –</w:t>
      </w:r>
      <w:r w:rsidR="005219A5" w:rsidRPr="005219A5">
        <w:rPr>
          <w:sz w:val="20"/>
        </w:rPr>
        <w:t xml:space="preserve"> </w:t>
      </w:r>
      <w:r w:rsidR="005219A5" w:rsidRPr="005219A5">
        <w:rPr>
          <w:b/>
          <w:i/>
          <w:sz w:val="20"/>
        </w:rPr>
        <w:t>Gibbs</w:t>
      </w:r>
    </w:p>
    <w:p w:rsidR="00F25ADF" w:rsidRPr="00F25ADF" w:rsidRDefault="005219A5" w:rsidP="00F25ADF">
      <w:pPr>
        <w:pStyle w:val="ListParagraph"/>
        <w:numPr>
          <w:ilvl w:val="2"/>
          <w:numId w:val="2"/>
        </w:numPr>
        <w:rPr>
          <w:sz w:val="20"/>
        </w:rPr>
      </w:pPr>
      <w:r w:rsidRPr="005219A5">
        <w:rPr>
          <w:sz w:val="20"/>
          <w:u w:val="single"/>
        </w:rPr>
        <w:t>Constitutional case</w:t>
      </w:r>
      <w:r w:rsidRPr="005219A5">
        <w:rPr>
          <w:sz w:val="20"/>
        </w:rPr>
        <w:t xml:space="preserve">: </w:t>
      </w:r>
      <w:r w:rsidR="002F0BA7">
        <w:rPr>
          <w:b/>
          <w:sz w:val="20"/>
        </w:rPr>
        <w:t>Art</w:t>
      </w:r>
      <w:r w:rsidRPr="005219A5">
        <w:rPr>
          <w:b/>
          <w:sz w:val="20"/>
        </w:rPr>
        <w:t>. III, s. 2</w:t>
      </w:r>
    </w:p>
    <w:p w:rsidR="005219A5" w:rsidRPr="00F25ADF" w:rsidRDefault="00F25ADF" w:rsidP="00F25ADF">
      <w:pPr>
        <w:pStyle w:val="ListParagraph"/>
        <w:numPr>
          <w:ilvl w:val="3"/>
          <w:numId w:val="2"/>
        </w:numPr>
        <w:rPr>
          <w:sz w:val="20"/>
        </w:rPr>
      </w:pPr>
      <w:r w:rsidRPr="00F25ADF">
        <w:rPr>
          <w:sz w:val="20"/>
        </w:rPr>
        <w:t>“</w:t>
      </w:r>
      <w:r w:rsidRPr="00F25ADF">
        <w:rPr>
          <w:sz w:val="20"/>
          <w:u w:val="single"/>
        </w:rPr>
        <w:t>Common nucleus of operative fact</w:t>
      </w:r>
      <w:r w:rsidRPr="00F25ADF">
        <w:rPr>
          <w:sz w:val="20"/>
        </w:rPr>
        <w:t>”</w:t>
      </w:r>
    </w:p>
    <w:p w:rsidR="005219A5" w:rsidRPr="005219A5" w:rsidRDefault="005219A5" w:rsidP="005219A5">
      <w:pPr>
        <w:pStyle w:val="ListParagraph"/>
        <w:numPr>
          <w:ilvl w:val="3"/>
          <w:numId w:val="2"/>
        </w:numPr>
        <w:rPr>
          <w:sz w:val="20"/>
        </w:rPr>
      </w:pPr>
      <w:r w:rsidRPr="005219A5">
        <w:rPr>
          <w:sz w:val="20"/>
        </w:rPr>
        <w:t xml:space="preserve">Guide for </w:t>
      </w:r>
      <w:r w:rsidRPr="002F0BA7">
        <w:rPr>
          <w:sz w:val="20"/>
          <w:u w:val="single"/>
        </w:rPr>
        <w:t>appellate review</w:t>
      </w:r>
    </w:p>
    <w:p w:rsidR="005219A5" w:rsidRPr="005219A5" w:rsidRDefault="005219A5" w:rsidP="005219A5">
      <w:pPr>
        <w:pStyle w:val="ListParagraph"/>
        <w:numPr>
          <w:ilvl w:val="4"/>
          <w:numId w:val="2"/>
        </w:numPr>
        <w:rPr>
          <w:sz w:val="20"/>
        </w:rPr>
      </w:pPr>
      <w:r w:rsidRPr="005219A5">
        <w:rPr>
          <w:sz w:val="20"/>
        </w:rPr>
        <w:t>State claim in orbit of federal claim</w:t>
      </w:r>
    </w:p>
    <w:p w:rsidR="005219A5" w:rsidRPr="005219A5" w:rsidRDefault="005219A5" w:rsidP="005219A5">
      <w:pPr>
        <w:pStyle w:val="ListParagraph"/>
        <w:numPr>
          <w:ilvl w:val="4"/>
          <w:numId w:val="2"/>
        </w:numPr>
        <w:rPr>
          <w:sz w:val="20"/>
        </w:rPr>
      </w:pPr>
      <w:r w:rsidRPr="005219A5">
        <w:rPr>
          <w:sz w:val="20"/>
        </w:rPr>
        <w:t>State issues “</w:t>
      </w:r>
      <w:r w:rsidRPr="005219A5">
        <w:rPr>
          <w:sz w:val="20"/>
          <w:u w:val="single"/>
        </w:rPr>
        <w:t>substantially predominate</w:t>
      </w:r>
      <w:r w:rsidRPr="005219A5">
        <w:rPr>
          <w:sz w:val="20"/>
        </w:rPr>
        <w:t>”</w:t>
      </w:r>
    </w:p>
    <w:p w:rsidR="005219A5" w:rsidRPr="005219A5" w:rsidRDefault="005219A5" w:rsidP="005219A5">
      <w:pPr>
        <w:pStyle w:val="ListParagraph"/>
        <w:numPr>
          <w:ilvl w:val="5"/>
          <w:numId w:val="2"/>
        </w:numPr>
        <w:rPr>
          <w:sz w:val="20"/>
        </w:rPr>
      </w:pPr>
      <w:r w:rsidRPr="005219A5">
        <w:rPr>
          <w:sz w:val="20"/>
        </w:rPr>
        <w:t>State claims more factually rich</w:t>
      </w:r>
    </w:p>
    <w:p w:rsidR="005219A5" w:rsidRPr="005219A5" w:rsidRDefault="005219A5" w:rsidP="005219A5">
      <w:pPr>
        <w:pStyle w:val="ListParagraph"/>
        <w:numPr>
          <w:ilvl w:val="5"/>
          <w:numId w:val="2"/>
        </w:numPr>
        <w:rPr>
          <w:sz w:val="20"/>
        </w:rPr>
      </w:pPr>
      <w:r w:rsidRPr="005219A5">
        <w:rPr>
          <w:sz w:val="20"/>
        </w:rPr>
        <w:t>Damages mostly from state claims</w:t>
      </w:r>
    </w:p>
    <w:p w:rsidR="005219A5" w:rsidRPr="005219A5" w:rsidRDefault="002F0BA7" w:rsidP="005219A5">
      <w:pPr>
        <w:pStyle w:val="ListParagraph"/>
        <w:numPr>
          <w:ilvl w:val="4"/>
          <w:numId w:val="2"/>
        </w:numPr>
        <w:rPr>
          <w:sz w:val="20"/>
        </w:rPr>
      </w:pPr>
      <w:r>
        <w:rPr>
          <w:sz w:val="20"/>
        </w:rPr>
        <w:t xml:space="preserve">Fed. </w:t>
      </w:r>
      <w:proofErr w:type="gramStart"/>
      <w:r>
        <w:rPr>
          <w:sz w:val="20"/>
        </w:rPr>
        <w:t>dismissed</w:t>
      </w:r>
      <w:proofErr w:type="gramEnd"/>
      <w:r>
        <w:rPr>
          <w:sz w:val="20"/>
        </w:rPr>
        <w:t xml:space="preserve"> (</w:t>
      </w:r>
      <w:r w:rsidR="005219A5" w:rsidRPr="005219A5">
        <w:rPr>
          <w:sz w:val="20"/>
        </w:rPr>
        <w:t xml:space="preserve">not dispositive in </w:t>
      </w:r>
      <w:r w:rsidR="005219A5" w:rsidRPr="005219A5">
        <w:rPr>
          <w:i/>
          <w:sz w:val="20"/>
        </w:rPr>
        <w:t>Gibbs</w:t>
      </w:r>
      <w:r w:rsidR="005219A5" w:rsidRPr="005219A5">
        <w:rPr>
          <w:sz w:val="20"/>
        </w:rPr>
        <w:t>)</w:t>
      </w:r>
    </w:p>
    <w:p w:rsidR="005219A5" w:rsidRPr="005219A5" w:rsidRDefault="002F0BA7" w:rsidP="005219A5">
      <w:pPr>
        <w:pStyle w:val="ListParagraph"/>
        <w:numPr>
          <w:ilvl w:val="4"/>
          <w:numId w:val="2"/>
        </w:numPr>
        <w:rPr>
          <w:sz w:val="20"/>
        </w:rPr>
      </w:pPr>
      <w:r>
        <w:rPr>
          <w:sz w:val="20"/>
        </w:rPr>
        <w:t>Jury confusion</w:t>
      </w:r>
    </w:p>
    <w:p w:rsidR="005219A5" w:rsidRDefault="005219A5" w:rsidP="005219A5">
      <w:pPr>
        <w:rPr>
          <w:b/>
          <w:sz w:val="22"/>
          <w:u w:val="single"/>
        </w:rPr>
      </w:pPr>
    </w:p>
    <w:p w:rsidR="005219A5" w:rsidRPr="007C2656" w:rsidRDefault="00813BB2" w:rsidP="007C2656">
      <w:pPr>
        <w:rPr>
          <w:b/>
          <w:u w:val="single"/>
        </w:rPr>
      </w:pPr>
      <w:r>
        <w:rPr>
          <w:b/>
          <w:u w:val="single"/>
        </w:rPr>
        <w:t xml:space="preserve">Subject matter jx: </w:t>
      </w:r>
      <w:r w:rsidR="005219A5" w:rsidRPr="007C2656">
        <w:rPr>
          <w:b/>
          <w:u w:val="single"/>
        </w:rPr>
        <w:t>Removal</w:t>
      </w:r>
    </w:p>
    <w:p w:rsidR="007C2656" w:rsidRPr="007C2656" w:rsidRDefault="005219A5" w:rsidP="007C2656">
      <w:pPr>
        <w:pStyle w:val="ListParagraph"/>
        <w:numPr>
          <w:ilvl w:val="0"/>
          <w:numId w:val="14"/>
        </w:numPr>
        <w:rPr>
          <w:b/>
          <w:sz w:val="20"/>
          <w:u w:val="single"/>
        </w:rPr>
      </w:pPr>
      <w:r w:rsidRPr="007C2656">
        <w:rPr>
          <w:b/>
          <w:sz w:val="20"/>
          <w:u w:val="single"/>
        </w:rPr>
        <w:t>Constitutional authority</w:t>
      </w:r>
      <w:r w:rsidR="00E753CE" w:rsidRPr="007C2656">
        <w:rPr>
          <w:b/>
          <w:sz w:val="20"/>
        </w:rPr>
        <w:t xml:space="preserve"> –</w:t>
      </w:r>
      <w:r w:rsidRPr="007C2656">
        <w:rPr>
          <w:b/>
          <w:sz w:val="20"/>
        </w:rPr>
        <w:t xml:space="preserve"> Art. III, s. 2</w:t>
      </w:r>
    </w:p>
    <w:p w:rsidR="007C2656" w:rsidRPr="007C2656" w:rsidRDefault="005219A5" w:rsidP="007C2656">
      <w:pPr>
        <w:pStyle w:val="ListParagraph"/>
        <w:numPr>
          <w:ilvl w:val="1"/>
          <w:numId w:val="14"/>
        </w:numPr>
        <w:rPr>
          <w:b/>
          <w:sz w:val="20"/>
          <w:u w:val="single"/>
        </w:rPr>
      </w:pPr>
      <w:r w:rsidRPr="007C2656">
        <w:rPr>
          <w:sz w:val="20"/>
        </w:rPr>
        <w:t>Any case with original jx</w:t>
      </w:r>
      <w:r w:rsidR="00E753CE" w:rsidRPr="007C2656">
        <w:rPr>
          <w:sz w:val="20"/>
        </w:rPr>
        <w:t xml:space="preserve"> may be heard in fed c</w:t>
      </w:r>
      <w:r w:rsidRPr="007C2656">
        <w:rPr>
          <w:sz w:val="20"/>
        </w:rPr>
        <w:t>t</w:t>
      </w:r>
    </w:p>
    <w:p w:rsidR="007C2656" w:rsidRPr="007C2656" w:rsidRDefault="00E753CE" w:rsidP="007C2656">
      <w:pPr>
        <w:pStyle w:val="ListParagraph"/>
        <w:numPr>
          <w:ilvl w:val="0"/>
          <w:numId w:val="14"/>
        </w:numPr>
        <w:rPr>
          <w:b/>
          <w:sz w:val="20"/>
          <w:u w:val="single"/>
        </w:rPr>
      </w:pPr>
      <w:r w:rsidRPr="007C2656">
        <w:rPr>
          <w:b/>
          <w:sz w:val="20"/>
          <w:u w:val="single"/>
        </w:rPr>
        <w:t>Statutory authority</w:t>
      </w:r>
      <w:r w:rsidRPr="007C2656">
        <w:rPr>
          <w:b/>
          <w:sz w:val="20"/>
        </w:rPr>
        <w:t xml:space="preserve"> -</w:t>
      </w:r>
      <w:r w:rsidRPr="007C2656">
        <w:rPr>
          <w:sz w:val="20"/>
        </w:rPr>
        <w:t xml:space="preserve"> </w:t>
      </w:r>
      <w:r w:rsidR="005219A5" w:rsidRPr="007C2656">
        <w:rPr>
          <w:b/>
          <w:sz w:val="20"/>
        </w:rPr>
        <w:t xml:space="preserve">28 U.S.C. </w:t>
      </w:r>
      <w:r w:rsidR="005219A5" w:rsidRPr="007C2656">
        <w:rPr>
          <w:rFonts w:ascii="Cambria" w:hAnsi="Cambria"/>
          <w:b/>
          <w:sz w:val="20"/>
        </w:rPr>
        <w:t>§</w:t>
      </w:r>
      <w:r w:rsidR="005219A5" w:rsidRPr="007C2656">
        <w:rPr>
          <w:b/>
          <w:sz w:val="20"/>
        </w:rPr>
        <w:t>1441</w:t>
      </w:r>
    </w:p>
    <w:p w:rsidR="007C2656" w:rsidRPr="007C2656" w:rsidRDefault="005219A5" w:rsidP="007C2656">
      <w:pPr>
        <w:pStyle w:val="ListParagraph"/>
        <w:numPr>
          <w:ilvl w:val="1"/>
          <w:numId w:val="14"/>
        </w:numPr>
        <w:rPr>
          <w:b/>
          <w:sz w:val="20"/>
          <w:u w:val="single"/>
        </w:rPr>
      </w:pPr>
      <w:r w:rsidRPr="007C2656">
        <w:rPr>
          <w:rFonts w:ascii="Cambria" w:hAnsi="Cambria"/>
          <w:b/>
          <w:sz w:val="20"/>
        </w:rPr>
        <w:t>§</w:t>
      </w:r>
      <w:r w:rsidRPr="007C2656">
        <w:rPr>
          <w:b/>
          <w:sz w:val="20"/>
        </w:rPr>
        <w:t>1441(a)</w:t>
      </w:r>
      <w:r w:rsidR="00E753CE" w:rsidRPr="007C2656">
        <w:rPr>
          <w:sz w:val="20"/>
        </w:rPr>
        <w:t>: Remove to</w:t>
      </w:r>
      <w:r w:rsidRPr="007C2656">
        <w:rPr>
          <w:sz w:val="20"/>
        </w:rPr>
        <w:t xml:space="preserve"> district contai</w:t>
      </w:r>
      <w:r w:rsidR="00E753CE" w:rsidRPr="007C2656">
        <w:rPr>
          <w:sz w:val="20"/>
        </w:rPr>
        <w:t>ning forum</w:t>
      </w:r>
    </w:p>
    <w:p w:rsidR="007C2656" w:rsidRPr="007C2656" w:rsidRDefault="00E753CE" w:rsidP="007C2656">
      <w:pPr>
        <w:pStyle w:val="ListParagraph"/>
        <w:numPr>
          <w:ilvl w:val="2"/>
          <w:numId w:val="14"/>
        </w:numPr>
        <w:rPr>
          <w:b/>
          <w:sz w:val="20"/>
          <w:u w:val="single"/>
        </w:rPr>
      </w:pPr>
      <w:r w:rsidRPr="007C2656">
        <w:rPr>
          <w:rFonts w:ascii="Cambria" w:hAnsi="Cambria"/>
          <w:i/>
          <w:sz w:val="20"/>
        </w:rPr>
        <w:t>Shamrock</w:t>
      </w:r>
      <w:r w:rsidRPr="007C2656">
        <w:rPr>
          <w:rFonts w:ascii="Cambria" w:hAnsi="Cambria"/>
          <w:sz w:val="20"/>
        </w:rPr>
        <w:t>: May not remove on counterclaim</w:t>
      </w:r>
    </w:p>
    <w:p w:rsidR="007C2656" w:rsidRPr="007C2656" w:rsidRDefault="005219A5" w:rsidP="007C2656">
      <w:pPr>
        <w:pStyle w:val="ListParagraph"/>
        <w:numPr>
          <w:ilvl w:val="1"/>
          <w:numId w:val="14"/>
        </w:numPr>
        <w:rPr>
          <w:b/>
          <w:sz w:val="20"/>
          <w:u w:val="single"/>
        </w:rPr>
      </w:pPr>
      <w:r w:rsidRPr="007C2656">
        <w:rPr>
          <w:rFonts w:ascii="Cambria" w:hAnsi="Cambria"/>
          <w:b/>
          <w:sz w:val="20"/>
        </w:rPr>
        <w:t>§</w:t>
      </w:r>
      <w:r w:rsidRPr="007C2656">
        <w:rPr>
          <w:b/>
          <w:sz w:val="20"/>
        </w:rPr>
        <w:t>1441(b)</w:t>
      </w:r>
      <w:r w:rsidRPr="007C2656">
        <w:rPr>
          <w:sz w:val="20"/>
        </w:rPr>
        <w:t xml:space="preserve">: </w:t>
      </w:r>
      <w:r w:rsidR="00E753CE" w:rsidRPr="007C2656">
        <w:rPr>
          <w:sz w:val="20"/>
        </w:rPr>
        <w:t xml:space="preserve">Diversity, not if D citizen of </w:t>
      </w:r>
      <w:r w:rsidRPr="007C2656">
        <w:rPr>
          <w:sz w:val="20"/>
        </w:rPr>
        <w:t>forum state</w:t>
      </w:r>
    </w:p>
    <w:p w:rsidR="007C2656" w:rsidRPr="007C2656" w:rsidRDefault="005219A5" w:rsidP="007C2656">
      <w:pPr>
        <w:pStyle w:val="ListParagraph"/>
        <w:numPr>
          <w:ilvl w:val="1"/>
          <w:numId w:val="14"/>
        </w:numPr>
        <w:rPr>
          <w:b/>
          <w:sz w:val="20"/>
          <w:u w:val="single"/>
        </w:rPr>
      </w:pPr>
      <w:r w:rsidRPr="007C2656">
        <w:rPr>
          <w:rFonts w:ascii="Cambria" w:hAnsi="Cambria"/>
          <w:b/>
          <w:sz w:val="20"/>
        </w:rPr>
        <w:t>§</w:t>
      </w:r>
      <w:r w:rsidRPr="007C2656">
        <w:rPr>
          <w:b/>
          <w:sz w:val="20"/>
        </w:rPr>
        <w:t>1441(c)</w:t>
      </w:r>
      <w:r w:rsidRPr="007C2656">
        <w:rPr>
          <w:sz w:val="20"/>
        </w:rPr>
        <w:t>: If parts have</w:t>
      </w:r>
      <w:r w:rsidR="00E753CE" w:rsidRPr="007C2656">
        <w:rPr>
          <w:sz w:val="20"/>
        </w:rPr>
        <w:t xml:space="preserve"> jx and parts do not, whole case is removed, fed ct may decide </w:t>
      </w:r>
      <w:r w:rsidRPr="007C2656">
        <w:rPr>
          <w:sz w:val="20"/>
        </w:rPr>
        <w:t>case</w:t>
      </w:r>
    </w:p>
    <w:p w:rsidR="007C2656" w:rsidRPr="007C2656" w:rsidRDefault="00E753CE" w:rsidP="007C2656">
      <w:pPr>
        <w:pStyle w:val="ListParagraph"/>
        <w:numPr>
          <w:ilvl w:val="2"/>
          <w:numId w:val="14"/>
        </w:numPr>
        <w:rPr>
          <w:b/>
          <w:sz w:val="20"/>
          <w:u w:val="single"/>
        </w:rPr>
      </w:pPr>
      <w:r w:rsidRPr="007C2656">
        <w:rPr>
          <w:rFonts w:ascii="Cambria" w:hAnsi="Cambria"/>
          <w:sz w:val="20"/>
        </w:rPr>
        <w:t>Constitutional?</w:t>
      </w:r>
      <w:r w:rsidR="007C2656">
        <w:rPr>
          <w:rFonts w:ascii="Cambria" w:hAnsi="Cambria"/>
          <w:sz w:val="20"/>
        </w:rPr>
        <w:t xml:space="preserve"> </w:t>
      </w:r>
      <w:r w:rsidR="005219A5" w:rsidRPr="007C2656">
        <w:rPr>
          <w:rFonts w:ascii="Cambria" w:hAnsi="Cambria"/>
          <w:sz w:val="20"/>
        </w:rPr>
        <w:t xml:space="preserve">Rarely </w:t>
      </w:r>
      <w:r w:rsidRPr="007C2656">
        <w:rPr>
          <w:rFonts w:ascii="Cambria" w:hAnsi="Cambria"/>
          <w:sz w:val="20"/>
        </w:rPr>
        <w:t>relevant,</w:t>
      </w:r>
      <w:r w:rsidR="007C2656">
        <w:rPr>
          <w:rFonts w:ascii="Cambria" w:hAnsi="Cambria"/>
          <w:sz w:val="20"/>
        </w:rPr>
        <w:t xml:space="preserve"> </w:t>
      </w:r>
      <w:r w:rsidR="005219A5" w:rsidRPr="007C2656">
        <w:rPr>
          <w:rFonts w:ascii="Cambria" w:hAnsi="Cambria"/>
          <w:sz w:val="20"/>
        </w:rPr>
        <w:t>test</w:t>
      </w:r>
      <w:r w:rsidRPr="007C2656">
        <w:rPr>
          <w:rFonts w:ascii="Cambria" w:hAnsi="Cambria"/>
          <w:sz w:val="20"/>
        </w:rPr>
        <w:t xml:space="preserve"> </w:t>
      </w:r>
      <w:r w:rsidR="005219A5" w:rsidRPr="007C2656">
        <w:rPr>
          <w:rFonts w:ascii="Cambria" w:hAnsi="Cambria"/>
          <w:sz w:val="20"/>
        </w:rPr>
        <w:t>broad</w:t>
      </w:r>
    </w:p>
    <w:p w:rsidR="005219A5" w:rsidRPr="007C2656" w:rsidRDefault="005219A5" w:rsidP="007C2656">
      <w:pPr>
        <w:pStyle w:val="ListParagraph"/>
        <w:numPr>
          <w:ilvl w:val="1"/>
          <w:numId w:val="14"/>
        </w:numPr>
        <w:rPr>
          <w:b/>
          <w:sz w:val="20"/>
          <w:u w:val="single"/>
        </w:rPr>
      </w:pPr>
      <w:r w:rsidRPr="007C2656">
        <w:rPr>
          <w:rFonts w:ascii="Cambria" w:hAnsi="Cambria"/>
          <w:b/>
          <w:sz w:val="20"/>
        </w:rPr>
        <w:t>§</w:t>
      </w:r>
      <w:r w:rsidRPr="007C2656">
        <w:rPr>
          <w:b/>
          <w:sz w:val="20"/>
        </w:rPr>
        <w:t>1441(f)</w:t>
      </w:r>
      <w:r w:rsidR="00E753CE" w:rsidRPr="007C2656">
        <w:rPr>
          <w:sz w:val="20"/>
        </w:rPr>
        <w:t xml:space="preserve">: Remove when fed ct has jx, state ct </w:t>
      </w:r>
      <w:r w:rsidR="007C2656" w:rsidRPr="007C2656">
        <w:rPr>
          <w:sz w:val="20"/>
        </w:rPr>
        <w:t xml:space="preserve">does </w:t>
      </w:r>
      <w:r w:rsidR="00E753CE" w:rsidRPr="007C2656">
        <w:rPr>
          <w:sz w:val="20"/>
        </w:rPr>
        <w:t xml:space="preserve">not </w:t>
      </w:r>
    </w:p>
    <w:p w:rsidR="005219A5" w:rsidRDefault="005219A5" w:rsidP="007C2656">
      <w:pPr>
        <w:rPr>
          <w:b/>
          <w:u w:val="single"/>
        </w:rPr>
      </w:pPr>
    </w:p>
    <w:p w:rsidR="005219A5" w:rsidRDefault="00301CA9" w:rsidP="00E220E6">
      <w:r>
        <w:rPr>
          <w:b/>
          <w:u w:val="single"/>
        </w:rPr>
        <w:t>Subject m</w:t>
      </w:r>
      <w:r w:rsidR="005219A5" w:rsidRPr="00E220E6">
        <w:rPr>
          <w:b/>
          <w:u w:val="single"/>
        </w:rPr>
        <w:t>atter jx</w:t>
      </w:r>
      <w:r>
        <w:rPr>
          <w:b/>
          <w:u w:val="single"/>
        </w:rPr>
        <w:t>: Objecting</w:t>
      </w:r>
    </w:p>
    <w:p w:rsidR="00E220E6" w:rsidRDefault="005219A5" w:rsidP="00E220E6">
      <w:pPr>
        <w:pStyle w:val="ListParagraph"/>
        <w:numPr>
          <w:ilvl w:val="0"/>
          <w:numId w:val="16"/>
        </w:numPr>
        <w:rPr>
          <w:sz w:val="20"/>
        </w:rPr>
      </w:pPr>
      <w:r w:rsidRPr="005219A5">
        <w:rPr>
          <w:sz w:val="20"/>
        </w:rPr>
        <w:t>Can be raised at any time during a lawsuit, even on appeal</w:t>
      </w:r>
    </w:p>
    <w:p w:rsidR="005219A5" w:rsidRPr="00E220E6" w:rsidRDefault="005219A5" w:rsidP="00E220E6">
      <w:pPr>
        <w:pStyle w:val="ListParagraph"/>
        <w:numPr>
          <w:ilvl w:val="1"/>
          <w:numId w:val="16"/>
        </w:numPr>
        <w:rPr>
          <w:sz w:val="20"/>
        </w:rPr>
      </w:pPr>
      <w:proofErr w:type="spellStart"/>
      <w:r w:rsidRPr="00E220E6">
        <w:rPr>
          <w:i/>
          <w:sz w:val="20"/>
        </w:rPr>
        <w:t>Ruhrgas</w:t>
      </w:r>
      <w:proofErr w:type="spellEnd"/>
      <w:r w:rsidRPr="00E220E6">
        <w:rPr>
          <w:sz w:val="20"/>
        </w:rPr>
        <w:t xml:space="preserve">: Can look at </w:t>
      </w:r>
      <w:r w:rsidR="007C4397">
        <w:rPr>
          <w:sz w:val="20"/>
        </w:rPr>
        <w:t>subject matter</w:t>
      </w:r>
      <w:r w:rsidR="004B154B">
        <w:rPr>
          <w:sz w:val="20"/>
        </w:rPr>
        <w:t xml:space="preserve"> jx before pers</w:t>
      </w:r>
      <w:r w:rsidR="007C4397">
        <w:rPr>
          <w:sz w:val="20"/>
        </w:rPr>
        <w:t>onal</w:t>
      </w:r>
      <w:r w:rsidR="004B154B">
        <w:rPr>
          <w:sz w:val="20"/>
        </w:rPr>
        <w:t xml:space="preserve"> jx even if motions out of </w:t>
      </w:r>
      <w:r w:rsidRPr="00E220E6">
        <w:rPr>
          <w:sz w:val="20"/>
        </w:rPr>
        <w:t>order</w:t>
      </w:r>
    </w:p>
    <w:p w:rsidR="008E5852" w:rsidRDefault="0055443F" w:rsidP="00E220E6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Raising in collateral attack</w:t>
      </w:r>
    </w:p>
    <w:p w:rsidR="0055443F" w:rsidRDefault="008E5852" w:rsidP="008E5852">
      <w:pPr>
        <w:pStyle w:val="ListParagraph"/>
        <w:numPr>
          <w:ilvl w:val="1"/>
          <w:numId w:val="16"/>
        </w:numPr>
        <w:rPr>
          <w:sz w:val="20"/>
        </w:rPr>
      </w:pPr>
      <w:r>
        <w:rPr>
          <w:sz w:val="20"/>
        </w:rPr>
        <w:t>Can collaterally attack if default judgment</w:t>
      </w:r>
    </w:p>
    <w:p w:rsidR="0055443F" w:rsidRDefault="0055443F" w:rsidP="0055443F">
      <w:pPr>
        <w:pStyle w:val="ListParagraph"/>
        <w:numPr>
          <w:ilvl w:val="1"/>
          <w:numId w:val="16"/>
        </w:numPr>
        <w:rPr>
          <w:sz w:val="20"/>
        </w:rPr>
      </w:pPr>
      <w:r>
        <w:rPr>
          <w:sz w:val="20"/>
        </w:rPr>
        <w:t>R.2</w:t>
      </w:r>
      <w:r w:rsidRPr="0055443F">
        <w:rPr>
          <w:sz w:val="20"/>
          <w:vertAlign w:val="superscript"/>
        </w:rPr>
        <w:t>nd</w:t>
      </w:r>
      <w:r>
        <w:rPr>
          <w:sz w:val="20"/>
        </w:rPr>
        <w:t xml:space="preserve"> of Judgments</w:t>
      </w:r>
      <w:r w:rsidR="002507CF">
        <w:rPr>
          <w:sz w:val="20"/>
        </w:rPr>
        <w:t xml:space="preserve">: </w:t>
      </w:r>
      <w:r w:rsidR="008E5852">
        <w:rPr>
          <w:sz w:val="20"/>
        </w:rPr>
        <w:t>If no default, collaterally attack if…</w:t>
      </w:r>
      <w:r w:rsidR="002507CF">
        <w:rPr>
          <w:sz w:val="20"/>
        </w:rPr>
        <w:t xml:space="preserve"> </w:t>
      </w:r>
    </w:p>
    <w:p w:rsidR="0055443F" w:rsidRDefault="00ED02CE" w:rsidP="0055443F">
      <w:pPr>
        <w:pStyle w:val="ListParagraph"/>
        <w:numPr>
          <w:ilvl w:val="2"/>
          <w:numId w:val="16"/>
        </w:numPr>
        <w:rPr>
          <w:sz w:val="20"/>
        </w:rPr>
      </w:pPr>
      <w:r>
        <w:rPr>
          <w:sz w:val="20"/>
        </w:rPr>
        <w:t>“Manifest abuse of authority”</w:t>
      </w:r>
    </w:p>
    <w:p w:rsidR="0055443F" w:rsidRDefault="0055443F" w:rsidP="0055443F">
      <w:pPr>
        <w:pStyle w:val="ListParagraph"/>
        <w:numPr>
          <w:ilvl w:val="2"/>
          <w:numId w:val="16"/>
        </w:numPr>
        <w:rPr>
          <w:sz w:val="20"/>
        </w:rPr>
      </w:pPr>
      <w:r>
        <w:rPr>
          <w:sz w:val="20"/>
        </w:rPr>
        <w:t>“Infringe authority of another tribunal”</w:t>
      </w:r>
    </w:p>
    <w:p w:rsidR="00960943" w:rsidRDefault="00593DD7" w:rsidP="0055443F">
      <w:pPr>
        <w:pStyle w:val="ListParagraph"/>
        <w:numPr>
          <w:ilvl w:val="2"/>
          <w:numId w:val="16"/>
        </w:numPr>
        <w:rPr>
          <w:sz w:val="20"/>
        </w:rPr>
      </w:pPr>
      <w:r>
        <w:rPr>
          <w:sz w:val="20"/>
        </w:rPr>
        <w:t>“L</w:t>
      </w:r>
      <w:r w:rsidR="0055443F">
        <w:rPr>
          <w:sz w:val="20"/>
        </w:rPr>
        <w:t>ac</w:t>
      </w:r>
      <w:r>
        <w:rPr>
          <w:sz w:val="20"/>
        </w:rPr>
        <w:t>king capability to make</w:t>
      </w:r>
      <w:r w:rsidR="0055443F">
        <w:rPr>
          <w:sz w:val="20"/>
        </w:rPr>
        <w:t xml:space="preserve"> judgment on jx”</w:t>
      </w:r>
    </w:p>
    <w:p w:rsidR="005219A5" w:rsidRPr="005219A5" w:rsidRDefault="00960943" w:rsidP="0055443F">
      <w:pPr>
        <w:pStyle w:val="ListParagraph"/>
        <w:numPr>
          <w:ilvl w:val="2"/>
          <w:numId w:val="16"/>
        </w:numPr>
        <w:rPr>
          <w:sz w:val="20"/>
        </w:rPr>
      </w:pPr>
      <w:r>
        <w:rPr>
          <w:sz w:val="20"/>
        </w:rPr>
        <w:t>Same as the rules for preclusion</w:t>
      </w:r>
    </w:p>
    <w:p w:rsidR="005219A5" w:rsidRPr="005219A5" w:rsidRDefault="004B154B" w:rsidP="00E220E6">
      <w:pPr>
        <w:pStyle w:val="ListParagraph"/>
        <w:numPr>
          <w:ilvl w:val="1"/>
          <w:numId w:val="16"/>
        </w:numPr>
        <w:rPr>
          <w:sz w:val="20"/>
        </w:rPr>
      </w:pPr>
      <w:r>
        <w:rPr>
          <w:sz w:val="20"/>
        </w:rPr>
        <w:t xml:space="preserve">Non-party witness can attack: </w:t>
      </w:r>
      <w:r w:rsidR="005219A5" w:rsidRPr="005219A5">
        <w:rPr>
          <w:i/>
          <w:sz w:val="20"/>
        </w:rPr>
        <w:t>Catholic Conference</w:t>
      </w:r>
    </w:p>
    <w:p w:rsidR="00104F6A" w:rsidRDefault="00104F6A" w:rsidP="00104F6A">
      <w:pPr>
        <w:rPr>
          <w:sz w:val="22"/>
        </w:rPr>
      </w:pPr>
    </w:p>
    <w:p w:rsidR="001B4445" w:rsidRPr="003D1DB7" w:rsidRDefault="003D1DB7" w:rsidP="001B4445">
      <w:pPr>
        <w:contextualSpacing/>
        <w:rPr>
          <w:b/>
          <w:i/>
          <w:u w:val="single"/>
        </w:rPr>
      </w:pPr>
      <w:r>
        <w:rPr>
          <w:b/>
          <w:u w:val="single"/>
        </w:rPr>
        <w:t>V</w:t>
      </w:r>
      <w:r w:rsidR="001B4445">
        <w:rPr>
          <w:b/>
          <w:u w:val="single"/>
        </w:rPr>
        <w:t>ertical conflicts</w:t>
      </w:r>
      <w:r>
        <w:rPr>
          <w:b/>
          <w:u w:val="single"/>
        </w:rPr>
        <w:t xml:space="preserve"> of law: </w:t>
      </w:r>
      <w:r>
        <w:rPr>
          <w:b/>
          <w:i/>
          <w:u w:val="single"/>
        </w:rPr>
        <w:t>Erie</w:t>
      </w:r>
    </w:p>
    <w:p w:rsidR="001B4445" w:rsidRPr="00DD5112" w:rsidRDefault="001B4445" w:rsidP="005C20F5">
      <w:pPr>
        <w:pStyle w:val="ListParagraph"/>
        <w:numPr>
          <w:ilvl w:val="0"/>
          <w:numId w:val="30"/>
        </w:numPr>
        <w:rPr>
          <w:sz w:val="20"/>
        </w:rPr>
      </w:pPr>
      <w:r w:rsidRPr="00DD5112">
        <w:rPr>
          <w:b/>
          <w:sz w:val="20"/>
          <w:u w:val="single"/>
        </w:rPr>
        <w:t>Substantive law</w:t>
      </w:r>
      <w:r w:rsidRPr="00DD5112">
        <w:rPr>
          <w:sz w:val="20"/>
        </w:rPr>
        <w:t xml:space="preserve">: </w:t>
      </w:r>
      <w:r w:rsidRPr="00DD5112">
        <w:rPr>
          <w:i/>
          <w:sz w:val="20"/>
        </w:rPr>
        <w:t>Erie R</w:t>
      </w:r>
      <w:r w:rsidR="00B848DA" w:rsidRPr="00DD5112">
        <w:rPr>
          <w:i/>
          <w:sz w:val="20"/>
        </w:rPr>
        <w:t>R</w:t>
      </w:r>
    </w:p>
    <w:p w:rsidR="001B4445" w:rsidRPr="00DD5112" w:rsidRDefault="001B4445" w:rsidP="001B4445">
      <w:pPr>
        <w:pStyle w:val="ListParagraph"/>
        <w:numPr>
          <w:ilvl w:val="1"/>
          <w:numId w:val="30"/>
        </w:numPr>
        <w:rPr>
          <w:sz w:val="20"/>
        </w:rPr>
      </w:pPr>
      <w:r w:rsidRPr="00DD5112">
        <w:rPr>
          <w:sz w:val="20"/>
          <w:u w:val="single"/>
        </w:rPr>
        <w:t>Statutory</w:t>
      </w:r>
      <w:r w:rsidRPr="00DD5112">
        <w:rPr>
          <w:sz w:val="20"/>
        </w:rPr>
        <w:t xml:space="preserve"> argument</w:t>
      </w:r>
      <w:r w:rsidR="00B848DA" w:rsidRPr="00DD5112">
        <w:rPr>
          <w:sz w:val="20"/>
        </w:rPr>
        <w:t xml:space="preserve">, overturning </w:t>
      </w:r>
      <w:r w:rsidR="00B848DA" w:rsidRPr="00DD5112">
        <w:rPr>
          <w:i/>
          <w:sz w:val="20"/>
        </w:rPr>
        <w:t>Swift</w:t>
      </w:r>
    </w:p>
    <w:p w:rsidR="001B4445" w:rsidRPr="00DD5112" w:rsidRDefault="00B848DA" w:rsidP="001B4445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sz w:val="20"/>
        </w:rPr>
        <w:t>“L</w:t>
      </w:r>
      <w:r w:rsidR="001B4445" w:rsidRPr="00DD5112">
        <w:rPr>
          <w:sz w:val="20"/>
        </w:rPr>
        <w:t xml:space="preserve">aws of </w:t>
      </w:r>
      <w:r w:rsidRPr="00DD5112">
        <w:rPr>
          <w:sz w:val="20"/>
        </w:rPr>
        <w:t>the several states” incl.</w:t>
      </w:r>
      <w:r w:rsidR="001B4445" w:rsidRPr="00DD5112">
        <w:rPr>
          <w:sz w:val="20"/>
        </w:rPr>
        <w:t xml:space="preserve"> common law</w:t>
      </w:r>
    </w:p>
    <w:p w:rsidR="001B4445" w:rsidRPr="00DD5112" w:rsidRDefault="00B848DA" w:rsidP="001B4445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</w:rPr>
        <w:t>Text w/</w:t>
      </w:r>
      <w:r w:rsidR="001B4445" w:rsidRPr="00DD5112">
        <w:rPr>
          <w:sz w:val="20"/>
        </w:rPr>
        <w:t xml:space="preserve"> common law in early drafts</w:t>
      </w:r>
    </w:p>
    <w:p w:rsidR="001B4445" w:rsidRPr="00DD5112" w:rsidRDefault="00B848DA" w:rsidP="001B4445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</w:rPr>
        <w:t xml:space="preserve">Congress </w:t>
      </w:r>
      <w:r w:rsidR="001B4445" w:rsidRPr="00DD5112">
        <w:rPr>
          <w:sz w:val="20"/>
        </w:rPr>
        <w:t>concise or wanted to om</w:t>
      </w:r>
      <w:r w:rsidRPr="00DD5112">
        <w:rPr>
          <w:sz w:val="20"/>
        </w:rPr>
        <w:t>it?</w:t>
      </w:r>
    </w:p>
    <w:p w:rsidR="001B4445" w:rsidRPr="00DD5112" w:rsidRDefault="001B4445" w:rsidP="001B4445">
      <w:pPr>
        <w:pStyle w:val="ListParagraph"/>
        <w:numPr>
          <w:ilvl w:val="1"/>
          <w:numId w:val="30"/>
        </w:numPr>
        <w:rPr>
          <w:sz w:val="20"/>
        </w:rPr>
      </w:pPr>
      <w:r w:rsidRPr="00DD5112">
        <w:rPr>
          <w:sz w:val="20"/>
          <w:u w:val="single"/>
        </w:rPr>
        <w:t>Policy</w:t>
      </w:r>
      <w:r w:rsidRPr="00DD5112">
        <w:rPr>
          <w:sz w:val="20"/>
        </w:rPr>
        <w:t xml:space="preserve"> argument</w:t>
      </w:r>
    </w:p>
    <w:p w:rsidR="001B4445" w:rsidRPr="00DD5112" w:rsidRDefault="001B4445" w:rsidP="001B4445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sz w:val="20"/>
          <w:u w:val="single"/>
        </w:rPr>
        <w:t>Reduced uniformity</w:t>
      </w:r>
      <w:r w:rsidR="00B848DA" w:rsidRPr="00DD5112">
        <w:rPr>
          <w:sz w:val="20"/>
        </w:rPr>
        <w:t>, states ignore</w:t>
      </w:r>
    </w:p>
    <w:p w:rsidR="001B4445" w:rsidRPr="00DD5112" w:rsidRDefault="001B4445" w:rsidP="001B4445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sz w:val="20"/>
          <w:u w:val="single"/>
        </w:rPr>
        <w:t>Uncertainty</w:t>
      </w:r>
      <w:r w:rsidRPr="00DD5112">
        <w:rPr>
          <w:sz w:val="20"/>
        </w:rPr>
        <w:t xml:space="preserve"> in application of law</w:t>
      </w:r>
    </w:p>
    <w:p w:rsidR="001B4445" w:rsidRPr="00DD5112" w:rsidRDefault="001B4445" w:rsidP="001B4445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sz w:val="20"/>
          <w:u w:val="single"/>
        </w:rPr>
        <w:t>Litigant discriminatio</w:t>
      </w:r>
      <w:r w:rsidR="00B848DA" w:rsidRPr="00DD5112">
        <w:rPr>
          <w:sz w:val="20"/>
          <w:u w:val="single"/>
        </w:rPr>
        <w:t>n</w:t>
      </w:r>
      <w:r w:rsidR="00B848DA" w:rsidRPr="00DD5112">
        <w:rPr>
          <w:sz w:val="20"/>
        </w:rPr>
        <w:t xml:space="preserve">, </w:t>
      </w:r>
      <w:r w:rsidRPr="00DD5112">
        <w:rPr>
          <w:sz w:val="20"/>
          <w:u w:val="single"/>
        </w:rPr>
        <w:t>forum shopping</w:t>
      </w:r>
    </w:p>
    <w:p w:rsidR="001B4445" w:rsidRPr="00DD5112" w:rsidRDefault="00B848DA" w:rsidP="001B4445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</w:rPr>
        <w:t>Corporations</w:t>
      </w:r>
      <w:r w:rsidR="001B4445" w:rsidRPr="00DD5112">
        <w:rPr>
          <w:sz w:val="20"/>
        </w:rPr>
        <w:t xml:space="preserve"> </w:t>
      </w:r>
      <w:proofErr w:type="spellStart"/>
      <w:r w:rsidR="001B4445" w:rsidRPr="00DD5112">
        <w:rPr>
          <w:sz w:val="20"/>
        </w:rPr>
        <w:t>r</w:t>
      </w:r>
      <w:r w:rsidRPr="00DD5112">
        <w:rPr>
          <w:sz w:val="20"/>
        </w:rPr>
        <w:t>ei</w:t>
      </w:r>
      <w:r w:rsidR="0011668A">
        <w:rPr>
          <w:sz w:val="20"/>
        </w:rPr>
        <w:t>ncorp</w:t>
      </w:r>
      <w:proofErr w:type="spellEnd"/>
      <w:r w:rsidRPr="00DD5112">
        <w:rPr>
          <w:sz w:val="20"/>
        </w:rPr>
        <w:t xml:space="preserve">, </w:t>
      </w:r>
      <w:r w:rsidRPr="00DD5112">
        <w:rPr>
          <w:i/>
          <w:sz w:val="20"/>
        </w:rPr>
        <w:t>Black &amp; White Taxi</w:t>
      </w:r>
      <w:r w:rsidR="0011668A">
        <w:rPr>
          <w:i/>
          <w:sz w:val="20"/>
        </w:rPr>
        <w:t>cab</w:t>
      </w:r>
    </w:p>
    <w:p w:rsidR="001B4445" w:rsidRPr="00DD5112" w:rsidRDefault="00B848DA" w:rsidP="001B4445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</w:rPr>
        <w:t>Non-residents deprive res.</w:t>
      </w:r>
      <w:r w:rsidR="001B4445" w:rsidRPr="00DD5112">
        <w:rPr>
          <w:sz w:val="20"/>
        </w:rPr>
        <w:t xml:space="preserve"> of state law</w:t>
      </w:r>
    </w:p>
    <w:p w:rsidR="001B4445" w:rsidRPr="00DD5112" w:rsidRDefault="001B4445" w:rsidP="001B4445">
      <w:pPr>
        <w:pStyle w:val="ListParagraph"/>
        <w:numPr>
          <w:ilvl w:val="1"/>
          <w:numId w:val="30"/>
        </w:numPr>
        <w:rPr>
          <w:sz w:val="20"/>
        </w:rPr>
      </w:pPr>
      <w:r w:rsidRPr="00DD5112">
        <w:rPr>
          <w:sz w:val="20"/>
          <w:u w:val="single"/>
        </w:rPr>
        <w:t>Constitutional</w:t>
      </w:r>
      <w:r w:rsidRPr="00DD5112">
        <w:rPr>
          <w:sz w:val="20"/>
        </w:rPr>
        <w:t xml:space="preserve"> argument</w:t>
      </w:r>
    </w:p>
    <w:p w:rsidR="001B4445" w:rsidRPr="00DD5112" w:rsidRDefault="00B848DA" w:rsidP="001B4445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sz w:val="20"/>
        </w:rPr>
        <w:t xml:space="preserve">No authority to create </w:t>
      </w:r>
      <w:r w:rsidR="001B4445" w:rsidRPr="00DD5112">
        <w:rPr>
          <w:sz w:val="20"/>
        </w:rPr>
        <w:t>general common law</w:t>
      </w:r>
    </w:p>
    <w:p w:rsidR="001B4445" w:rsidRPr="00DD5112" w:rsidRDefault="001B4445" w:rsidP="001B4445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sz w:val="20"/>
        </w:rPr>
        <w:t>Congress cann</w:t>
      </w:r>
      <w:r w:rsidR="0011668A">
        <w:rPr>
          <w:sz w:val="20"/>
        </w:rPr>
        <w:t>ot override,</w:t>
      </w:r>
      <w:r w:rsidRPr="00DD5112">
        <w:rPr>
          <w:sz w:val="20"/>
        </w:rPr>
        <w:t xml:space="preserve"> </w:t>
      </w:r>
      <w:r w:rsidRPr="00DD5112">
        <w:rPr>
          <w:sz w:val="20"/>
          <w:u w:val="single"/>
        </w:rPr>
        <w:t>unreviewable</w:t>
      </w:r>
    </w:p>
    <w:p w:rsidR="001B4445" w:rsidRPr="00600617" w:rsidRDefault="001B4445" w:rsidP="0087666E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</w:rPr>
        <w:t>But maybe protective jx?</w:t>
      </w:r>
    </w:p>
    <w:p w:rsidR="001B4445" w:rsidRPr="00DD5112" w:rsidRDefault="001B4445" w:rsidP="001B4445">
      <w:pPr>
        <w:pStyle w:val="ListParagraph"/>
        <w:numPr>
          <w:ilvl w:val="0"/>
          <w:numId w:val="30"/>
        </w:numPr>
        <w:rPr>
          <w:sz w:val="20"/>
        </w:rPr>
      </w:pPr>
      <w:r w:rsidRPr="00DD5112">
        <w:rPr>
          <w:b/>
          <w:sz w:val="20"/>
          <w:u w:val="single"/>
        </w:rPr>
        <w:t>Procedural law</w:t>
      </w:r>
      <w:r w:rsidRPr="00DD5112">
        <w:rPr>
          <w:sz w:val="20"/>
        </w:rPr>
        <w:t xml:space="preserve">: </w:t>
      </w:r>
      <w:r w:rsidRPr="00DD5112">
        <w:rPr>
          <w:i/>
          <w:sz w:val="20"/>
        </w:rPr>
        <w:t>Hanna</w:t>
      </w:r>
    </w:p>
    <w:p w:rsidR="00830CEF" w:rsidRPr="00957FEF" w:rsidRDefault="001B4445" w:rsidP="00957FEF">
      <w:pPr>
        <w:pStyle w:val="ListParagraph"/>
        <w:numPr>
          <w:ilvl w:val="1"/>
          <w:numId w:val="30"/>
        </w:numPr>
        <w:rPr>
          <w:sz w:val="20"/>
        </w:rPr>
      </w:pPr>
      <w:r w:rsidRPr="00DD5112">
        <w:rPr>
          <w:b/>
          <w:sz w:val="20"/>
          <w:u w:val="single"/>
        </w:rPr>
        <w:t>Statutory authority</w:t>
      </w:r>
      <w:r w:rsidR="00830CEF" w:rsidRPr="00DD5112">
        <w:rPr>
          <w:b/>
          <w:sz w:val="20"/>
        </w:rPr>
        <w:t xml:space="preserve"> – </w:t>
      </w:r>
      <w:r w:rsidRPr="00DD5112">
        <w:rPr>
          <w:b/>
          <w:sz w:val="20"/>
        </w:rPr>
        <w:t xml:space="preserve">28 U.S.C. </w:t>
      </w:r>
      <w:r w:rsidRPr="00DD5112">
        <w:rPr>
          <w:rFonts w:ascii="Cambria" w:hAnsi="Cambria"/>
          <w:b/>
          <w:sz w:val="20"/>
        </w:rPr>
        <w:t>§2072</w:t>
      </w:r>
      <w:r w:rsidR="00957FEF">
        <w:rPr>
          <w:rFonts w:ascii="Cambria" w:hAnsi="Cambria"/>
          <w:b/>
          <w:sz w:val="20"/>
        </w:rPr>
        <w:t xml:space="preserve">: </w:t>
      </w:r>
      <w:r w:rsidR="00957FEF" w:rsidRPr="00DD5112">
        <w:rPr>
          <w:sz w:val="20"/>
          <w:u w:val="single"/>
        </w:rPr>
        <w:t>Rules Enabling Act</w:t>
      </w:r>
      <w:r w:rsidR="00957FEF" w:rsidRPr="00DD5112">
        <w:rPr>
          <w:sz w:val="20"/>
        </w:rPr>
        <w:t xml:space="preserve"> (REA)</w:t>
      </w:r>
    </w:p>
    <w:p w:rsidR="001B4445" w:rsidRPr="00DD5112" w:rsidRDefault="001B4445" w:rsidP="009F420C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rFonts w:ascii="Cambria" w:hAnsi="Cambria"/>
          <w:b/>
          <w:sz w:val="20"/>
        </w:rPr>
        <w:t xml:space="preserve">§2072(a): </w:t>
      </w:r>
      <w:r w:rsidRPr="00DD5112">
        <w:rPr>
          <w:sz w:val="20"/>
        </w:rPr>
        <w:t>Is the rule procedural?</w:t>
      </w:r>
    </w:p>
    <w:p w:rsidR="000543BB" w:rsidRPr="000543BB" w:rsidRDefault="001B4445" w:rsidP="00DF0759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rFonts w:ascii="Cambria" w:hAnsi="Cambria"/>
          <w:i/>
          <w:sz w:val="20"/>
        </w:rPr>
        <w:t>Sibbach</w:t>
      </w:r>
      <w:r w:rsidR="00DF0759">
        <w:rPr>
          <w:rFonts w:ascii="Cambria" w:hAnsi="Cambria"/>
          <w:i/>
          <w:sz w:val="20"/>
        </w:rPr>
        <w:t>; Hanna</w:t>
      </w:r>
      <w:r w:rsidRPr="00DD5112">
        <w:rPr>
          <w:rFonts w:ascii="Cambria" w:hAnsi="Cambria"/>
          <w:i/>
          <w:sz w:val="20"/>
        </w:rPr>
        <w:t>:</w:t>
      </w:r>
      <w:r w:rsidRPr="00DD5112">
        <w:rPr>
          <w:rFonts w:ascii="Cambria" w:hAnsi="Cambria"/>
          <w:sz w:val="20"/>
        </w:rPr>
        <w:t xml:space="preserve"> “</w:t>
      </w:r>
      <w:r w:rsidR="00830CEF" w:rsidRPr="00DD5112">
        <w:rPr>
          <w:rFonts w:ascii="Cambria" w:hAnsi="Cambria"/>
          <w:sz w:val="20"/>
          <w:u w:val="single"/>
        </w:rPr>
        <w:t>R</w:t>
      </w:r>
      <w:r w:rsidRPr="00DD5112">
        <w:rPr>
          <w:rFonts w:ascii="Cambria" w:hAnsi="Cambria"/>
          <w:sz w:val="20"/>
          <w:u w:val="single"/>
        </w:rPr>
        <w:t>eally regulates</w:t>
      </w:r>
      <w:r w:rsidRPr="00DD5112">
        <w:rPr>
          <w:rFonts w:ascii="Cambria" w:hAnsi="Cambria"/>
          <w:sz w:val="20"/>
        </w:rPr>
        <w:t xml:space="preserve"> procedure</w:t>
      </w:r>
      <w:r w:rsidR="00DF0759">
        <w:rPr>
          <w:rFonts w:ascii="Cambria" w:hAnsi="Cambria"/>
          <w:sz w:val="20"/>
        </w:rPr>
        <w:t>”</w:t>
      </w:r>
    </w:p>
    <w:p w:rsidR="001B4445" w:rsidRPr="00DF0759" w:rsidRDefault="000543BB" w:rsidP="00DF0759">
      <w:pPr>
        <w:pStyle w:val="ListParagraph"/>
        <w:numPr>
          <w:ilvl w:val="3"/>
          <w:numId w:val="30"/>
        </w:numPr>
        <w:rPr>
          <w:sz w:val="20"/>
        </w:rPr>
      </w:pPr>
      <w:r>
        <w:rPr>
          <w:rFonts w:ascii="Cambria" w:hAnsi="Cambria"/>
          <w:i/>
          <w:sz w:val="20"/>
        </w:rPr>
        <w:t>Shady Grove</w:t>
      </w:r>
      <w:r>
        <w:rPr>
          <w:rFonts w:ascii="Cambria" w:hAnsi="Cambria"/>
          <w:sz w:val="20"/>
        </w:rPr>
        <w:t>: Manner &amp; means</w:t>
      </w:r>
      <w:r w:rsidR="00734150" w:rsidRPr="00DF0759">
        <w:rPr>
          <w:sz w:val="20"/>
        </w:rPr>
        <w:t xml:space="preserve"> </w:t>
      </w:r>
      <w:r>
        <w:rPr>
          <w:sz w:val="20"/>
        </w:rPr>
        <w:t>of enforcement</w:t>
      </w:r>
    </w:p>
    <w:p w:rsidR="001B4445" w:rsidRPr="00DD5112" w:rsidRDefault="001B4445" w:rsidP="009F420C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rFonts w:ascii="Cambria" w:hAnsi="Cambria"/>
          <w:b/>
          <w:sz w:val="20"/>
        </w:rPr>
        <w:t xml:space="preserve">§2072(b): </w:t>
      </w:r>
      <w:r w:rsidRPr="00DD5112">
        <w:rPr>
          <w:sz w:val="20"/>
        </w:rPr>
        <w:t>“</w:t>
      </w:r>
      <w:r w:rsidR="006E651C" w:rsidRPr="00DD5112">
        <w:rPr>
          <w:sz w:val="20"/>
          <w:u w:val="single"/>
        </w:rPr>
        <w:t>A</w:t>
      </w:r>
      <w:r w:rsidRPr="00DD5112">
        <w:rPr>
          <w:sz w:val="20"/>
          <w:u w:val="single"/>
        </w:rPr>
        <w:t>bridge, modify or enlarge</w:t>
      </w:r>
      <w:r w:rsidRPr="00DD5112">
        <w:rPr>
          <w:sz w:val="20"/>
        </w:rPr>
        <w:t xml:space="preserve"> a substantive right”?</w:t>
      </w:r>
    </w:p>
    <w:p w:rsidR="00D54976" w:rsidRPr="00D54976" w:rsidRDefault="001B4445" w:rsidP="009F420C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  <w:u w:val="single"/>
        </w:rPr>
        <w:t>Redundancy</w:t>
      </w:r>
      <w:r w:rsidR="006E651C" w:rsidRPr="00DD5112">
        <w:rPr>
          <w:sz w:val="20"/>
        </w:rPr>
        <w:t xml:space="preserve">: Redundant w/ </w:t>
      </w:r>
      <w:r w:rsidR="006E651C" w:rsidRPr="00DD5112">
        <w:rPr>
          <w:rFonts w:ascii="Cambria" w:hAnsi="Cambria"/>
          <w:sz w:val="20"/>
        </w:rPr>
        <w:t>§2072(a)</w:t>
      </w:r>
    </w:p>
    <w:p w:rsidR="000543BB" w:rsidRPr="00D54976" w:rsidRDefault="00D54976" w:rsidP="00D54976">
      <w:pPr>
        <w:pStyle w:val="ListParagraph"/>
        <w:numPr>
          <w:ilvl w:val="4"/>
          <w:numId w:val="30"/>
        </w:numPr>
        <w:rPr>
          <w:sz w:val="20"/>
        </w:rPr>
      </w:pPr>
      <w:r w:rsidRPr="00DD5112">
        <w:rPr>
          <w:i/>
          <w:sz w:val="20"/>
        </w:rPr>
        <w:t>Shady Grove</w:t>
      </w:r>
      <w:r w:rsidRPr="00DD5112">
        <w:rPr>
          <w:sz w:val="20"/>
        </w:rPr>
        <w:t xml:space="preserve"> plurality</w:t>
      </w:r>
    </w:p>
    <w:p w:rsidR="00E4692B" w:rsidRDefault="001B4445" w:rsidP="009F420C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  <w:u w:val="single"/>
        </w:rPr>
        <w:t>Separation</w:t>
      </w:r>
      <w:r w:rsidRPr="00DD5112">
        <w:rPr>
          <w:sz w:val="20"/>
        </w:rPr>
        <w:t>: carves out rulemaking power that affects substantive rights</w:t>
      </w:r>
    </w:p>
    <w:p w:rsidR="00E4692B" w:rsidRDefault="001B4445" w:rsidP="009F420C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  <w:u w:val="single"/>
        </w:rPr>
        <w:t>Incidental</w:t>
      </w:r>
      <w:r w:rsidRPr="00DD5112">
        <w:rPr>
          <w:sz w:val="20"/>
        </w:rPr>
        <w:t xml:space="preserve">: </w:t>
      </w:r>
      <w:r w:rsidR="00DD5112">
        <w:rPr>
          <w:sz w:val="20"/>
        </w:rPr>
        <w:t>P</w:t>
      </w:r>
      <w:r w:rsidRPr="00DD5112">
        <w:rPr>
          <w:sz w:val="20"/>
        </w:rPr>
        <w:t>ermits rules that affect rights bu</w:t>
      </w:r>
      <w:r w:rsidR="00DD5112">
        <w:rPr>
          <w:sz w:val="20"/>
        </w:rPr>
        <w:t>t primarily regulate procedure</w:t>
      </w:r>
    </w:p>
    <w:p w:rsidR="001B4445" w:rsidRPr="000543BB" w:rsidRDefault="000543BB" w:rsidP="000543BB">
      <w:pPr>
        <w:pStyle w:val="ListParagraph"/>
        <w:numPr>
          <w:ilvl w:val="4"/>
          <w:numId w:val="30"/>
        </w:numPr>
        <w:rPr>
          <w:sz w:val="20"/>
        </w:rPr>
      </w:pPr>
      <w:r w:rsidRPr="00DD5112">
        <w:rPr>
          <w:sz w:val="20"/>
        </w:rPr>
        <w:t>Stevens</w:t>
      </w:r>
      <w:r w:rsidR="00725176">
        <w:rPr>
          <w:sz w:val="20"/>
        </w:rPr>
        <w:t xml:space="preserve"> </w:t>
      </w:r>
      <w:r w:rsidRPr="00DD5112">
        <w:rPr>
          <w:sz w:val="20"/>
        </w:rPr>
        <w:t xml:space="preserve">in </w:t>
      </w:r>
      <w:r w:rsidRPr="00DD5112">
        <w:rPr>
          <w:i/>
          <w:sz w:val="20"/>
        </w:rPr>
        <w:t>Shady Grove</w:t>
      </w:r>
      <w:r w:rsidR="000E1619">
        <w:rPr>
          <w:sz w:val="20"/>
        </w:rPr>
        <w:t>, balancing</w:t>
      </w:r>
    </w:p>
    <w:p w:rsidR="00957FEF" w:rsidRPr="00957FEF" w:rsidRDefault="000543BB" w:rsidP="009F420C">
      <w:pPr>
        <w:pStyle w:val="ListParagraph"/>
        <w:numPr>
          <w:ilvl w:val="4"/>
          <w:numId w:val="30"/>
        </w:numPr>
        <w:rPr>
          <w:sz w:val="20"/>
        </w:rPr>
      </w:pPr>
      <w:r>
        <w:rPr>
          <w:sz w:val="20"/>
        </w:rPr>
        <w:t>L</w:t>
      </w:r>
      <w:r w:rsidR="00022AD7">
        <w:rPr>
          <w:sz w:val="20"/>
        </w:rPr>
        <w:t>ook to RDA below</w:t>
      </w:r>
    </w:p>
    <w:p w:rsidR="00957FEF" w:rsidRPr="00DD5112" w:rsidRDefault="000D40A3" w:rsidP="00957FEF">
      <w:pPr>
        <w:pStyle w:val="ListParagraph"/>
        <w:numPr>
          <w:ilvl w:val="1"/>
          <w:numId w:val="30"/>
        </w:numPr>
        <w:rPr>
          <w:sz w:val="20"/>
        </w:rPr>
      </w:pPr>
      <w:r w:rsidRPr="00DD5112">
        <w:rPr>
          <w:b/>
          <w:sz w:val="20"/>
        </w:rPr>
        <w:t xml:space="preserve">28 U.S.C. </w:t>
      </w:r>
      <w:r>
        <w:rPr>
          <w:rFonts w:ascii="Cambria" w:hAnsi="Cambria"/>
          <w:b/>
          <w:sz w:val="20"/>
        </w:rPr>
        <w:t xml:space="preserve">§1652: </w:t>
      </w:r>
      <w:r w:rsidR="00957FEF" w:rsidRPr="009F420C">
        <w:rPr>
          <w:rFonts w:ascii="Cambria" w:hAnsi="Cambria"/>
          <w:sz w:val="20"/>
          <w:u w:val="single"/>
        </w:rPr>
        <w:t>Rules of Decision Act</w:t>
      </w:r>
      <w:r w:rsidR="00957FEF" w:rsidRPr="00DD5112">
        <w:rPr>
          <w:rFonts w:ascii="Cambria" w:hAnsi="Cambria"/>
          <w:sz w:val="20"/>
        </w:rPr>
        <w:t xml:space="preserve"> (RDA)</w:t>
      </w:r>
    </w:p>
    <w:p w:rsidR="00957FEF" w:rsidRPr="00DD5112" w:rsidRDefault="00E5082A" w:rsidP="00957FEF">
      <w:pPr>
        <w:pStyle w:val="ListParagraph"/>
        <w:numPr>
          <w:ilvl w:val="2"/>
          <w:numId w:val="30"/>
        </w:numPr>
        <w:rPr>
          <w:sz w:val="20"/>
        </w:rPr>
      </w:pPr>
      <w:r>
        <w:rPr>
          <w:sz w:val="20"/>
        </w:rPr>
        <w:t>Whether s</w:t>
      </w:r>
      <w:r w:rsidR="00957FEF" w:rsidRPr="00DD5112">
        <w:rPr>
          <w:sz w:val="20"/>
        </w:rPr>
        <w:t xml:space="preserve">tate law </w:t>
      </w:r>
      <w:r w:rsidR="00304647">
        <w:rPr>
          <w:sz w:val="20"/>
        </w:rPr>
        <w:t>procedural or substantive</w:t>
      </w:r>
      <w:r>
        <w:rPr>
          <w:sz w:val="20"/>
        </w:rPr>
        <w:t>,</w:t>
      </w:r>
      <w:r w:rsidR="00957FEF" w:rsidRPr="00DD5112">
        <w:rPr>
          <w:sz w:val="20"/>
        </w:rPr>
        <w:t xml:space="preserve"> </w:t>
      </w:r>
      <w:r w:rsidR="00957FEF" w:rsidRPr="00DD5112">
        <w:rPr>
          <w:i/>
          <w:sz w:val="20"/>
        </w:rPr>
        <w:t>Erie</w:t>
      </w:r>
    </w:p>
    <w:p w:rsidR="00957FEF" w:rsidRPr="00DD5112" w:rsidRDefault="007C4ACD" w:rsidP="00957FEF">
      <w:pPr>
        <w:pStyle w:val="ListParagraph"/>
        <w:numPr>
          <w:ilvl w:val="2"/>
          <w:numId w:val="30"/>
        </w:numPr>
        <w:rPr>
          <w:sz w:val="20"/>
        </w:rPr>
      </w:pPr>
      <w:r>
        <w:rPr>
          <w:sz w:val="20"/>
        </w:rPr>
        <w:t>Outcome determinative test:</w:t>
      </w:r>
      <w:r w:rsidR="00957FEF" w:rsidRPr="00DD5112">
        <w:rPr>
          <w:sz w:val="20"/>
        </w:rPr>
        <w:t xml:space="preserve"> </w:t>
      </w:r>
      <w:r w:rsidR="00957FEF" w:rsidRPr="00DD5112">
        <w:rPr>
          <w:i/>
          <w:sz w:val="20"/>
        </w:rPr>
        <w:t>York, Ragan</w:t>
      </w:r>
    </w:p>
    <w:p w:rsidR="00957FEF" w:rsidRPr="0053125C" w:rsidRDefault="00E5082A" w:rsidP="0053125C">
      <w:pPr>
        <w:pStyle w:val="ListParagraph"/>
        <w:numPr>
          <w:ilvl w:val="3"/>
          <w:numId w:val="30"/>
        </w:numPr>
        <w:rPr>
          <w:sz w:val="20"/>
        </w:rPr>
      </w:pPr>
      <w:r>
        <w:rPr>
          <w:i/>
          <w:sz w:val="20"/>
        </w:rPr>
        <w:t>Erie</w:t>
      </w:r>
      <w:r>
        <w:rPr>
          <w:sz w:val="20"/>
        </w:rPr>
        <w:t xml:space="preserve">: </w:t>
      </w:r>
      <w:r w:rsidR="0088303F">
        <w:rPr>
          <w:sz w:val="20"/>
        </w:rPr>
        <w:t>F</w:t>
      </w:r>
      <w:r w:rsidR="0048421B">
        <w:rPr>
          <w:sz w:val="20"/>
        </w:rPr>
        <w:t>orum shopping &amp; litigant discrimination</w:t>
      </w:r>
    </w:p>
    <w:p w:rsidR="00957FEF" w:rsidRPr="00DD5112" w:rsidRDefault="00957FEF" w:rsidP="00957FEF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sz w:val="20"/>
        </w:rPr>
        <w:t>Rutledge</w:t>
      </w:r>
      <w:r w:rsidR="0088303F">
        <w:rPr>
          <w:sz w:val="20"/>
        </w:rPr>
        <w:t xml:space="preserve">, </w:t>
      </w:r>
      <w:r w:rsidRPr="00DD5112">
        <w:rPr>
          <w:i/>
          <w:sz w:val="20"/>
        </w:rPr>
        <w:t>York</w:t>
      </w:r>
      <w:r w:rsidRPr="00DD5112">
        <w:rPr>
          <w:sz w:val="20"/>
        </w:rPr>
        <w:t>: Question whether federal courts acting as state courts</w:t>
      </w:r>
    </w:p>
    <w:p w:rsidR="00957FEF" w:rsidRPr="00DD5112" w:rsidRDefault="00734150" w:rsidP="00957FEF">
      <w:pPr>
        <w:pStyle w:val="ListParagraph"/>
        <w:numPr>
          <w:ilvl w:val="2"/>
          <w:numId w:val="30"/>
        </w:numPr>
        <w:rPr>
          <w:sz w:val="20"/>
        </w:rPr>
      </w:pPr>
      <w:r>
        <w:rPr>
          <w:sz w:val="20"/>
        </w:rPr>
        <w:t>State &amp; federal interest, outcome-</w:t>
      </w:r>
      <w:proofErr w:type="spellStart"/>
      <w:r>
        <w:rPr>
          <w:sz w:val="20"/>
        </w:rPr>
        <w:t>determ</w:t>
      </w:r>
      <w:proofErr w:type="spellEnd"/>
      <w:proofErr w:type="gramStart"/>
      <w:r>
        <w:rPr>
          <w:sz w:val="20"/>
        </w:rPr>
        <w:t>.:</w:t>
      </w:r>
      <w:proofErr w:type="gramEnd"/>
      <w:r w:rsidR="00957FEF" w:rsidRPr="00DD5112">
        <w:rPr>
          <w:sz w:val="20"/>
        </w:rPr>
        <w:t xml:space="preserve"> </w:t>
      </w:r>
      <w:r w:rsidR="00957FEF" w:rsidRPr="00DD5112">
        <w:rPr>
          <w:i/>
          <w:sz w:val="20"/>
        </w:rPr>
        <w:t>Byrd</w:t>
      </w:r>
    </w:p>
    <w:p w:rsidR="00957FEF" w:rsidRPr="00DD5112" w:rsidRDefault="00E472C3" w:rsidP="00957FEF">
      <w:pPr>
        <w:pStyle w:val="ListParagraph"/>
        <w:numPr>
          <w:ilvl w:val="3"/>
          <w:numId w:val="30"/>
        </w:numPr>
        <w:rPr>
          <w:sz w:val="20"/>
        </w:rPr>
      </w:pPr>
      <w:r>
        <w:rPr>
          <w:sz w:val="20"/>
        </w:rPr>
        <w:t>P</w:t>
      </w:r>
      <w:r w:rsidR="00957FEF" w:rsidRPr="00DD5112">
        <w:rPr>
          <w:sz w:val="20"/>
        </w:rPr>
        <w:t xml:space="preserve">reference for juries consistent with </w:t>
      </w:r>
      <w:r>
        <w:rPr>
          <w:sz w:val="20"/>
        </w:rPr>
        <w:t>7A</w:t>
      </w:r>
    </w:p>
    <w:p w:rsidR="00957FEF" w:rsidRPr="00DD5112" w:rsidRDefault="00957FEF" w:rsidP="00957FEF">
      <w:pPr>
        <w:pStyle w:val="ListParagraph"/>
        <w:numPr>
          <w:ilvl w:val="1"/>
          <w:numId w:val="30"/>
        </w:numPr>
        <w:rPr>
          <w:sz w:val="20"/>
        </w:rPr>
      </w:pPr>
      <w:r w:rsidRPr="00DD5112">
        <w:rPr>
          <w:sz w:val="20"/>
        </w:rPr>
        <w:t>New third test of outcome-affective?</w:t>
      </w:r>
    </w:p>
    <w:p w:rsidR="00957FEF" w:rsidRPr="00DD5112" w:rsidRDefault="00957FEF" w:rsidP="00957FEF">
      <w:pPr>
        <w:pStyle w:val="ListParagraph"/>
        <w:numPr>
          <w:ilvl w:val="2"/>
          <w:numId w:val="30"/>
        </w:numPr>
        <w:rPr>
          <w:sz w:val="20"/>
        </w:rPr>
      </w:pPr>
      <w:r w:rsidRPr="00DD5112">
        <w:rPr>
          <w:i/>
          <w:sz w:val="20"/>
        </w:rPr>
        <w:t>Gasperini</w:t>
      </w:r>
      <w:r w:rsidR="001F5EA0">
        <w:rPr>
          <w:sz w:val="20"/>
        </w:rPr>
        <w:t>: Harmonize fed and state rules</w:t>
      </w:r>
    </w:p>
    <w:p w:rsidR="00957FEF" w:rsidRPr="00DD5112" w:rsidRDefault="00D34C7C" w:rsidP="00957FEF">
      <w:pPr>
        <w:pStyle w:val="ListParagraph"/>
        <w:numPr>
          <w:ilvl w:val="3"/>
          <w:numId w:val="30"/>
        </w:numPr>
        <w:rPr>
          <w:sz w:val="20"/>
        </w:rPr>
      </w:pPr>
      <w:r>
        <w:rPr>
          <w:sz w:val="20"/>
        </w:rPr>
        <w:t>Fed rule on point, m</w:t>
      </w:r>
      <w:r w:rsidR="00B864CF">
        <w:rPr>
          <w:sz w:val="20"/>
        </w:rPr>
        <w:t>ake</w:t>
      </w:r>
      <w:r w:rsidR="00957FEF" w:rsidRPr="00DD5112">
        <w:rPr>
          <w:sz w:val="20"/>
        </w:rPr>
        <w:t xml:space="preserve"> two rules fit together</w:t>
      </w:r>
      <w:r w:rsidR="00946163">
        <w:rPr>
          <w:sz w:val="20"/>
        </w:rPr>
        <w:t xml:space="preserve"> </w:t>
      </w:r>
    </w:p>
    <w:p w:rsidR="00957FEF" w:rsidRPr="00DD5112" w:rsidRDefault="00957FEF" w:rsidP="00957FEF">
      <w:pPr>
        <w:pStyle w:val="ListParagraph"/>
        <w:numPr>
          <w:ilvl w:val="3"/>
          <w:numId w:val="30"/>
        </w:numPr>
        <w:rPr>
          <w:sz w:val="20"/>
        </w:rPr>
      </w:pPr>
      <w:r w:rsidRPr="00DD5112">
        <w:rPr>
          <w:i/>
          <w:sz w:val="20"/>
        </w:rPr>
        <w:t>Shady Grove</w:t>
      </w:r>
      <w:r w:rsidR="00D93D8C">
        <w:rPr>
          <w:sz w:val="20"/>
        </w:rPr>
        <w:t>: Wrong</w:t>
      </w:r>
      <w:r w:rsidR="00E23723">
        <w:rPr>
          <w:sz w:val="20"/>
        </w:rPr>
        <w:t>, enforce fed rights</w:t>
      </w:r>
    </w:p>
    <w:p w:rsidR="001B4445" w:rsidRPr="00D93D8C" w:rsidRDefault="00E23723" w:rsidP="0087666E">
      <w:pPr>
        <w:pStyle w:val="ListParagraph"/>
        <w:numPr>
          <w:ilvl w:val="2"/>
          <w:numId w:val="30"/>
        </w:numPr>
        <w:rPr>
          <w:sz w:val="20"/>
        </w:rPr>
      </w:pPr>
      <w:r>
        <w:rPr>
          <w:sz w:val="20"/>
        </w:rPr>
        <w:t xml:space="preserve">Harlan, </w:t>
      </w:r>
      <w:r>
        <w:rPr>
          <w:i/>
          <w:sz w:val="20"/>
        </w:rPr>
        <w:t>Hanna</w:t>
      </w:r>
      <w:r>
        <w:rPr>
          <w:sz w:val="20"/>
        </w:rPr>
        <w:t>: Change conduct outside court</w:t>
      </w:r>
    </w:p>
    <w:p w:rsidR="008A0B06" w:rsidRDefault="001B4445" w:rsidP="009F420C">
      <w:pPr>
        <w:pStyle w:val="ListParagraph"/>
        <w:numPr>
          <w:ilvl w:val="1"/>
          <w:numId w:val="30"/>
        </w:numPr>
        <w:rPr>
          <w:sz w:val="20"/>
        </w:rPr>
      </w:pPr>
      <w:r w:rsidRPr="008A0B06">
        <w:rPr>
          <w:b/>
          <w:sz w:val="20"/>
          <w:u w:val="single"/>
        </w:rPr>
        <w:t>Constitutional a</w:t>
      </w:r>
      <w:r w:rsidR="008A0B06" w:rsidRPr="008A0B06">
        <w:rPr>
          <w:b/>
          <w:sz w:val="20"/>
          <w:u w:val="single"/>
        </w:rPr>
        <w:t>uthority</w:t>
      </w:r>
    </w:p>
    <w:p w:rsidR="008A0B06" w:rsidRPr="00C24361" w:rsidRDefault="008A0B06" w:rsidP="009F420C">
      <w:pPr>
        <w:pStyle w:val="ListParagraph"/>
        <w:numPr>
          <w:ilvl w:val="2"/>
          <w:numId w:val="30"/>
        </w:numPr>
        <w:rPr>
          <w:sz w:val="20"/>
        </w:rPr>
      </w:pPr>
      <w:r>
        <w:rPr>
          <w:sz w:val="20"/>
        </w:rPr>
        <w:t>If meets the REA test, yes, Congress has power</w:t>
      </w:r>
    </w:p>
    <w:p w:rsidR="001B4445" w:rsidRPr="006159AD" w:rsidRDefault="001B4445" w:rsidP="006159AD">
      <w:pPr>
        <w:pStyle w:val="ListParagraph"/>
        <w:numPr>
          <w:ilvl w:val="1"/>
          <w:numId w:val="30"/>
        </w:numPr>
        <w:rPr>
          <w:sz w:val="20"/>
        </w:rPr>
      </w:pPr>
      <w:r w:rsidRPr="00DD5112">
        <w:rPr>
          <w:sz w:val="20"/>
        </w:rPr>
        <w:t>Harlan</w:t>
      </w:r>
      <w:r w:rsidR="008268A6">
        <w:rPr>
          <w:sz w:val="20"/>
        </w:rPr>
        <w:t>,</w:t>
      </w:r>
      <w:r w:rsidRPr="00DD5112">
        <w:rPr>
          <w:sz w:val="20"/>
        </w:rPr>
        <w:t xml:space="preserve"> </w:t>
      </w:r>
      <w:r w:rsidRPr="00DD5112">
        <w:rPr>
          <w:i/>
          <w:sz w:val="20"/>
        </w:rPr>
        <w:t>Hanna</w:t>
      </w:r>
      <w:r w:rsidR="008268A6">
        <w:rPr>
          <w:sz w:val="20"/>
        </w:rPr>
        <w:t>: S</w:t>
      </w:r>
      <w:r w:rsidRPr="00DD5112">
        <w:rPr>
          <w:sz w:val="20"/>
        </w:rPr>
        <w:t>ingle</w:t>
      </w:r>
      <w:r w:rsidR="00C24361">
        <w:rPr>
          <w:sz w:val="20"/>
        </w:rPr>
        <w:t xml:space="preserve"> system</w:t>
      </w:r>
      <w:r w:rsidR="008268A6">
        <w:rPr>
          <w:sz w:val="20"/>
        </w:rPr>
        <w:t xml:space="preserve"> best</w:t>
      </w:r>
      <w:r w:rsidR="00C24361">
        <w:rPr>
          <w:sz w:val="20"/>
        </w:rPr>
        <w:t xml:space="preserve">, </w:t>
      </w:r>
      <w:r w:rsidR="008268A6">
        <w:rPr>
          <w:sz w:val="20"/>
        </w:rPr>
        <w:t>no</w:t>
      </w:r>
      <w:r w:rsidR="00C24361">
        <w:rPr>
          <w:sz w:val="20"/>
        </w:rPr>
        <w:t xml:space="preserve"> uncertainty</w:t>
      </w:r>
      <w:r w:rsidR="006159AD">
        <w:rPr>
          <w:sz w:val="20"/>
        </w:rPr>
        <w:t xml:space="preserve">, </w:t>
      </w:r>
      <w:r w:rsidRPr="006159AD">
        <w:rPr>
          <w:sz w:val="20"/>
        </w:rPr>
        <w:t xml:space="preserve">message to legislatures </w:t>
      </w:r>
      <w:r w:rsidR="006159AD">
        <w:rPr>
          <w:sz w:val="20"/>
        </w:rPr>
        <w:t>to keep substance and procedure separate</w:t>
      </w:r>
    </w:p>
    <w:p w:rsidR="001B4445" w:rsidRPr="00EA26AD" w:rsidRDefault="001B4445" w:rsidP="001B4445">
      <w:pPr>
        <w:rPr>
          <w:sz w:val="22"/>
        </w:rPr>
      </w:pPr>
    </w:p>
    <w:p w:rsidR="001B4445" w:rsidRPr="002221DE" w:rsidRDefault="003D1DB7" w:rsidP="001B4445">
      <w:pPr>
        <w:rPr>
          <w:b/>
          <w:u w:val="single"/>
        </w:rPr>
      </w:pPr>
      <w:r>
        <w:rPr>
          <w:b/>
          <w:u w:val="single"/>
        </w:rPr>
        <w:t>Horizontal c</w:t>
      </w:r>
      <w:r w:rsidR="001B4445" w:rsidRPr="002221DE">
        <w:rPr>
          <w:b/>
          <w:u w:val="single"/>
        </w:rPr>
        <w:t>onflicts of law</w:t>
      </w:r>
    </w:p>
    <w:p w:rsidR="00171FC3" w:rsidRPr="00292B90" w:rsidRDefault="00292B90" w:rsidP="00171FC3">
      <w:pPr>
        <w:pStyle w:val="ListParagraph"/>
        <w:numPr>
          <w:ilvl w:val="0"/>
          <w:numId w:val="22"/>
        </w:numPr>
        <w:rPr>
          <w:b/>
          <w:sz w:val="20"/>
        </w:rPr>
      </w:pPr>
      <w:r w:rsidRPr="00292B90">
        <w:rPr>
          <w:b/>
          <w:sz w:val="20"/>
        </w:rPr>
        <w:t>Choosing state law</w:t>
      </w:r>
    </w:p>
    <w:p w:rsidR="00171FC3" w:rsidRPr="00726DF6" w:rsidRDefault="00171FC3" w:rsidP="00726DF6">
      <w:pPr>
        <w:pStyle w:val="ListParagraph"/>
        <w:numPr>
          <w:ilvl w:val="1"/>
          <w:numId w:val="22"/>
        </w:numPr>
        <w:rPr>
          <w:sz w:val="20"/>
        </w:rPr>
      </w:pPr>
      <w:r w:rsidRPr="003D1DB7">
        <w:rPr>
          <w:i/>
          <w:sz w:val="20"/>
        </w:rPr>
        <w:t>Hague</w:t>
      </w:r>
      <w:r>
        <w:rPr>
          <w:sz w:val="20"/>
        </w:rPr>
        <w:t>: State d</w:t>
      </w:r>
      <w:r w:rsidRPr="003D1DB7">
        <w:rPr>
          <w:sz w:val="20"/>
        </w:rPr>
        <w:t>iscretion</w:t>
      </w:r>
      <w:r>
        <w:rPr>
          <w:sz w:val="20"/>
        </w:rPr>
        <w:t xml:space="preserve"> in forming choice of law</w:t>
      </w:r>
      <w:r w:rsidRPr="003D1DB7">
        <w:rPr>
          <w:sz w:val="20"/>
        </w:rPr>
        <w:t xml:space="preserve"> </w:t>
      </w:r>
      <w:r>
        <w:rPr>
          <w:sz w:val="20"/>
        </w:rPr>
        <w:t>rules</w:t>
      </w:r>
    </w:p>
    <w:p w:rsidR="001B4445" w:rsidRPr="00AE773F" w:rsidRDefault="001B4445" w:rsidP="001B4445">
      <w:pPr>
        <w:pStyle w:val="ListParagraph"/>
        <w:numPr>
          <w:ilvl w:val="1"/>
          <w:numId w:val="22"/>
        </w:numPr>
        <w:rPr>
          <w:sz w:val="20"/>
        </w:rPr>
      </w:pPr>
      <w:r w:rsidRPr="00AE773F">
        <w:rPr>
          <w:i/>
          <w:sz w:val="20"/>
        </w:rPr>
        <w:t>Klaxon</w:t>
      </w:r>
      <w:r w:rsidR="003D1DB7">
        <w:rPr>
          <w:sz w:val="20"/>
        </w:rPr>
        <w:t xml:space="preserve">: Fed </w:t>
      </w:r>
      <w:proofErr w:type="spellStart"/>
      <w:r w:rsidR="003D1DB7">
        <w:rPr>
          <w:sz w:val="20"/>
        </w:rPr>
        <w:t>cts</w:t>
      </w:r>
      <w:proofErr w:type="spellEnd"/>
      <w:r w:rsidRPr="00AE773F">
        <w:rPr>
          <w:sz w:val="20"/>
        </w:rPr>
        <w:t xml:space="preserve"> apply </w:t>
      </w:r>
      <w:r w:rsidR="003D1DB7">
        <w:rPr>
          <w:sz w:val="20"/>
          <w:u w:val="single"/>
        </w:rPr>
        <w:t xml:space="preserve">rules of </w:t>
      </w:r>
      <w:r w:rsidRPr="00AE773F">
        <w:rPr>
          <w:sz w:val="20"/>
          <w:u w:val="single"/>
        </w:rPr>
        <w:t>states in which they sit</w:t>
      </w:r>
    </w:p>
    <w:p w:rsidR="001B4445" w:rsidRPr="00AE773F" w:rsidRDefault="001B4445" w:rsidP="001B4445">
      <w:pPr>
        <w:pStyle w:val="ListParagraph"/>
        <w:numPr>
          <w:ilvl w:val="2"/>
          <w:numId w:val="22"/>
        </w:numPr>
        <w:rPr>
          <w:sz w:val="20"/>
        </w:rPr>
      </w:pPr>
      <w:r w:rsidRPr="00AE773F">
        <w:rPr>
          <w:sz w:val="20"/>
        </w:rPr>
        <w:t>Hard rule</w:t>
      </w:r>
      <w:r w:rsidR="00711122">
        <w:rPr>
          <w:sz w:val="20"/>
        </w:rPr>
        <w:t xml:space="preserve">: </w:t>
      </w:r>
      <w:r w:rsidRPr="00AE773F">
        <w:rPr>
          <w:i/>
          <w:sz w:val="20"/>
        </w:rPr>
        <w:t>Day &amp; Zimmerman</w:t>
      </w:r>
      <w:r w:rsidRPr="00AE773F">
        <w:rPr>
          <w:sz w:val="20"/>
        </w:rPr>
        <w:t xml:space="preserve"> </w:t>
      </w:r>
      <w:r w:rsidR="00711122">
        <w:rPr>
          <w:sz w:val="20"/>
        </w:rPr>
        <w:t>(Cambodian law)</w:t>
      </w:r>
    </w:p>
    <w:p w:rsidR="003D1DB7" w:rsidRDefault="001B4445" w:rsidP="001B4445">
      <w:pPr>
        <w:pStyle w:val="ListParagraph"/>
        <w:numPr>
          <w:ilvl w:val="2"/>
          <w:numId w:val="22"/>
        </w:numPr>
        <w:rPr>
          <w:sz w:val="20"/>
        </w:rPr>
      </w:pPr>
      <w:r w:rsidRPr="003D1DB7">
        <w:rPr>
          <w:sz w:val="20"/>
        </w:rPr>
        <w:t>Consider implications</w:t>
      </w:r>
      <w:r w:rsidR="003D1DB7" w:rsidRPr="003D1DB7">
        <w:rPr>
          <w:sz w:val="20"/>
        </w:rPr>
        <w:t xml:space="preserve">: </w:t>
      </w:r>
      <w:r w:rsidRPr="003D1DB7">
        <w:rPr>
          <w:i/>
          <w:sz w:val="20"/>
        </w:rPr>
        <w:t>Ferens</w:t>
      </w:r>
    </w:p>
    <w:p w:rsidR="001B4445" w:rsidRPr="00AE773F" w:rsidRDefault="001B4445" w:rsidP="001B4445">
      <w:pPr>
        <w:pStyle w:val="ListParagraph"/>
        <w:numPr>
          <w:ilvl w:val="2"/>
          <w:numId w:val="22"/>
        </w:numPr>
        <w:rPr>
          <w:sz w:val="20"/>
        </w:rPr>
      </w:pPr>
      <w:r w:rsidRPr="00AE773F">
        <w:rPr>
          <w:i/>
          <w:sz w:val="20"/>
        </w:rPr>
        <w:t xml:space="preserve">Van </w:t>
      </w:r>
      <w:proofErr w:type="spellStart"/>
      <w:r w:rsidRPr="00AE773F">
        <w:rPr>
          <w:i/>
          <w:sz w:val="20"/>
        </w:rPr>
        <w:t>Dusen</w:t>
      </w:r>
      <w:proofErr w:type="spellEnd"/>
      <w:r w:rsidR="00292B90">
        <w:rPr>
          <w:sz w:val="20"/>
        </w:rPr>
        <w:t>: If transfer, law applied originally</w:t>
      </w:r>
    </w:p>
    <w:p w:rsidR="001B4445" w:rsidRPr="00292B90" w:rsidRDefault="001B4445" w:rsidP="00726DF6">
      <w:pPr>
        <w:pStyle w:val="ListParagraph"/>
        <w:numPr>
          <w:ilvl w:val="0"/>
          <w:numId w:val="22"/>
        </w:numPr>
        <w:rPr>
          <w:b/>
          <w:sz w:val="20"/>
        </w:rPr>
      </w:pPr>
      <w:r w:rsidRPr="00292B90">
        <w:rPr>
          <w:b/>
          <w:sz w:val="20"/>
        </w:rPr>
        <w:t>Interpreting state law</w:t>
      </w:r>
    </w:p>
    <w:p w:rsidR="001B4445" w:rsidRPr="00AE773F" w:rsidRDefault="00726DF6" w:rsidP="00726DF6">
      <w:pPr>
        <w:pStyle w:val="ListParagraph"/>
        <w:numPr>
          <w:ilvl w:val="1"/>
          <w:numId w:val="22"/>
        </w:numPr>
        <w:rPr>
          <w:sz w:val="20"/>
        </w:rPr>
      </w:pPr>
      <w:r>
        <w:rPr>
          <w:sz w:val="20"/>
        </w:rPr>
        <w:t>Bound by decisions of</w:t>
      </w:r>
      <w:r w:rsidR="001B4445" w:rsidRPr="00AE773F">
        <w:rPr>
          <w:sz w:val="20"/>
        </w:rPr>
        <w:t xml:space="preserve"> h</w:t>
      </w:r>
      <w:r>
        <w:rPr>
          <w:sz w:val="20"/>
        </w:rPr>
        <w:t>ighest state court, law frozen</w:t>
      </w:r>
    </w:p>
    <w:p w:rsidR="001B4445" w:rsidRPr="00AE773F" w:rsidRDefault="001B4445" w:rsidP="00726DF6">
      <w:pPr>
        <w:pStyle w:val="ListParagraph"/>
        <w:numPr>
          <w:ilvl w:val="1"/>
          <w:numId w:val="22"/>
        </w:numPr>
        <w:rPr>
          <w:sz w:val="20"/>
        </w:rPr>
      </w:pPr>
      <w:r w:rsidRPr="00AE773F">
        <w:rPr>
          <w:sz w:val="20"/>
        </w:rPr>
        <w:t>If no decisi</w:t>
      </w:r>
      <w:r w:rsidR="00726DF6">
        <w:rPr>
          <w:sz w:val="20"/>
        </w:rPr>
        <w:t>ons</w:t>
      </w:r>
      <w:r w:rsidRPr="00AE773F">
        <w:rPr>
          <w:sz w:val="20"/>
        </w:rPr>
        <w:t xml:space="preserve">, consider what would decide, </w:t>
      </w:r>
      <w:r w:rsidRPr="00AE773F">
        <w:rPr>
          <w:i/>
          <w:sz w:val="20"/>
        </w:rPr>
        <w:t>McKenna</w:t>
      </w:r>
    </w:p>
    <w:p w:rsidR="001B4445" w:rsidRPr="00AE773F" w:rsidRDefault="001B4445" w:rsidP="00726DF6">
      <w:pPr>
        <w:pStyle w:val="ListParagraph"/>
        <w:numPr>
          <w:ilvl w:val="2"/>
          <w:numId w:val="22"/>
        </w:numPr>
        <w:rPr>
          <w:sz w:val="20"/>
        </w:rPr>
      </w:pPr>
      <w:r w:rsidRPr="00AE773F">
        <w:rPr>
          <w:sz w:val="20"/>
        </w:rPr>
        <w:t>Lower court decisions</w:t>
      </w:r>
    </w:p>
    <w:p w:rsidR="001B4445" w:rsidRPr="00AE773F" w:rsidRDefault="001B4445" w:rsidP="00726DF6">
      <w:pPr>
        <w:pStyle w:val="ListParagraph"/>
        <w:numPr>
          <w:ilvl w:val="2"/>
          <w:numId w:val="22"/>
        </w:numPr>
        <w:rPr>
          <w:sz w:val="20"/>
        </w:rPr>
      </w:pPr>
      <w:r w:rsidRPr="00AE773F">
        <w:rPr>
          <w:sz w:val="20"/>
        </w:rPr>
        <w:t>Dicta in recent decisions</w:t>
      </w:r>
    </w:p>
    <w:p w:rsidR="001B4445" w:rsidRPr="00AE773F" w:rsidRDefault="001B4445" w:rsidP="00726DF6">
      <w:pPr>
        <w:pStyle w:val="ListParagraph"/>
        <w:numPr>
          <w:ilvl w:val="2"/>
          <w:numId w:val="22"/>
        </w:numPr>
        <w:rPr>
          <w:sz w:val="20"/>
        </w:rPr>
      </w:pPr>
      <w:r w:rsidRPr="00AE773F">
        <w:rPr>
          <w:sz w:val="20"/>
        </w:rPr>
        <w:t>Other relevant sources</w:t>
      </w:r>
    </w:p>
    <w:p w:rsidR="001B4445" w:rsidRPr="00AE773F" w:rsidRDefault="00B85F2C" w:rsidP="00726DF6">
      <w:pPr>
        <w:pStyle w:val="ListParagraph"/>
        <w:numPr>
          <w:ilvl w:val="1"/>
          <w:numId w:val="22"/>
        </w:numPr>
        <w:rPr>
          <w:sz w:val="20"/>
        </w:rPr>
      </w:pPr>
      <w:r>
        <w:rPr>
          <w:sz w:val="20"/>
        </w:rPr>
        <w:t>Cannot decline bc hard to det.</w:t>
      </w:r>
      <w:r w:rsidR="001B4445" w:rsidRPr="00AE773F">
        <w:rPr>
          <w:sz w:val="20"/>
        </w:rPr>
        <w:t xml:space="preserve"> state law,</w:t>
      </w:r>
      <w:r>
        <w:rPr>
          <w:sz w:val="20"/>
        </w:rPr>
        <w:t xml:space="preserve"> </w:t>
      </w:r>
      <w:r w:rsidR="001B4445" w:rsidRPr="00AE773F">
        <w:rPr>
          <w:i/>
          <w:sz w:val="20"/>
        </w:rPr>
        <w:t>Meredith</w:t>
      </w:r>
    </w:p>
    <w:p w:rsidR="001B4445" w:rsidRPr="00AE773F" w:rsidRDefault="001B4445" w:rsidP="00726DF6">
      <w:pPr>
        <w:pStyle w:val="ListParagraph"/>
        <w:numPr>
          <w:ilvl w:val="1"/>
          <w:numId w:val="22"/>
        </w:numPr>
        <w:rPr>
          <w:sz w:val="20"/>
        </w:rPr>
      </w:pPr>
      <w:r w:rsidRPr="00AE773F">
        <w:rPr>
          <w:sz w:val="20"/>
          <w:u w:val="single"/>
        </w:rPr>
        <w:t>Certification</w:t>
      </w:r>
    </w:p>
    <w:p w:rsidR="001B4445" w:rsidRPr="00AE773F" w:rsidRDefault="001B4445" w:rsidP="00726DF6">
      <w:pPr>
        <w:pStyle w:val="ListParagraph"/>
        <w:numPr>
          <w:ilvl w:val="2"/>
          <w:numId w:val="22"/>
        </w:numPr>
        <w:rPr>
          <w:sz w:val="20"/>
        </w:rPr>
      </w:pPr>
      <w:r w:rsidRPr="00AE773F">
        <w:rPr>
          <w:sz w:val="20"/>
        </w:rPr>
        <w:t xml:space="preserve">Can certify </w:t>
      </w:r>
      <w:r w:rsidR="00007C05">
        <w:rPr>
          <w:sz w:val="20"/>
        </w:rPr>
        <w:t>to the high court:</w:t>
      </w:r>
      <w:r w:rsidRPr="00AE773F">
        <w:rPr>
          <w:sz w:val="20"/>
        </w:rPr>
        <w:t xml:space="preserve"> </w:t>
      </w:r>
      <w:r w:rsidRPr="00AE773F">
        <w:rPr>
          <w:i/>
          <w:sz w:val="20"/>
        </w:rPr>
        <w:t>Louisiana Power</w:t>
      </w:r>
    </w:p>
    <w:p w:rsidR="001B4445" w:rsidRPr="00AE773F" w:rsidRDefault="00007C05" w:rsidP="00726DF6">
      <w:pPr>
        <w:pStyle w:val="ListParagraph"/>
        <w:numPr>
          <w:ilvl w:val="2"/>
          <w:numId w:val="22"/>
        </w:numPr>
        <w:rPr>
          <w:sz w:val="20"/>
        </w:rPr>
      </w:pPr>
      <w:r>
        <w:rPr>
          <w:sz w:val="20"/>
        </w:rPr>
        <w:t>C</w:t>
      </w:r>
      <w:r w:rsidR="001B4445" w:rsidRPr="00AE773F">
        <w:rPr>
          <w:sz w:val="20"/>
        </w:rPr>
        <w:t>ourts can refuse to hear certification</w:t>
      </w:r>
      <w:r>
        <w:rPr>
          <w:sz w:val="20"/>
        </w:rPr>
        <w:t xml:space="preserve">: </w:t>
      </w:r>
      <w:r w:rsidR="001B4445" w:rsidRPr="00AE773F">
        <w:rPr>
          <w:i/>
          <w:sz w:val="20"/>
        </w:rPr>
        <w:t>Tunick</w:t>
      </w:r>
    </w:p>
    <w:p w:rsidR="001B4445" w:rsidRPr="00AE773F" w:rsidRDefault="00684ED8" w:rsidP="00726DF6">
      <w:pPr>
        <w:pStyle w:val="ListParagraph"/>
        <w:numPr>
          <w:ilvl w:val="1"/>
          <w:numId w:val="22"/>
        </w:numPr>
        <w:rPr>
          <w:sz w:val="20"/>
        </w:rPr>
      </w:pPr>
      <w:r>
        <w:rPr>
          <w:sz w:val="20"/>
        </w:rPr>
        <w:t xml:space="preserve">Circuits encompassing </w:t>
      </w:r>
      <w:r w:rsidR="001B4445" w:rsidRPr="00AE773F">
        <w:rPr>
          <w:sz w:val="20"/>
        </w:rPr>
        <w:t>state</w:t>
      </w:r>
      <w:r>
        <w:rPr>
          <w:sz w:val="20"/>
        </w:rPr>
        <w:t xml:space="preserve"> might bind:</w:t>
      </w:r>
      <w:r w:rsidR="001B4445" w:rsidRPr="00AE773F">
        <w:rPr>
          <w:sz w:val="20"/>
        </w:rPr>
        <w:t xml:space="preserve"> </w:t>
      </w:r>
      <w:r w:rsidR="001B4445" w:rsidRPr="00AE773F">
        <w:rPr>
          <w:i/>
          <w:sz w:val="20"/>
        </w:rPr>
        <w:t>Factors Etc.</w:t>
      </w:r>
    </w:p>
    <w:p w:rsidR="001B4445" w:rsidRPr="00AE773F" w:rsidRDefault="00684ED8" w:rsidP="00726DF6">
      <w:pPr>
        <w:pStyle w:val="ListParagraph"/>
        <w:numPr>
          <w:ilvl w:val="2"/>
          <w:numId w:val="22"/>
        </w:numPr>
        <w:rPr>
          <w:sz w:val="20"/>
        </w:rPr>
      </w:pPr>
      <w:r>
        <w:rPr>
          <w:sz w:val="20"/>
        </w:rPr>
        <w:t xml:space="preserve">Familiar with </w:t>
      </w:r>
      <w:r w:rsidR="001B4445" w:rsidRPr="00AE773F">
        <w:rPr>
          <w:sz w:val="20"/>
        </w:rPr>
        <w:t>local law, more likely to get it right</w:t>
      </w:r>
    </w:p>
    <w:p w:rsidR="001B4445" w:rsidRPr="00AE773F" w:rsidRDefault="001B4445" w:rsidP="00726DF6">
      <w:pPr>
        <w:pStyle w:val="ListParagraph"/>
        <w:numPr>
          <w:ilvl w:val="2"/>
          <w:numId w:val="22"/>
        </w:numPr>
        <w:rPr>
          <w:sz w:val="20"/>
        </w:rPr>
      </w:pPr>
      <w:r w:rsidRPr="00AE773F">
        <w:rPr>
          <w:sz w:val="20"/>
        </w:rPr>
        <w:t>Dis</w:t>
      </w:r>
      <w:r w:rsidR="00684ED8">
        <w:rPr>
          <w:sz w:val="20"/>
        </w:rPr>
        <w:t>sent: Not binding otherwise,</w:t>
      </w:r>
      <w:r w:rsidRPr="00AE773F">
        <w:rPr>
          <w:sz w:val="20"/>
        </w:rPr>
        <w:t xml:space="preserve"> why binding here?</w:t>
      </w:r>
    </w:p>
    <w:p w:rsidR="001B4445" w:rsidRPr="00AE773F" w:rsidRDefault="00FF5247" w:rsidP="00726DF6">
      <w:pPr>
        <w:pStyle w:val="ListParagraph"/>
        <w:numPr>
          <w:ilvl w:val="1"/>
          <w:numId w:val="22"/>
        </w:numPr>
        <w:rPr>
          <w:sz w:val="20"/>
        </w:rPr>
      </w:pPr>
      <w:r>
        <w:rPr>
          <w:sz w:val="20"/>
        </w:rPr>
        <w:t xml:space="preserve">Abstain when state law unsettled; </w:t>
      </w:r>
      <w:r w:rsidR="001B4445" w:rsidRPr="00AE773F">
        <w:rPr>
          <w:sz w:val="20"/>
        </w:rPr>
        <w:t xml:space="preserve">like </w:t>
      </w:r>
      <w:r w:rsidR="001B4445" w:rsidRPr="00AE773F">
        <w:rPr>
          <w:i/>
          <w:sz w:val="20"/>
        </w:rPr>
        <w:t>Meredith</w:t>
      </w:r>
      <w:r w:rsidR="001B4445" w:rsidRPr="00AE773F">
        <w:rPr>
          <w:sz w:val="20"/>
        </w:rPr>
        <w:t>?</w:t>
      </w:r>
    </w:p>
    <w:p w:rsidR="001B4445" w:rsidRPr="00AE773F" w:rsidRDefault="00377B14" w:rsidP="00726DF6">
      <w:pPr>
        <w:pStyle w:val="ListParagraph"/>
        <w:numPr>
          <w:ilvl w:val="1"/>
          <w:numId w:val="22"/>
        </w:numPr>
        <w:rPr>
          <w:sz w:val="20"/>
        </w:rPr>
      </w:pPr>
      <w:r>
        <w:rPr>
          <w:sz w:val="20"/>
        </w:rPr>
        <w:t>Stay, force P to try state law, then fed case, res judicata</w:t>
      </w:r>
    </w:p>
    <w:p w:rsidR="001B4445" w:rsidRDefault="001B4445" w:rsidP="001B4445">
      <w:pPr>
        <w:rPr>
          <w:sz w:val="22"/>
        </w:rPr>
      </w:pPr>
    </w:p>
    <w:p w:rsidR="001B4445" w:rsidRPr="007B39D1" w:rsidRDefault="001B4445" w:rsidP="001B4445">
      <w:pPr>
        <w:contextualSpacing/>
        <w:rPr>
          <w:b/>
          <w:u w:val="single"/>
        </w:rPr>
      </w:pPr>
      <w:r>
        <w:rPr>
          <w:b/>
          <w:u w:val="single"/>
        </w:rPr>
        <w:t>Federal Common Law</w:t>
      </w:r>
    </w:p>
    <w:p w:rsidR="006B4E45" w:rsidRDefault="006B4E45" w:rsidP="00AE773F">
      <w:pPr>
        <w:pStyle w:val="ListParagraph"/>
        <w:numPr>
          <w:ilvl w:val="0"/>
          <w:numId w:val="28"/>
        </w:numPr>
        <w:rPr>
          <w:sz w:val="20"/>
        </w:rPr>
      </w:pPr>
      <w:r>
        <w:rPr>
          <w:sz w:val="20"/>
        </w:rPr>
        <w:t>Enclave theory</w:t>
      </w:r>
      <w:r w:rsidR="000D40A3">
        <w:rPr>
          <w:sz w:val="20"/>
        </w:rPr>
        <w:t xml:space="preserve"> (Meltzer)</w:t>
      </w:r>
    </w:p>
    <w:p w:rsidR="006B4E45" w:rsidRDefault="006B4E45" w:rsidP="006B4E45">
      <w:pPr>
        <w:pStyle w:val="ListParagraph"/>
        <w:numPr>
          <w:ilvl w:val="1"/>
          <w:numId w:val="28"/>
        </w:numPr>
        <w:rPr>
          <w:sz w:val="20"/>
        </w:rPr>
      </w:pPr>
      <w:r>
        <w:rPr>
          <w:sz w:val="20"/>
        </w:rPr>
        <w:t>Anywhere there is a federal interest</w:t>
      </w:r>
    </w:p>
    <w:p w:rsidR="006B4E45" w:rsidRPr="00AE773F" w:rsidRDefault="006B4E45" w:rsidP="006B4E45">
      <w:pPr>
        <w:pStyle w:val="ListParagraph"/>
        <w:numPr>
          <w:ilvl w:val="1"/>
          <w:numId w:val="28"/>
        </w:numPr>
        <w:rPr>
          <w:sz w:val="20"/>
        </w:rPr>
      </w:pPr>
      <w:r>
        <w:rPr>
          <w:sz w:val="20"/>
        </w:rPr>
        <w:t>Compelling reason for federal over state common law</w:t>
      </w:r>
    </w:p>
    <w:p w:rsidR="006B4E45" w:rsidRPr="00166BB1" w:rsidRDefault="006B4E45" w:rsidP="006B4E45">
      <w:pPr>
        <w:pStyle w:val="ListParagraph"/>
        <w:numPr>
          <w:ilvl w:val="2"/>
          <w:numId w:val="28"/>
        </w:numPr>
        <w:rPr>
          <w:sz w:val="20"/>
        </w:rPr>
      </w:pPr>
      <w:r>
        <w:rPr>
          <w:sz w:val="20"/>
        </w:rPr>
        <w:t xml:space="preserve">State law </w:t>
      </w:r>
      <w:r>
        <w:rPr>
          <w:sz w:val="20"/>
          <w:u w:val="single"/>
        </w:rPr>
        <w:t>counter to fed</w:t>
      </w:r>
      <w:r w:rsidRPr="00AE773F">
        <w:rPr>
          <w:sz w:val="20"/>
          <w:u w:val="single"/>
        </w:rPr>
        <w:t xml:space="preserve"> interests</w:t>
      </w:r>
      <w:r>
        <w:rPr>
          <w:sz w:val="20"/>
        </w:rPr>
        <w:t xml:space="preserve">: </w:t>
      </w:r>
      <w:r w:rsidRPr="00166BB1">
        <w:rPr>
          <w:i/>
          <w:sz w:val="20"/>
        </w:rPr>
        <w:t>Clearfield Trust</w:t>
      </w:r>
    </w:p>
    <w:p w:rsidR="006B4E45" w:rsidRPr="00AE773F" w:rsidRDefault="006B4E45" w:rsidP="006B4E45">
      <w:pPr>
        <w:pStyle w:val="ListParagraph"/>
        <w:numPr>
          <w:ilvl w:val="3"/>
          <w:numId w:val="28"/>
        </w:numPr>
        <w:rPr>
          <w:sz w:val="20"/>
        </w:rPr>
      </w:pPr>
      <w:r w:rsidRPr="00AE773F">
        <w:rPr>
          <w:i/>
          <w:sz w:val="20"/>
        </w:rPr>
        <w:t>Parnell</w:t>
      </w:r>
      <w:r>
        <w:rPr>
          <w:sz w:val="20"/>
        </w:rPr>
        <w:t>: A</w:t>
      </w:r>
      <w:r w:rsidRPr="00AE773F">
        <w:rPr>
          <w:sz w:val="20"/>
        </w:rPr>
        <w:t>ctual federal interest</w:t>
      </w:r>
    </w:p>
    <w:p w:rsidR="006B4E45" w:rsidRPr="006B4E45" w:rsidRDefault="006B4E45" w:rsidP="006B4E45">
      <w:pPr>
        <w:pStyle w:val="ListParagraph"/>
        <w:numPr>
          <w:ilvl w:val="3"/>
          <w:numId w:val="28"/>
        </w:numPr>
        <w:rPr>
          <w:sz w:val="20"/>
        </w:rPr>
      </w:pPr>
      <w:r w:rsidRPr="00AE773F">
        <w:rPr>
          <w:i/>
          <w:sz w:val="20"/>
        </w:rPr>
        <w:t>Boyle</w:t>
      </w:r>
      <w:r>
        <w:rPr>
          <w:sz w:val="20"/>
        </w:rPr>
        <w:t>: Fed</w:t>
      </w:r>
      <w:r w:rsidRPr="00AE773F">
        <w:rPr>
          <w:sz w:val="20"/>
        </w:rPr>
        <w:t xml:space="preserve"> immunity on</w:t>
      </w:r>
      <w:r>
        <w:rPr>
          <w:sz w:val="20"/>
        </w:rPr>
        <w:t xml:space="preserve"> </w:t>
      </w:r>
      <w:r w:rsidRPr="00AE773F">
        <w:rPr>
          <w:sz w:val="20"/>
        </w:rPr>
        <w:t xml:space="preserve">procurement, </w:t>
      </w:r>
      <w:r>
        <w:rPr>
          <w:sz w:val="20"/>
        </w:rPr>
        <w:t>extends to contractors, interferes w/</w:t>
      </w:r>
      <w:r w:rsidRPr="00AE773F">
        <w:rPr>
          <w:sz w:val="20"/>
        </w:rPr>
        <w:t xml:space="preserve"> procurement</w:t>
      </w:r>
    </w:p>
    <w:p w:rsidR="006B4E45" w:rsidRDefault="006B4E45" w:rsidP="006B4E45">
      <w:pPr>
        <w:pStyle w:val="ListParagraph"/>
        <w:numPr>
          <w:ilvl w:val="0"/>
          <w:numId w:val="28"/>
        </w:numPr>
        <w:rPr>
          <w:sz w:val="20"/>
        </w:rPr>
      </w:pPr>
      <w:r>
        <w:rPr>
          <w:sz w:val="20"/>
        </w:rPr>
        <w:t>Coextensive w/ congressional authority (Field)</w:t>
      </w:r>
    </w:p>
    <w:p w:rsidR="006B4E45" w:rsidRPr="00AE773F" w:rsidRDefault="00402041" w:rsidP="006B4E45">
      <w:pPr>
        <w:pStyle w:val="ListParagraph"/>
        <w:numPr>
          <w:ilvl w:val="1"/>
          <w:numId w:val="28"/>
        </w:numPr>
        <w:rPr>
          <w:sz w:val="20"/>
        </w:rPr>
      </w:pPr>
      <w:r>
        <w:rPr>
          <w:sz w:val="20"/>
          <w:u w:val="single"/>
        </w:rPr>
        <w:t>N</w:t>
      </w:r>
      <w:r w:rsidR="006B4E45" w:rsidRPr="00AE773F">
        <w:rPr>
          <w:sz w:val="20"/>
          <w:u w:val="single"/>
        </w:rPr>
        <w:t>ational uniformity</w:t>
      </w:r>
      <w:r w:rsidR="006B4E45">
        <w:rPr>
          <w:sz w:val="20"/>
        </w:rPr>
        <w:t xml:space="preserve"> when states </w:t>
      </w:r>
      <w:r w:rsidR="006B4E45" w:rsidRPr="00AE773F">
        <w:rPr>
          <w:sz w:val="20"/>
        </w:rPr>
        <w:t>at odds</w:t>
      </w:r>
    </w:p>
    <w:p w:rsidR="006B4E45" w:rsidRPr="00AE773F" w:rsidRDefault="006B4E45" w:rsidP="006B4E45">
      <w:pPr>
        <w:pStyle w:val="ListParagraph"/>
        <w:numPr>
          <w:ilvl w:val="2"/>
          <w:numId w:val="28"/>
        </w:numPr>
        <w:rPr>
          <w:sz w:val="20"/>
        </w:rPr>
      </w:pPr>
      <w:r>
        <w:rPr>
          <w:sz w:val="20"/>
        </w:rPr>
        <w:t>Interstate commerce:</w:t>
      </w:r>
      <w:r w:rsidRPr="00AE773F">
        <w:rPr>
          <w:sz w:val="20"/>
        </w:rPr>
        <w:t xml:space="preserve"> </w:t>
      </w:r>
      <w:proofErr w:type="spellStart"/>
      <w:r w:rsidRPr="00AE773F">
        <w:rPr>
          <w:i/>
          <w:sz w:val="20"/>
        </w:rPr>
        <w:t>Hinderlinder</w:t>
      </w:r>
      <w:proofErr w:type="spellEnd"/>
    </w:p>
    <w:p w:rsidR="006B4E45" w:rsidRPr="00AE773F" w:rsidRDefault="006B4E45" w:rsidP="006B4E45">
      <w:pPr>
        <w:pStyle w:val="ListParagraph"/>
        <w:numPr>
          <w:ilvl w:val="2"/>
          <w:numId w:val="28"/>
        </w:numPr>
        <w:rPr>
          <w:sz w:val="20"/>
        </w:rPr>
      </w:pPr>
      <w:r>
        <w:rPr>
          <w:sz w:val="20"/>
        </w:rPr>
        <w:t>Admiralty disputes:</w:t>
      </w:r>
      <w:r w:rsidRPr="00AE773F">
        <w:rPr>
          <w:sz w:val="20"/>
        </w:rPr>
        <w:t xml:space="preserve"> </w:t>
      </w:r>
      <w:proofErr w:type="spellStart"/>
      <w:r w:rsidRPr="00AE773F">
        <w:rPr>
          <w:i/>
          <w:sz w:val="20"/>
        </w:rPr>
        <w:t>Kossick</w:t>
      </w:r>
      <w:proofErr w:type="spellEnd"/>
    </w:p>
    <w:p w:rsidR="006B4E45" w:rsidRPr="006B4E45" w:rsidRDefault="006B4E45" w:rsidP="006B4E45">
      <w:pPr>
        <w:pStyle w:val="ListParagraph"/>
        <w:numPr>
          <w:ilvl w:val="2"/>
          <w:numId w:val="28"/>
        </w:numPr>
        <w:rPr>
          <w:sz w:val="20"/>
        </w:rPr>
      </w:pPr>
      <w:r>
        <w:rPr>
          <w:sz w:val="20"/>
        </w:rPr>
        <w:t>Commerce w/ foreigners:</w:t>
      </w:r>
      <w:r w:rsidRPr="00AE773F">
        <w:rPr>
          <w:sz w:val="20"/>
        </w:rPr>
        <w:t xml:space="preserve"> </w:t>
      </w:r>
      <w:proofErr w:type="spellStart"/>
      <w:r w:rsidRPr="00AE773F">
        <w:rPr>
          <w:i/>
          <w:sz w:val="20"/>
        </w:rPr>
        <w:t>Banco</w:t>
      </w:r>
      <w:proofErr w:type="spellEnd"/>
      <w:r w:rsidRPr="00AE773F">
        <w:rPr>
          <w:i/>
          <w:sz w:val="20"/>
        </w:rPr>
        <w:t xml:space="preserve"> </w:t>
      </w:r>
      <w:proofErr w:type="spellStart"/>
      <w:r w:rsidRPr="00AE773F">
        <w:rPr>
          <w:i/>
          <w:sz w:val="20"/>
        </w:rPr>
        <w:t>Nacional</w:t>
      </w:r>
      <w:proofErr w:type="spellEnd"/>
    </w:p>
    <w:p w:rsidR="006B4E45" w:rsidRDefault="006B4E45" w:rsidP="006B4E45">
      <w:pPr>
        <w:pStyle w:val="ListParagraph"/>
        <w:numPr>
          <w:ilvl w:val="0"/>
          <w:numId w:val="28"/>
        </w:numPr>
        <w:rPr>
          <w:sz w:val="20"/>
        </w:rPr>
      </w:pPr>
      <w:r>
        <w:rPr>
          <w:sz w:val="20"/>
        </w:rPr>
        <w:t>Statu</w:t>
      </w:r>
      <w:r w:rsidR="000D40A3">
        <w:rPr>
          <w:sz w:val="20"/>
        </w:rPr>
        <w:t>tory grant of authority (Kramer</w:t>
      </w:r>
      <w:r>
        <w:rPr>
          <w:sz w:val="20"/>
        </w:rPr>
        <w:t>)</w:t>
      </w:r>
    </w:p>
    <w:p w:rsidR="001B4445" w:rsidRPr="00775BB9" w:rsidRDefault="006B4E45" w:rsidP="006B4E45">
      <w:pPr>
        <w:pStyle w:val="ListParagraph"/>
        <w:numPr>
          <w:ilvl w:val="1"/>
          <w:numId w:val="28"/>
        </w:numPr>
        <w:rPr>
          <w:sz w:val="20"/>
        </w:rPr>
      </w:pPr>
      <w:r>
        <w:rPr>
          <w:sz w:val="20"/>
        </w:rPr>
        <w:t>Rules Enabling Act, Rules of Decision Act</w:t>
      </w:r>
    </w:p>
    <w:p w:rsidR="001B4445" w:rsidRDefault="001B4445" w:rsidP="001B4445">
      <w:pPr>
        <w:rPr>
          <w:sz w:val="22"/>
        </w:rPr>
      </w:pPr>
    </w:p>
    <w:p w:rsidR="001B4445" w:rsidRPr="00F34229" w:rsidRDefault="00F34229" w:rsidP="001B4445">
      <w:pPr>
        <w:contextualSpacing/>
        <w:rPr>
          <w:b/>
          <w:i/>
          <w:u w:val="single"/>
        </w:rPr>
      </w:pPr>
      <w:r>
        <w:rPr>
          <w:b/>
          <w:u w:val="single"/>
        </w:rPr>
        <w:t xml:space="preserve">Vertical conflicts of law: Reverse </w:t>
      </w:r>
      <w:r>
        <w:rPr>
          <w:b/>
          <w:i/>
          <w:u w:val="single"/>
        </w:rPr>
        <w:t>Erie</w:t>
      </w:r>
    </w:p>
    <w:p w:rsidR="001B4445" w:rsidRPr="00F34229" w:rsidRDefault="001B4445" w:rsidP="001B4445">
      <w:pPr>
        <w:pStyle w:val="ListParagraph"/>
        <w:numPr>
          <w:ilvl w:val="0"/>
          <w:numId w:val="23"/>
        </w:numPr>
        <w:rPr>
          <w:sz w:val="20"/>
        </w:rPr>
      </w:pPr>
      <w:r w:rsidRPr="00BA5A13">
        <w:rPr>
          <w:b/>
          <w:sz w:val="20"/>
          <w:u w:val="single"/>
        </w:rPr>
        <w:t>Substantive law</w:t>
      </w:r>
      <w:r w:rsidRPr="00F34229">
        <w:rPr>
          <w:sz w:val="20"/>
        </w:rPr>
        <w:t xml:space="preserve"> </w:t>
      </w:r>
      <w:r w:rsidR="00611BE8">
        <w:rPr>
          <w:sz w:val="20"/>
        </w:rPr>
        <w:t>–</w:t>
      </w:r>
      <w:r w:rsidR="00BA5A13" w:rsidRPr="002011AE">
        <w:rPr>
          <w:sz w:val="20"/>
        </w:rPr>
        <w:t xml:space="preserve"> </w:t>
      </w:r>
      <w:r w:rsidRPr="002011AE">
        <w:rPr>
          <w:sz w:val="20"/>
        </w:rPr>
        <w:t>Supremacy Clause, Art. VI</w:t>
      </w:r>
    </w:p>
    <w:p w:rsidR="001B4445" w:rsidRPr="00F34229" w:rsidRDefault="001B4445" w:rsidP="001B4445">
      <w:pPr>
        <w:pStyle w:val="ListParagraph"/>
        <w:numPr>
          <w:ilvl w:val="1"/>
          <w:numId w:val="23"/>
        </w:numPr>
        <w:rPr>
          <w:sz w:val="20"/>
        </w:rPr>
      </w:pPr>
      <w:r w:rsidRPr="00F34229">
        <w:rPr>
          <w:i/>
          <w:sz w:val="20"/>
        </w:rPr>
        <w:t xml:space="preserve">Ward: </w:t>
      </w:r>
      <w:r w:rsidR="00402041">
        <w:rPr>
          <w:sz w:val="20"/>
        </w:rPr>
        <w:t>Must apply fed law when fed</w:t>
      </w:r>
      <w:r w:rsidRPr="00F34229">
        <w:rPr>
          <w:sz w:val="20"/>
        </w:rPr>
        <w:t xml:space="preserve"> statute on point</w:t>
      </w:r>
    </w:p>
    <w:p w:rsidR="001B4445" w:rsidRPr="00F34229" w:rsidRDefault="001B4445" w:rsidP="001B4445">
      <w:pPr>
        <w:pStyle w:val="ListParagraph"/>
        <w:numPr>
          <w:ilvl w:val="1"/>
          <w:numId w:val="23"/>
        </w:numPr>
        <w:rPr>
          <w:sz w:val="20"/>
        </w:rPr>
      </w:pPr>
      <w:r w:rsidRPr="00F34229">
        <w:rPr>
          <w:i/>
          <w:sz w:val="20"/>
        </w:rPr>
        <w:t>Sola Elec</w:t>
      </w:r>
      <w:r w:rsidR="00402041">
        <w:rPr>
          <w:i/>
          <w:sz w:val="20"/>
        </w:rPr>
        <w:t>.</w:t>
      </w:r>
      <w:r w:rsidR="00402041">
        <w:rPr>
          <w:sz w:val="20"/>
        </w:rPr>
        <w:t>: Fed law even when defense, e.g.</w:t>
      </w:r>
      <w:r w:rsidRPr="00F34229">
        <w:rPr>
          <w:sz w:val="20"/>
        </w:rPr>
        <w:t xml:space="preserve"> patent</w:t>
      </w:r>
    </w:p>
    <w:p w:rsidR="001B4445" w:rsidRPr="00F34229" w:rsidRDefault="001B4445" w:rsidP="001B4445">
      <w:pPr>
        <w:pStyle w:val="ListParagraph"/>
        <w:numPr>
          <w:ilvl w:val="0"/>
          <w:numId w:val="23"/>
        </w:numPr>
        <w:rPr>
          <w:sz w:val="20"/>
        </w:rPr>
      </w:pPr>
      <w:r w:rsidRPr="00BA5A13">
        <w:rPr>
          <w:b/>
          <w:sz w:val="20"/>
          <w:u w:val="single"/>
        </w:rPr>
        <w:t>Procedural law</w:t>
      </w:r>
      <w:r w:rsidRPr="00F34229">
        <w:rPr>
          <w:sz w:val="20"/>
        </w:rPr>
        <w:t xml:space="preserve"> </w:t>
      </w:r>
      <w:r w:rsidR="00611BE8">
        <w:rPr>
          <w:sz w:val="20"/>
        </w:rPr>
        <w:t>–</w:t>
      </w:r>
      <w:r w:rsidRPr="00F34229">
        <w:rPr>
          <w:sz w:val="20"/>
        </w:rPr>
        <w:t xml:space="preserve"> Supremacy Clause</w:t>
      </w:r>
      <w:r w:rsidR="00BA5A13" w:rsidRPr="00F34229">
        <w:rPr>
          <w:sz w:val="20"/>
        </w:rPr>
        <w:t>, Art. VI</w:t>
      </w:r>
    </w:p>
    <w:p w:rsidR="00BA5A13" w:rsidRDefault="001B4445" w:rsidP="001B4445">
      <w:pPr>
        <w:pStyle w:val="ListParagraph"/>
        <w:numPr>
          <w:ilvl w:val="1"/>
          <w:numId w:val="23"/>
        </w:numPr>
        <w:rPr>
          <w:sz w:val="20"/>
        </w:rPr>
      </w:pPr>
      <w:r w:rsidRPr="00F34229">
        <w:rPr>
          <w:i/>
          <w:sz w:val="20"/>
        </w:rPr>
        <w:t>Dice</w:t>
      </w:r>
      <w:r w:rsidR="00BA5A13">
        <w:rPr>
          <w:sz w:val="20"/>
        </w:rPr>
        <w:t>: J</w:t>
      </w:r>
      <w:r w:rsidRPr="00F34229">
        <w:rPr>
          <w:sz w:val="20"/>
        </w:rPr>
        <w:t>ury tri</w:t>
      </w:r>
      <w:r w:rsidR="00BA5A13">
        <w:rPr>
          <w:sz w:val="20"/>
        </w:rPr>
        <w:t>als on facts in fed</w:t>
      </w:r>
      <w:r w:rsidRPr="00F34229">
        <w:rPr>
          <w:sz w:val="20"/>
        </w:rPr>
        <w:t xml:space="preserve"> law cases</w:t>
      </w:r>
    </w:p>
    <w:p w:rsidR="00BA5A13" w:rsidRDefault="00FB471C" w:rsidP="00BA5A13">
      <w:pPr>
        <w:pStyle w:val="ListParagraph"/>
        <w:numPr>
          <w:ilvl w:val="2"/>
          <w:numId w:val="23"/>
        </w:numPr>
        <w:rPr>
          <w:sz w:val="20"/>
        </w:rPr>
      </w:pPr>
      <w:r>
        <w:rPr>
          <w:sz w:val="20"/>
        </w:rPr>
        <w:t>Fed right burdened</w:t>
      </w:r>
      <w:r w:rsidR="00DA0690">
        <w:rPr>
          <w:sz w:val="20"/>
        </w:rPr>
        <w:t xml:space="preserve"> by state procedure</w:t>
      </w:r>
    </w:p>
    <w:p w:rsidR="00BA5A13" w:rsidRDefault="00DA0690" w:rsidP="00BA5A13">
      <w:pPr>
        <w:pStyle w:val="ListParagraph"/>
        <w:numPr>
          <w:ilvl w:val="2"/>
          <w:numId w:val="23"/>
        </w:numPr>
        <w:rPr>
          <w:sz w:val="20"/>
        </w:rPr>
      </w:pPr>
      <w:r>
        <w:rPr>
          <w:sz w:val="20"/>
        </w:rPr>
        <w:t>Conflicting procedure substantial part of fed right</w:t>
      </w:r>
    </w:p>
    <w:p w:rsidR="001B4445" w:rsidRPr="00F34229" w:rsidRDefault="00BA5A13" w:rsidP="00BA5A13">
      <w:pPr>
        <w:pStyle w:val="ListParagraph"/>
        <w:numPr>
          <w:ilvl w:val="2"/>
          <w:numId w:val="23"/>
        </w:numPr>
        <w:rPr>
          <w:sz w:val="20"/>
        </w:rPr>
      </w:pPr>
      <w:r>
        <w:rPr>
          <w:sz w:val="20"/>
        </w:rPr>
        <w:t>Fed interest outbalanced</w:t>
      </w:r>
      <w:r w:rsidR="00DA0690">
        <w:rPr>
          <w:sz w:val="20"/>
        </w:rPr>
        <w:t xml:space="preserve"> by state interest, not outcome-determinative</w:t>
      </w:r>
    </w:p>
    <w:p w:rsidR="001B4445" w:rsidRPr="00F34229" w:rsidRDefault="001B4445" w:rsidP="00DA0690">
      <w:pPr>
        <w:pStyle w:val="ListParagraph"/>
        <w:numPr>
          <w:ilvl w:val="3"/>
          <w:numId w:val="23"/>
        </w:numPr>
        <w:rPr>
          <w:sz w:val="20"/>
        </w:rPr>
      </w:pPr>
      <w:proofErr w:type="spellStart"/>
      <w:r w:rsidRPr="00F34229">
        <w:rPr>
          <w:i/>
          <w:sz w:val="20"/>
        </w:rPr>
        <w:t>Bombolis</w:t>
      </w:r>
      <w:proofErr w:type="spellEnd"/>
      <w:r w:rsidR="00DA0690">
        <w:rPr>
          <w:sz w:val="20"/>
        </w:rPr>
        <w:t>: Jury trials</w:t>
      </w:r>
      <w:r w:rsidRPr="00F34229">
        <w:rPr>
          <w:sz w:val="20"/>
        </w:rPr>
        <w:t xml:space="preserve"> by </w:t>
      </w:r>
      <w:proofErr w:type="spellStart"/>
      <w:r w:rsidR="00DA0690">
        <w:rPr>
          <w:sz w:val="20"/>
        </w:rPr>
        <w:t>nonunanimous</w:t>
      </w:r>
      <w:proofErr w:type="spellEnd"/>
      <w:r w:rsidR="00DA0690">
        <w:rPr>
          <w:sz w:val="20"/>
        </w:rPr>
        <w:t xml:space="preserve"> verdict </w:t>
      </w:r>
      <w:r w:rsidR="00BA5A13">
        <w:rPr>
          <w:sz w:val="20"/>
        </w:rPr>
        <w:t>if</w:t>
      </w:r>
      <w:r w:rsidRPr="00F34229">
        <w:rPr>
          <w:sz w:val="20"/>
        </w:rPr>
        <w:t xml:space="preserve"> state standard</w:t>
      </w:r>
    </w:p>
    <w:p w:rsidR="001B4445" w:rsidRPr="00F34229" w:rsidRDefault="00BA5A13" w:rsidP="001B4445">
      <w:pPr>
        <w:pStyle w:val="ListParagraph"/>
        <w:numPr>
          <w:ilvl w:val="1"/>
          <w:numId w:val="23"/>
        </w:numPr>
        <w:rPr>
          <w:sz w:val="20"/>
        </w:rPr>
      </w:pPr>
      <w:r>
        <w:rPr>
          <w:i/>
          <w:sz w:val="20"/>
        </w:rPr>
        <w:t>Western R</w:t>
      </w:r>
      <w:r w:rsidR="001B4445" w:rsidRPr="00F34229">
        <w:rPr>
          <w:i/>
          <w:sz w:val="20"/>
        </w:rPr>
        <w:t>y</w:t>
      </w:r>
      <w:r>
        <w:rPr>
          <w:i/>
          <w:sz w:val="20"/>
        </w:rPr>
        <w:t>.</w:t>
      </w:r>
      <w:r w:rsidR="001B4445" w:rsidRPr="00F34229">
        <w:rPr>
          <w:sz w:val="20"/>
        </w:rPr>
        <w:t xml:space="preserve">: </w:t>
      </w:r>
      <w:r w:rsidR="00734150">
        <w:rPr>
          <w:sz w:val="20"/>
        </w:rPr>
        <w:t>No</w:t>
      </w:r>
      <w:r w:rsidR="001B4445" w:rsidRPr="00F34229">
        <w:rPr>
          <w:sz w:val="20"/>
        </w:rPr>
        <w:t xml:space="preserve"> state plead</w:t>
      </w:r>
      <w:r w:rsidR="00734150">
        <w:rPr>
          <w:sz w:val="20"/>
        </w:rPr>
        <w:t>ing rules when fed law</w:t>
      </w:r>
    </w:p>
    <w:p w:rsidR="007D0198" w:rsidRDefault="008538C8" w:rsidP="003577F8">
      <w:pPr>
        <w:pStyle w:val="ListParagraph"/>
        <w:numPr>
          <w:ilvl w:val="1"/>
          <w:numId w:val="23"/>
        </w:numPr>
        <w:rPr>
          <w:sz w:val="20"/>
        </w:rPr>
      </w:pPr>
      <w:r>
        <w:rPr>
          <w:i/>
          <w:sz w:val="20"/>
        </w:rPr>
        <w:t>Fed.</w:t>
      </w:r>
      <w:r w:rsidR="001B4445" w:rsidRPr="00F34229">
        <w:rPr>
          <w:i/>
          <w:sz w:val="20"/>
        </w:rPr>
        <w:t xml:space="preserve"> Energy</w:t>
      </w:r>
      <w:r>
        <w:rPr>
          <w:sz w:val="20"/>
        </w:rPr>
        <w:t xml:space="preserve">: Law requiring fed. </w:t>
      </w:r>
      <w:proofErr w:type="gramStart"/>
      <w:r>
        <w:rPr>
          <w:sz w:val="20"/>
        </w:rPr>
        <w:t>proc</w:t>
      </w:r>
      <w:proofErr w:type="gramEnd"/>
      <w:r>
        <w:rPr>
          <w:sz w:val="20"/>
        </w:rPr>
        <w:t>.</w:t>
      </w:r>
      <w:r w:rsidR="001B4445" w:rsidRPr="00F34229">
        <w:rPr>
          <w:sz w:val="20"/>
        </w:rPr>
        <w:t xml:space="preserve"> </w:t>
      </w:r>
      <w:r w:rsidR="007D0198" w:rsidRPr="00F34229">
        <w:rPr>
          <w:sz w:val="20"/>
        </w:rPr>
        <w:t>C</w:t>
      </w:r>
      <w:r w:rsidR="001B4445" w:rsidRPr="00F34229">
        <w:rPr>
          <w:sz w:val="20"/>
        </w:rPr>
        <w:t>onstitutional</w:t>
      </w:r>
    </w:p>
    <w:p w:rsidR="007D0198" w:rsidRDefault="007D0198" w:rsidP="007D0198">
      <w:pPr>
        <w:rPr>
          <w:sz w:val="20"/>
        </w:rPr>
      </w:pPr>
    </w:p>
    <w:p w:rsidR="007D0198" w:rsidRPr="007B39D1" w:rsidRDefault="008D180B" w:rsidP="007D0198">
      <w:pPr>
        <w:contextualSpacing/>
        <w:rPr>
          <w:b/>
          <w:u w:val="single"/>
        </w:rPr>
      </w:pPr>
      <w:r>
        <w:rPr>
          <w:b/>
          <w:u w:val="single"/>
        </w:rPr>
        <w:t>Pleading</w:t>
      </w:r>
    </w:p>
    <w:p w:rsidR="007D0198" w:rsidRPr="008B12FF" w:rsidRDefault="007D0198" w:rsidP="008B12FF">
      <w:pPr>
        <w:pStyle w:val="ListParagraph"/>
        <w:numPr>
          <w:ilvl w:val="0"/>
          <w:numId w:val="43"/>
        </w:numPr>
        <w:rPr>
          <w:sz w:val="20"/>
        </w:rPr>
      </w:pPr>
      <w:r w:rsidRPr="007D0198">
        <w:rPr>
          <w:b/>
          <w:sz w:val="20"/>
        </w:rPr>
        <w:t>R. 12(b</w:t>
      </w:r>
      <w:r w:rsidR="008B12FF">
        <w:rPr>
          <w:b/>
          <w:sz w:val="20"/>
        </w:rPr>
        <w:t xml:space="preserve">)(6): </w:t>
      </w:r>
      <w:r w:rsidR="008B12FF" w:rsidRPr="008B12FF">
        <w:rPr>
          <w:sz w:val="20"/>
        </w:rPr>
        <w:t>Dismiss for f</w:t>
      </w:r>
      <w:r w:rsidRPr="008B12FF">
        <w:rPr>
          <w:sz w:val="20"/>
        </w:rPr>
        <w:t xml:space="preserve">ailure to state a </w:t>
      </w:r>
      <w:r w:rsidR="008B12FF">
        <w:rPr>
          <w:sz w:val="20"/>
        </w:rPr>
        <w:t>claim</w:t>
      </w:r>
    </w:p>
    <w:p w:rsidR="007D0198" w:rsidRPr="004E0289" w:rsidRDefault="007D0198" w:rsidP="004E0289">
      <w:pPr>
        <w:pStyle w:val="ListParagraph"/>
        <w:numPr>
          <w:ilvl w:val="0"/>
          <w:numId w:val="43"/>
        </w:numPr>
        <w:rPr>
          <w:sz w:val="20"/>
        </w:rPr>
      </w:pPr>
      <w:r w:rsidRPr="007D0198">
        <w:rPr>
          <w:b/>
          <w:sz w:val="20"/>
        </w:rPr>
        <w:t>R. 7</w:t>
      </w:r>
      <w:r w:rsidR="004E0289">
        <w:rPr>
          <w:sz w:val="20"/>
        </w:rPr>
        <w:t>: Types of pleadings: c</w:t>
      </w:r>
      <w:r w:rsidRPr="004E0289">
        <w:rPr>
          <w:sz w:val="20"/>
        </w:rPr>
        <w:t>omplaint</w:t>
      </w:r>
      <w:r w:rsidR="003D7214" w:rsidRPr="004E0289">
        <w:rPr>
          <w:sz w:val="20"/>
        </w:rPr>
        <w:t>, a</w:t>
      </w:r>
      <w:r w:rsidRPr="004E0289">
        <w:rPr>
          <w:sz w:val="20"/>
        </w:rPr>
        <w:t>nswer</w:t>
      </w:r>
      <w:r w:rsidR="003D7214" w:rsidRPr="004E0289">
        <w:rPr>
          <w:sz w:val="20"/>
        </w:rPr>
        <w:t>, reply</w:t>
      </w:r>
    </w:p>
    <w:p w:rsidR="007D0198" w:rsidRPr="004E0289" w:rsidRDefault="007D0198" w:rsidP="004E0289">
      <w:pPr>
        <w:pStyle w:val="ListParagraph"/>
        <w:numPr>
          <w:ilvl w:val="0"/>
          <w:numId w:val="43"/>
        </w:numPr>
        <w:rPr>
          <w:sz w:val="20"/>
        </w:rPr>
      </w:pPr>
      <w:r w:rsidRPr="007D0198">
        <w:rPr>
          <w:b/>
          <w:sz w:val="20"/>
        </w:rPr>
        <w:t>R. 8</w:t>
      </w:r>
      <w:r w:rsidRPr="007D0198">
        <w:rPr>
          <w:sz w:val="20"/>
        </w:rPr>
        <w:t xml:space="preserve">: </w:t>
      </w:r>
      <w:r w:rsidRPr="004E0289">
        <w:rPr>
          <w:sz w:val="20"/>
        </w:rPr>
        <w:t>“</w:t>
      </w:r>
      <w:r w:rsidR="00C83340" w:rsidRPr="004E0289">
        <w:rPr>
          <w:sz w:val="20"/>
          <w:u w:val="single"/>
        </w:rPr>
        <w:t>S</w:t>
      </w:r>
      <w:r w:rsidRPr="004E0289">
        <w:rPr>
          <w:sz w:val="20"/>
          <w:u w:val="single"/>
        </w:rPr>
        <w:t>hort and plain statement</w:t>
      </w:r>
      <w:r w:rsidR="00C83340" w:rsidRPr="004E0289">
        <w:rPr>
          <w:sz w:val="20"/>
        </w:rPr>
        <w:t>”</w:t>
      </w:r>
    </w:p>
    <w:p w:rsidR="007D0198" w:rsidRPr="007D0198" w:rsidRDefault="006E161A" w:rsidP="006E161A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>D on notice, pleadings and proof separate</w:t>
      </w:r>
    </w:p>
    <w:p w:rsidR="006E161A" w:rsidRPr="007D0198" w:rsidRDefault="006E161A" w:rsidP="006E161A">
      <w:pPr>
        <w:pStyle w:val="ListParagraph"/>
        <w:numPr>
          <w:ilvl w:val="1"/>
          <w:numId w:val="43"/>
        </w:numPr>
        <w:rPr>
          <w:sz w:val="20"/>
        </w:rPr>
      </w:pPr>
      <w:r w:rsidRPr="00B73B2A">
        <w:rPr>
          <w:b/>
          <w:sz w:val="20"/>
          <w:u w:val="single"/>
        </w:rPr>
        <w:t>The modern rule</w:t>
      </w:r>
      <w:r w:rsidR="00B73B2A">
        <w:rPr>
          <w:sz w:val="20"/>
        </w:rPr>
        <w:t xml:space="preserve">, </w:t>
      </w:r>
      <w:proofErr w:type="spellStart"/>
      <w:r w:rsidR="00B73B2A">
        <w:rPr>
          <w:i/>
          <w:sz w:val="20"/>
        </w:rPr>
        <w:t>Twombly</w:t>
      </w:r>
      <w:proofErr w:type="spellEnd"/>
      <w:r w:rsidR="00B73B2A">
        <w:rPr>
          <w:sz w:val="20"/>
        </w:rPr>
        <w:t xml:space="preserve">, </w:t>
      </w:r>
      <w:proofErr w:type="spellStart"/>
      <w:r w:rsidR="00B73B2A">
        <w:rPr>
          <w:i/>
          <w:sz w:val="20"/>
        </w:rPr>
        <w:t>Iqbal</w:t>
      </w:r>
      <w:proofErr w:type="spellEnd"/>
    </w:p>
    <w:p w:rsidR="006E161A" w:rsidRPr="007D0198" w:rsidRDefault="006E161A" w:rsidP="006E161A">
      <w:pPr>
        <w:pStyle w:val="ListParagraph"/>
        <w:numPr>
          <w:ilvl w:val="2"/>
          <w:numId w:val="43"/>
        </w:numPr>
        <w:rPr>
          <w:sz w:val="20"/>
        </w:rPr>
      </w:pPr>
      <w:r w:rsidRPr="007D0198">
        <w:rPr>
          <w:sz w:val="20"/>
        </w:rPr>
        <w:t xml:space="preserve">Accept </w:t>
      </w:r>
      <w:r w:rsidRPr="00B73B2A">
        <w:rPr>
          <w:sz w:val="20"/>
          <w:u w:val="single"/>
        </w:rPr>
        <w:t>factual allegations</w:t>
      </w:r>
      <w:r w:rsidRPr="00B73B2A">
        <w:rPr>
          <w:sz w:val="20"/>
        </w:rPr>
        <w:t xml:space="preserve"> </w:t>
      </w:r>
      <w:r>
        <w:rPr>
          <w:sz w:val="20"/>
        </w:rPr>
        <w:t xml:space="preserve">as true (still </w:t>
      </w:r>
      <w:r w:rsidRPr="007D0198">
        <w:rPr>
          <w:i/>
          <w:sz w:val="20"/>
        </w:rPr>
        <w:t>Conley</w:t>
      </w:r>
      <w:r w:rsidRPr="007D0198">
        <w:rPr>
          <w:sz w:val="20"/>
        </w:rPr>
        <w:t>)</w:t>
      </w:r>
    </w:p>
    <w:p w:rsidR="006E161A" w:rsidRPr="007D0198" w:rsidRDefault="006E161A" w:rsidP="006E161A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 xml:space="preserve">Ignore </w:t>
      </w:r>
      <w:r w:rsidRPr="00B73B2A">
        <w:rPr>
          <w:sz w:val="20"/>
          <w:u w:val="single"/>
        </w:rPr>
        <w:t>legal conclusions</w:t>
      </w:r>
      <w:r>
        <w:rPr>
          <w:sz w:val="20"/>
        </w:rPr>
        <w:t>,</w:t>
      </w:r>
      <w:r w:rsidRPr="007D0198">
        <w:rPr>
          <w:sz w:val="20"/>
        </w:rPr>
        <w:t xml:space="preserve"> conclusory statements</w:t>
      </w:r>
    </w:p>
    <w:p w:rsidR="006E161A" w:rsidRPr="002D1DD3" w:rsidRDefault="006E161A" w:rsidP="006E161A">
      <w:pPr>
        <w:pStyle w:val="ListParagraph"/>
        <w:numPr>
          <w:ilvl w:val="3"/>
          <w:numId w:val="43"/>
        </w:numPr>
        <w:rPr>
          <w:sz w:val="20"/>
        </w:rPr>
      </w:pPr>
      <w:r>
        <w:rPr>
          <w:sz w:val="20"/>
        </w:rPr>
        <w:t xml:space="preserve">Connect </w:t>
      </w:r>
      <w:r w:rsidRPr="002D1DD3">
        <w:rPr>
          <w:sz w:val="20"/>
        </w:rPr>
        <w:t>conclusions to facts in world</w:t>
      </w:r>
    </w:p>
    <w:p w:rsidR="006E161A" w:rsidRPr="007D0198" w:rsidRDefault="006E161A" w:rsidP="006E161A">
      <w:pPr>
        <w:pStyle w:val="ListParagraph"/>
        <w:numPr>
          <w:ilvl w:val="3"/>
          <w:numId w:val="43"/>
        </w:numPr>
        <w:rPr>
          <w:sz w:val="20"/>
        </w:rPr>
      </w:pPr>
      <w:r w:rsidRPr="007D0198">
        <w:rPr>
          <w:sz w:val="20"/>
        </w:rPr>
        <w:t>Might be inconsistent with Rule 11?</w:t>
      </w:r>
    </w:p>
    <w:p w:rsidR="006E161A" w:rsidRPr="007D0198" w:rsidRDefault="006E161A" w:rsidP="006E161A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>S</w:t>
      </w:r>
      <w:r w:rsidRPr="007D0198">
        <w:rPr>
          <w:sz w:val="20"/>
        </w:rPr>
        <w:t xml:space="preserve">ee </w:t>
      </w:r>
      <w:r>
        <w:rPr>
          <w:sz w:val="20"/>
        </w:rPr>
        <w:t>if</w:t>
      </w:r>
      <w:r w:rsidRPr="007D0198">
        <w:rPr>
          <w:sz w:val="20"/>
        </w:rPr>
        <w:t xml:space="preserve"> </w:t>
      </w:r>
      <w:r>
        <w:rPr>
          <w:sz w:val="20"/>
        </w:rPr>
        <w:t>facts</w:t>
      </w:r>
      <w:r w:rsidRPr="007D0198">
        <w:rPr>
          <w:sz w:val="20"/>
        </w:rPr>
        <w:t xml:space="preserve"> </w:t>
      </w:r>
      <w:r w:rsidRPr="00B73B2A">
        <w:rPr>
          <w:sz w:val="20"/>
          <w:u w:val="single"/>
        </w:rPr>
        <w:t xml:space="preserve">plausibly </w:t>
      </w:r>
      <w:r w:rsidRPr="007D0198">
        <w:rPr>
          <w:sz w:val="20"/>
        </w:rPr>
        <w:t>suggest illicit conduct</w:t>
      </w:r>
    </w:p>
    <w:p w:rsidR="006E161A" w:rsidRPr="007D0198" w:rsidRDefault="006E161A" w:rsidP="006E161A">
      <w:pPr>
        <w:pStyle w:val="ListParagraph"/>
        <w:numPr>
          <w:ilvl w:val="3"/>
          <w:numId w:val="43"/>
        </w:numPr>
        <w:rPr>
          <w:sz w:val="20"/>
        </w:rPr>
      </w:pPr>
      <w:r w:rsidRPr="007D0198">
        <w:rPr>
          <w:sz w:val="20"/>
        </w:rPr>
        <w:t>Context-specific inquiry</w:t>
      </w:r>
    </w:p>
    <w:p w:rsidR="006E161A" w:rsidRPr="007D0198" w:rsidRDefault="006E161A" w:rsidP="006E161A">
      <w:pPr>
        <w:pStyle w:val="ListParagraph"/>
        <w:numPr>
          <w:ilvl w:val="3"/>
          <w:numId w:val="43"/>
        </w:numPr>
        <w:rPr>
          <w:sz w:val="20"/>
        </w:rPr>
      </w:pPr>
      <w:r>
        <w:rPr>
          <w:sz w:val="20"/>
        </w:rPr>
        <w:t>Foresee/address judge’s assumptions</w:t>
      </w:r>
    </w:p>
    <w:p w:rsidR="007D0198" w:rsidRPr="006E161A" w:rsidRDefault="006E161A" w:rsidP="006E161A">
      <w:pPr>
        <w:pStyle w:val="ListParagraph"/>
        <w:numPr>
          <w:ilvl w:val="3"/>
          <w:numId w:val="43"/>
        </w:numPr>
        <w:rPr>
          <w:sz w:val="20"/>
        </w:rPr>
      </w:pPr>
      <w:r>
        <w:rPr>
          <w:sz w:val="20"/>
        </w:rPr>
        <w:t xml:space="preserve">Inferences not P’s favor; </w:t>
      </w:r>
      <w:r w:rsidRPr="007D0198">
        <w:rPr>
          <w:sz w:val="20"/>
        </w:rPr>
        <w:t>equipoise, dismissed</w:t>
      </w:r>
    </w:p>
    <w:p w:rsidR="007D0198" w:rsidRPr="007D0198" w:rsidRDefault="007D0198" w:rsidP="0098443E">
      <w:pPr>
        <w:pStyle w:val="ListParagraph"/>
        <w:numPr>
          <w:ilvl w:val="1"/>
          <w:numId w:val="43"/>
        </w:numPr>
        <w:rPr>
          <w:sz w:val="20"/>
        </w:rPr>
      </w:pPr>
      <w:r w:rsidRPr="007D0198">
        <w:rPr>
          <w:b/>
          <w:i/>
          <w:sz w:val="20"/>
        </w:rPr>
        <w:t>Conley</w:t>
      </w:r>
      <w:r w:rsidRPr="007D0198">
        <w:rPr>
          <w:sz w:val="20"/>
        </w:rPr>
        <w:t>: “</w:t>
      </w:r>
      <w:r w:rsidR="009110E2">
        <w:rPr>
          <w:sz w:val="20"/>
          <w:u w:val="single"/>
        </w:rPr>
        <w:t>N</w:t>
      </w:r>
      <w:r w:rsidRPr="007D0198">
        <w:rPr>
          <w:sz w:val="20"/>
          <w:u w:val="single"/>
        </w:rPr>
        <w:t>o set of facts</w:t>
      </w:r>
      <w:r w:rsidRPr="007D0198">
        <w:rPr>
          <w:sz w:val="20"/>
        </w:rPr>
        <w:t>” which would entitle relief</w:t>
      </w:r>
    </w:p>
    <w:p w:rsidR="007D0198" w:rsidRPr="007D0198" w:rsidRDefault="007D0198" w:rsidP="0098443E">
      <w:pPr>
        <w:pStyle w:val="ListParagraph"/>
        <w:numPr>
          <w:ilvl w:val="1"/>
          <w:numId w:val="43"/>
        </w:numPr>
        <w:rPr>
          <w:sz w:val="20"/>
        </w:rPr>
      </w:pPr>
      <w:proofErr w:type="spellStart"/>
      <w:r w:rsidRPr="007D0198">
        <w:rPr>
          <w:b/>
          <w:i/>
          <w:sz w:val="20"/>
        </w:rPr>
        <w:t>Twombly</w:t>
      </w:r>
      <w:proofErr w:type="spellEnd"/>
      <w:r w:rsidRPr="007D0198">
        <w:rPr>
          <w:sz w:val="20"/>
        </w:rPr>
        <w:t xml:space="preserve">: </w:t>
      </w:r>
      <w:r w:rsidR="0098443E">
        <w:rPr>
          <w:sz w:val="20"/>
          <w:u w:val="single"/>
        </w:rPr>
        <w:t>P</w:t>
      </w:r>
      <w:r w:rsidRPr="007D0198">
        <w:rPr>
          <w:sz w:val="20"/>
          <w:u w:val="single"/>
        </w:rPr>
        <w:t>lausibility</w:t>
      </w:r>
      <w:r w:rsidR="00B73B2A">
        <w:rPr>
          <w:sz w:val="20"/>
        </w:rPr>
        <w:t>;</w:t>
      </w:r>
      <w:r w:rsidR="006E161A">
        <w:rPr>
          <w:sz w:val="20"/>
        </w:rPr>
        <w:t xml:space="preserve"> no inferences</w:t>
      </w:r>
    </w:p>
    <w:p w:rsidR="007D0198" w:rsidRPr="00FC3FAD" w:rsidRDefault="007D0198" w:rsidP="00FC3FAD">
      <w:pPr>
        <w:pStyle w:val="ListParagraph"/>
        <w:numPr>
          <w:ilvl w:val="2"/>
          <w:numId w:val="43"/>
        </w:numPr>
        <w:rPr>
          <w:sz w:val="20"/>
        </w:rPr>
      </w:pPr>
      <w:r w:rsidRPr="007D0198">
        <w:rPr>
          <w:sz w:val="20"/>
        </w:rPr>
        <w:t>Policy</w:t>
      </w:r>
      <w:r w:rsidR="00FC3FAD">
        <w:rPr>
          <w:sz w:val="20"/>
        </w:rPr>
        <w:t>: r</w:t>
      </w:r>
      <w:r w:rsidR="00860BDA" w:rsidRPr="00FC3FAD">
        <w:rPr>
          <w:sz w:val="20"/>
        </w:rPr>
        <w:t>educe frivolous lawsuits</w:t>
      </w:r>
      <w:r w:rsidR="00FC3FAD">
        <w:rPr>
          <w:sz w:val="20"/>
        </w:rPr>
        <w:t>, easier</w:t>
      </w:r>
      <w:r w:rsidRPr="00FC3FAD">
        <w:rPr>
          <w:sz w:val="20"/>
        </w:rPr>
        <w:t xml:space="preserve"> discovery</w:t>
      </w:r>
    </w:p>
    <w:p w:rsidR="007D0198" w:rsidRPr="00FC3FAD" w:rsidRDefault="00860BDA" w:rsidP="00FC3FAD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>Stevens: C</w:t>
      </w:r>
      <w:r w:rsidRPr="00860BDA">
        <w:rPr>
          <w:sz w:val="20"/>
        </w:rPr>
        <w:t>t has tools</w:t>
      </w:r>
      <w:r w:rsidR="007D0198" w:rsidRPr="00860BDA">
        <w:rPr>
          <w:sz w:val="20"/>
        </w:rPr>
        <w:t>, disrespectful to institutions</w:t>
      </w:r>
      <w:r w:rsidR="00FC3FAD">
        <w:rPr>
          <w:sz w:val="20"/>
        </w:rPr>
        <w:t xml:space="preserve">, no </w:t>
      </w:r>
      <w:proofErr w:type="spellStart"/>
      <w:r w:rsidR="00FC3FAD">
        <w:rPr>
          <w:sz w:val="20"/>
        </w:rPr>
        <w:t>s.</w:t>
      </w:r>
      <w:r w:rsidR="008E6DEE" w:rsidRPr="00FC3FAD">
        <w:rPr>
          <w:sz w:val="20"/>
        </w:rPr>
        <w:t>j</w:t>
      </w:r>
      <w:proofErr w:type="spellEnd"/>
      <w:r w:rsidR="008E6DEE" w:rsidRPr="00FC3FAD">
        <w:rPr>
          <w:sz w:val="20"/>
        </w:rPr>
        <w:t xml:space="preserve">. </w:t>
      </w:r>
      <w:r w:rsidR="007D0198" w:rsidRPr="00FC3FAD">
        <w:rPr>
          <w:sz w:val="20"/>
        </w:rPr>
        <w:t>standards before</w:t>
      </w:r>
      <w:r w:rsidR="008E6DEE" w:rsidRPr="00FC3FAD">
        <w:rPr>
          <w:sz w:val="20"/>
        </w:rPr>
        <w:t xml:space="preserve"> discovery</w:t>
      </w:r>
    </w:p>
    <w:p w:rsidR="007D0198" w:rsidRPr="007D0198" w:rsidRDefault="004E0289" w:rsidP="0098443E">
      <w:pPr>
        <w:pStyle w:val="ListParagraph"/>
        <w:numPr>
          <w:ilvl w:val="3"/>
          <w:numId w:val="43"/>
        </w:numPr>
        <w:rPr>
          <w:sz w:val="20"/>
        </w:rPr>
      </w:pPr>
      <w:r>
        <w:rPr>
          <w:sz w:val="20"/>
        </w:rPr>
        <w:t xml:space="preserve">Not change Rules; fed </w:t>
      </w:r>
      <w:r w:rsidR="006E161A">
        <w:rPr>
          <w:sz w:val="20"/>
        </w:rPr>
        <w:t>common law or FRCP</w:t>
      </w:r>
      <w:r>
        <w:rPr>
          <w:sz w:val="20"/>
        </w:rPr>
        <w:t>?</w:t>
      </w:r>
    </w:p>
    <w:p w:rsidR="007D0198" w:rsidRPr="007D0198" w:rsidRDefault="007D0198" w:rsidP="0098443E">
      <w:pPr>
        <w:pStyle w:val="ListParagraph"/>
        <w:numPr>
          <w:ilvl w:val="3"/>
          <w:numId w:val="43"/>
        </w:numPr>
        <w:rPr>
          <w:sz w:val="20"/>
        </w:rPr>
      </w:pPr>
      <w:r w:rsidRPr="007D0198">
        <w:rPr>
          <w:sz w:val="20"/>
        </w:rPr>
        <w:t>Result-oriented, “legal conc</w:t>
      </w:r>
      <w:r w:rsidR="009110E2">
        <w:rPr>
          <w:sz w:val="20"/>
        </w:rPr>
        <w:t>lusions” problem</w:t>
      </w:r>
    </w:p>
    <w:p w:rsidR="00490FDD" w:rsidRDefault="007D0198" w:rsidP="0098443E">
      <w:pPr>
        <w:pStyle w:val="ListParagraph"/>
        <w:numPr>
          <w:ilvl w:val="1"/>
          <w:numId w:val="43"/>
        </w:numPr>
        <w:rPr>
          <w:sz w:val="20"/>
        </w:rPr>
      </w:pPr>
      <w:proofErr w:type="spellStart"/>
      <w:r w:rsidRPr="007D0198">
        <w:rPr>
          <w:i/>
          <w:sz w:val="20"/>
        </w:rPr>
        <w:t>Pardus</w:t>
      </w:r>
      <w:proofErr w:type="spellEnd"/>
      <w:r w:rsidRPr="007D0198">
        <w:rPr>
          <w:sz w:val="20"/>
        </w:rPr>
        <w:t>: Pro se</w:t>
      </w:r>
      <w:r w:rsidR="0086624C">
        <w:rPr>
          <w:sz w:val="20"/>
        </w:rPr>
        <w:t xml:space="preserve">, back to </w:t>
      </w:r>
      <w:r w:rsidR="0086624C">
        <w:rPr>
          <w:i/>
          <w:sz w:val="20"/>
        </w:rPr>
        <w:t>Conley</w:t>
      </w:r>
      <w:r w:rsidR="0086624C">
        <w:rPr>
          <w:sz w:val="20"/>
        </w:rPr>
        <w:t>, limited discovery</w:t>
      </w:r>
    </w:p>
    <w:p w:rsidR="007D0198" w:rsidRPr="007D0198" w:rsidRDefault="00490FDD" w:rsidP="00490FDD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 xml:space="preserve">Challenge whether </w:t>
      </w:r>
      <w:proofErr w:type="spellStart"/>
      <w:r>
        <w:rPr>
          <w:i/>
          <w:sz w:val="20"/>
        </w:rPr>
        <w:t>Twoqbal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transubstantive</w:t>
      </w:r>
      <w:proofErr w:type="spellEnd"/>
    </w:p>
    <w:p w:rsidR="007D0198" w:rsidRPr="007D0198" w:rsidRDefault="007D0198" w:rsidP="0098443E">
      <w:pPr>
        <w:pStyle w:val="ListParagraph"/>
        <w:numPr>
          <w:ilvl w:val="1"/>
          <w:numId w:val="43"/>
        </w:numPr>
        <w:rPr>
          <w:sz w:val="20"/>
        </w:rPr>
      </w:pPr>
      <w:proofErr w:type="spellStart"/>
      <w:r w:rsidRPr="007D0198">
        <w:rPr>
          <w:b/>
          <w:i/>
          <w:sz w:val="20"/>
        </w:rPr>
        <w:t>Iqbal</w:t>
      </w:r>
      <w:proofErr w:type="spellEnd"/>
      <w:r w:rsidR="00FC3FAD">
        <w:rPr>
          <w:sz w:val="20"/>
        </w:rPr>
        <w:t xml:space="preserve">: Confirms </w:t>
      </w:r>
      <w:proofErr w:type="spellStart"/>
      <w:r w:rsidRPr="007D0198">
        <w:rPr>
          <w:i/>
          <w:sz w:val="20"/>
        </w:rPr>
        <w:t>Twombly</w:t>
      </w:r>
      <w:proofErr w:type="spellEnd"/>
      <w:r w:rsidRPr="007D0198">
        <w:rPr>
          <w:sz w:val="20"/>
        </w:rPr>
        <w:t xml:space="preserve"> has broad application</w:t>
      </w:r>
    </w:p>
    <w:p w:rsidR="007D0198" w:rsidRPr="007D0198" w:rsidRDefault="00C5654F" w:rsidP="0098443E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>Souter</w:t>
      </w:r>
      <w:r w:rsidR="007D0198" w:rsidRPr="007D0198">
        <w:rPr>
          <w:sz w:val="20"/>
        </w:rPr>
        <w:t xml:space="preserve">: Like </w:t>
      </w:r>
      <w:proofErr w:type="spellStart"/>
      <w:r w:rsidR="007D0198" w:rsidRPr="007D0198">
        <w:rPr>
          <w:i/>
          <w:sz w:val="20"/>
        </w:rPr>
        <w:t>Swierkiewicz</w:t>
      </w:r>
      <w:proofErr w:type="spellEnd"/>
      <w:r>
        <w:rPr>
          <w:sz w:val="20"/>
        </w:rPr>
        <w:t>, force to endorse theory</w:t>
      </w:r>
    </w:p>
    <w:p w:rsidR="007D0198" w:rsidRPr="007D0198" w:rsidRDefault="007D0198" w:rsidP="006E161A">
      <w:pPr>
        <w:pStyle w:val="ListParagraph"/>
        <w:numPr>
          <w:ilvl w:val="1"/>
          <w:numId w:val="43"/>
        </w:numPr>
        <w:rPr>
          <w:sz w:val="20"/>
        </w:rPr>
      </w:pPr>
      <w:r w:rsidRPr="007D0198">
        <w:rPr>
          <w:sz w:val="20"/>
        </w:rPr>
        <w:t xml:space="preserve">Difference between </w:t>
      </w:r>
      <w:proofErr w:type="spellStart"/>
      <w:r w:rsidRPr="007D0198">
        <w:rPr>
          <w:i/>
          <w:sz w:val="20"/>
        </w:rPr>
        <w:t>Twombly</w:t>
      </w:r>
      <w:proofErr w:type="spellEnd"/>
      <w:r w:rsidRPr="007D0198">
        <w:rPr>
          <w:sz w:val="20"/>
        </w:rPr>
        <w:t xml:space="preserve"> and </w:t>
      </w:r>
      <w:proofErr w:type="spellStart"/>
      <w:r w:rsidRPr="007D0198">
        <w:rPr>
          <w:i/>
          <w:sz w:val="20"/>
        </w:rPr>
        <w:t>Iqbal</w:t>
      </w:r>
      <w:proofErr w:type="spellEnd"/>
    </w:p>
    <w:p w:rsidR="007D0198" w:rsidRPr="007D0198" w:rsidRDefault="007D0198" w:rsidP="006E161A">
      <w:pPr>
        <w:pStyle w:val="ListParagraph"/>
        <w:numPr>
          <w:ilvl w:val="2"/>
          <w:numId w:val="43"/>
        </w:numPr>
        <w:rPr>
          <w:sz w:val="20"/>
        </w:rPr>
      </w:pPr>
      <w:proofErr w:type="spellStart"/>
      <w:r w:rsidRPr="007D0198">
        <w:rPr>
          <w:i/>
          <w:sz w:val="20"/>
        </w:rPr>
        <w:t>Twombly</w:t>
      </w:r>
      <w:proofErr w:type="spellEnd"/>
      <w:r w:rsidRPr="007D0198">
        <w:rPr>
          <w:sz w:val="20"/>
        </w:rPr>
        <w:t>: “</w:t>
      </w:r>
      <w:r w:rsidRPr="007D0198">
        <w:rPr>
          <w:sz w:val="20"/>
          <w:u w:val="single"/>
        </w:rPr>
        <w:t>Suggestion of plausibility</w:t>
      </w:r>
      <w:r w:rsidRPr="007D0198">
        <w:rPr>
          <w:sz w:val="20"/>
        </w:rPr>
        <w:t>”</w:t>
      </w:r>
    </w:p>
    <w:p w:rsidR="007D0198" w:rsidRPr="007D0198" w:rsidRDefault="007D0198" w:rsidP="006E161A">
      <w:pPr>
        <w:pStyle w:val="ListParagraph"/>
        <w:numPr>
          <w:ilvl w:val="2"/>
          <w:numId w:val="43"/>
        </w:numPr>
        <w:rPr>
          <w:sz w:val="20"/>
        </w:rPr>
      </w:pPr>
      <w:proofErr w:type="spellStart"/>
      <w:r w:rsidRPr="007D0198">
        <w:rPr>
          <w:i/>
          <w:sz w:val="20"/>
        </w:rPr>
        <w:t>Iqbal</w:t>
      </w:r>
      <w:proofErr w:type="spellEnd"/>
      <w:r w:rsidRPr="007D0198">
        <w:rPr>
          <w:sz w:val="20"/>
        </w:rPr>
        <w:t>: “</w:t>
      </w:r>
      <w:r w:rsidRPr="007D0198">
        <w:rPr>
          <w:sz w:val="20"/>
          <w:u w:val="single"/>
        </w:rPr>
        <w:t>Reasonable suggestion of plausibility</w:t>
      </w:r>
      <w:r w:rsidR="007F2A6A">
        <w:rPr>
          <w:sz w:val="20"/>
        </w:rPr>
        <w:t>”</w:t>
      </w:r>
    </w:p>
    <w:p w:rsidR="007D0198" w:rsidRPr="007D0198" w:rsidRDefault="007D0198" w:rsidP="007D0198">
      <w:pPr>
        <w:pStyle w:val="ListParagraph"/>
        <w:numPr>
          <w:ilvl w:val="0"/>
          <w:numId w:val="43"/>
        </w:numPr>
        <w:rPr>
          <w:sz w:val="20"/>
        </w:rPr>
      </w:pPr>
      <w:r w:rsidRPr="007D0198">
        <w:rPr>
          <w:b/>
          <w:sz w:val="20"/>
        </w:rPr>
        <w:t>R. 9</w:t>
      </w:r>
      <w:r w:rsidRPr="007D0198">
        <w:rPr>
          <w:sz w:val="20"/>
        </w:rPr>
        <w:t xml:space="preserve">: </w:t>
      </w:r>
      <w:r w:rsidRPr="007D0198">
        <w:rPr>
          <w:sz w:val="20"/>
          <w:u w:val="single"/>
        </w:rPr>
        <w:t>Special pleading standards</w:t>
      </w:r>
    </w:p>
    <w:p w:rsidR="007D0198" w:rsidRPr="007D0198" w:rsidRDefault="007D0198" w:rsidP="007D0198">
      <w:pPr>
        <w:pStyle w:val="ListParagraph"/>
        <w:numPr>
          <w:ilvl w:val="1"/>
          <w:numId w:val="43"/>
        </w:numPr>
        <w:rPr>
          <w:sz w:val="20"/>
        </w:rPr>
      </w:pPr>
      <w:r w:rsidRPr="007D0198">
        <w:rPr>
          <w:b/>
          <w:sz w:val="20"/>
        </w:rPr>
        <w:t>9(a)(1)</w:t>
      </w:r>
      <w:r w:rsidRPr="007D0198">
        <w:rPr>
          <w:sz w:val="20"/>
        </w:rPr>
        <w:t>: Need not allege capacity or authority to suit</w:t>
      </w:r>
    </w:p>
    <w:p w:rsidR="007D0198" w:rsidRPr="007D0198" w:rsidRDefault="007D0198" w:rsidP="007D0198">
      <w:pPr>
        <w:pStyle w:val="ListParagraph"/>
        <w:numPr>
          <w:ilvl w:val="1"/>
          <w:numId w:val="43"/>
        </w:numPr>
        <w:rPr>
          <w:sz w:val="20"/>
        </w:rPr>
      </w:pPr>
      <w:r w:rsidRPr="007D0198">
        <w:rPr>
          <w:b/>
          <w:sz w:val="20"/>
        </w:rPr>
        <w:t>9(b)</w:t>
      </w:r>
      <w:r w:rsidRPr="007D0198">
        <w:rPr>
          <w:sz w:val="20"/>
        </w:rPr>
        <w:t xml:space="preserve">: </w:t>
      </w:r>
      <w:r w:rsidR="007E1DAA">
        <w:rPr>
          <w:sz w:val="20"/>
          <w:u w:val="single"/>
        </w:rPr>
        <w:t>F</w:t>
      </w:r>
      <w:r w:rsidRPr="007D0198">
        <w:rPr>
          <w:sz w:val="20"/>
          <w:u w:val="single"/>
        </w:rPr>
        <w:t>raud</w:t>
      </w:r>
      <w:r w:rsidR="007E1DAA">
        <w:rPr>
          <w:sz w:val="20"/>
        </w:rPr>
        <w:t xml:space="preserve"> or</w:t>
      </w:r>
      <w:r w:rsidRPr="007D0198">
        <w:rPr>
          <w:sz w:val="20"/>
        </w:rPr>
        <w:t xml:space="preserve"> </w:t>
      </w:r>
      <w:r w:rsidRPr="007D0198">
        <w:rPr>
          <w:sz w:val="20"/>
          <w:u w:val="single"/>
        </w:rPr>
        <w:t>mistake</w:t>
      </w:r>
      <w:r w:rsidR="007E1DAA">
        <w:rPr>
          <w:sz w:val="20"/>
        </w:rPr>
        <w:t>,</w:t>
      </w:r>
      <w:r w:rsidRPr="007D0198">
        <w:rPr>
          <w:sz w:val="20"/>
        </w:rPr>
        <w:t xml:space="preserve"> “state with particularity”</w:t>
      </w:r>
    </w:p>
    <w:p w:rsidR="007D0198" w:rsidRPr="007D0198" w:rsidRDefault="007D0198" w:rsidP="009110E2">
      <w:pPr>
        <w:pStyle w:val="ListParagraph"/>
        <w:numPr>
          <w:ilvl w:val="1"/>
          <w:numId w:val="43"/>
        </w:numPr>
        <w:rPr>
          <w:sz w:val="20"/>
        </w:rPr>
      </w:pPr>
      <w:r w:rsidRPr="007D0198">
        <w:rPr>
          <w:sz w:val="20"/>
        </w:rPr>
        <w:t>Civil Rights cases, g</w:t>
      </w:r>
      <w:r w:rsidR="007E1DAA">
        <w:rPr>
          <w:sz w:val="20"/>
        </w:rPr>
        <w:t>enerally no heightened standard</w:t>
      </w:r>
    </w:p>
    <w:p w:rsidR="007D0198" w:rsidRPr="007D0198" w:rsidRDefault="007D0198" w:rsidP="009110E2">
      <w:pPr>
        <w:pStyle w:val="ListParagraph"/>
        <w:numPr>
          <w:ilvl w:val="2"/>
          <w:numId w:val="43"/>
        </w:numPr>
        <w:rPr>
          <w:sz w:val="20"/>
        </w:rPr>
      </w:pPr>
      <w:r w:rsidRPr="007D0198">
        <w:rPr>
          <w:i/>
          <w:sz w:val="20"/>
        </w:rPr>
        <w:t>Bautista</w:t>
      </w:r>
      <w:r w:rsidR="009110E2">
        <w:rPr>
          <w:sz w:val="20"/>
        </w:rPr>
        <w:t>: P</w:t>
      </w:r>
      <w:r w:rsidRPr="007D0198">
        <w:rPr>
          <w:sz w:val="20"/>
        </w:rPr>
        <w:t>rovid</w:t>
      </w:r>
      <w:r w:rsidR="009110E2">
        <w:rPr>
          <w:sz w:val="20"/>
        </w:rPr>
        <w:t>e guidance on fixing</w:t>
      </w:r>
    </w:p>
    <w:p w:rsidR="007D0198" w:rsidRPr="007D0198" w:rsidRDefault="007D0198" w:rsidP="009110E2">
      <w:pPr>
        <w:pStyle w:val="ListParagraph"/>
        <w:numPr>
          <w:ilvl w:val="2"/>
          <w:numId w:val="43"/>
        </w:numPr>
        <w:rPr>
          <w:sz w:val="20"/>
        </w:rPr>
      </w:pPr>
      <w:proofErr w:type="spellStart"/>
      <w:r w:rsidRPr="007D0198">
        <w:rPr>
          <w:i/>
          <w:sz w:val="20"/>
        </w:rPr>
        <w:t>Swierkiewicz</w:t>
      </w:r>
      <w:proofErr w:type="spellEnd"/>
      <w:r w:rsidRPr="007D0198">
        <w:rPr>
          <w:sz w:val="20"/>
        </w:rPr>
        <w:t>: Need not allege</w:t>
      </w:r>
      <w:r w:rsidR="009110E2">
        <w:rPr>
          <w:i/>
          <w:sz w:val="20"/>
        </w:rPr>
        <w:t xml:space="preserve"> </w:t>
      </w:r>
      <w:proofErr w:type="spellStart"/>
      <w:r w:rsidRPr="007D0198">
        <w:rPr>
          <w:sz w:val="20"/>
        </w:rPr>
        <w:t>p.f</w:t>
      </w:r>
      <w:proofErr w:type="spellEnd"/>
      <w:r w:rsidRPr="007D0198">
        <w:rPr>
          <w:sz w:val="20"/>
        </w:rPr>
        <w:t xml:space="preserve">. </w:t>
      </w:r>
      <w:proofErr w:type="gramStart"/>
      <w:r w:rsidRPr="007D0198">
        <w:rPr>
          <w:sz w:val="20"/>
        </w:rPr>
        <w:t>case</w:t>
      </w:r>
      <w:proofErr w:type="gramEnd"/>
      <w:r w:rsidRPr="007D0198">
        <w:rPr>
          <w:sz w:val="20"/>
        </w:rPr>
        <w:t xml:space="preserve"> as might</w:t>
      </w:r>
      <w:r w:rsidR="009110E2">
        <w:rPr>
          <w:sz w:val="20"/>
        </w:rPr>
        <w:t xml:space="preserve"> not</w:t>
      </w:r>
      <w:r w:rsidRPr="007D0198">
        <w:rPr>
          <w:sz w:val="20"/>
        </w:rPr>
        <w:t xml:space="preserve"> be needed if direct evidence</w:t>
      </w:r>
    </w:p>
    <w:p w:rsidR="007D0198" w:rsidRPr="007D0198" w:rsidRDefault="007D0198" w:rsidP="007D0198">
      <w:pPr>
        <w:pStyle w:val="ListParagraph"/>
        <w:numPr>
          <w:ilvl w:val="0"/>
          <w:numId w:val="43"/>
        </w:numPr>
        <w:rPr>
          <w:sz w:val="20"/>
        </w:rPr>
      </w:pPr>
      <w:r w:rsidRPr="007D0198">
        <w:rPr>
          <w:sz w:val="20"/>
        </w:rPr>
        <w:t>Responses to a complaint</w:t>
      </w:r>
    </w:p>
    <w:p w:rsidR="007D0198" w:rsidRPr="007D0198" w:rsidRDefault="007D0198" w:rsidP="007D0198">
      <w:pPr>
        <w:pStyle w:val="ListParagraph"/>
        <w:numPr>
          <w:ilvl w:val="1"/>
          <w:numId w:val="43"/>
        </w:numPr>
        <w:rPr>
          <w:sz w:val="20"/>
        </w:rPr>
      </w:pPr>
      <w:r w:rsidRPr="007D0198">
        <w:rPr>
          <w:sz w:val="20"/>
        </w:rPr>
        <w:t>File an answer</w:t>
      </w:r>
    </w:p>
    <w:p w:rsidR="007D0198" w:rsidRPr="007D0198" w:rsidRDefault="00417DEA" w:rsidP="007D0198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>Admit</w:t>
      </w:r>
      <w:r w:rsidR="007D0198" w:rsidRPr="007D0198">
        <w:rPr>
          <w:sz w:val="20"/>
        </w:rPr>
        <w:t xml:space="preserve">, </w:t>
      </w:r>
      <w:r>
        <w:rPr>
          <w:sz w:val="20"/>
        </w:rPr>
        <w:t>uncontested even if false/</w:t>
      </w:r>
      <w:r w:rsidR="007D0198" w:rsidRPr="007D0198">
        <w:rPr>
          <w:sz w:val="20"/>
        </w:rPr>
        <w:t>misleading</w:t>
      </w:r>
    </w:p>
    <w:p w:rsidR="007D0198" w:rsidRPr="007D0198" w:rsidRDefault="00417DEA" w:rsidP="007D0198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>Deny specific</w:t>
      </w:r>
      <w:r w:rsidR="007D0198" w:rsidRPr="007D0198">
        <w:rPr>
          <w:sz w:val="20"/>
        </w:rPr>
        <w:t xml:space="preserve"> allegations, open to discovery</w:t>
      </w:r>
    </w:p>
    <w:p w:rsidR="007D0198" w:rsidRPr="007D0198" w:rsidRDefault="00417DEA" w:rsidP="007D0198">
      <w:pPr>
        <w:pStyle w:val="ListParagraph"/>
        <w:numPr>
          <w:ilvl w:val="2"/>
          <w:numId w:val="43"/>
        </w:numPr>
        <w:rPr>
          <w:sz w:val="20"/>
        </w:rPr>
      </w:pPr>
      <w:r>
        <w:rPr>
          <w:sz w:val="20"/>
        </w:rPr>
        <w:t>No</w:t>
      </w:r>
      <w:r w:rsidR="007D0198" w:rsidRPr="007D0198">
        <w:rPr>
          <w:sz w:val="20"/>
        </w:rPr>
        <w:t xml:space="preserve"> information to admit or deny, effect of a denial</w:t>
      </w:r>
    </w:p>
    <w:p w:rsidR="007D0198" w:rsidRPr="007D0198" w:rsidRDefault="007D0198" w:rsidP="007D0198">
      <w:pPr>
        <w:pStyle w:val="ListParagraph"/>
        <w:numPr>
          <w:ilvl w:val="2"/>
          <w:numId w:val="43"/>
        </w:numPr>
        <w:rPr>
          <w:sz w:val="20"/>
        </w:rPr>
      </w:pPr>
      <w:r w:rsidRPr="007D0198">
        <w:rPr>
          <w:sz w:val="20"/>
        </w:rPr>
        <w:t>General denial, really risky, opens up to sanctions, are you really denying location of offices, etc.?</w:t>
      </w:r>
    </w:p>
    <w:p w:rsidR="007D0198" w:rsidRPr="007D0198" w:rsidRDefault="007D0198" w:rsidP="007D0198">
      <w:pPr>
        <w:pStyle w:val="ListParagraph"/>
        <w:numPr>
          <w:ilvl w:val="2"/>
          <w:numId w:val="43"/>
        </w:numPr>
        <w:rPr>
          <w:sz w:val="20"/>
        </w:rPr>
      </w:pPr>
      <w:r w:rsidRPr="007D0198">
        <w:rPr>
          <w:sz w:val="20"/>
        </w:rPr>
        <w:t xml:space="preserve">How do </w:t>
      </w:r>
      <w:proofErr w:type="spellStart"/>
      <w:r w:rsidRPr="007D0198">
        <w:rPr>
          <w:i/>
          <w:sz w:val="20"/>
        </w:rPr>
        <w:t>Twombly</w:t>
      </w:r>
      <w:proofErr w:type="spellEnd"/>
      <w:r w:rsidRPr="007D0198">
        <w:rPr>
          <w:sz w:val="20"/>
        </w:rPr>
        <w:t xml:space="preserve"> and </w:t>
      </w:r>
      <w:proofErr w:type="spellStart"/>
      <w:r w:rsidRPr="007D0198">
        <w:rPr>
          <w:i/>
          <w:sz w:val="20"/>
        </w:rPr>
        <w:t>Iqbal</w:t>
      </w:r>
      <w:proofErr w:type="spellEnd"/>
      <w:r w:rsidR="00417DEA">
        <w:rPr>
          <w:sz w:val="20"/>
        </w:rPr>
        <w:t xml:space="preserve"> affect D’s burden?</w:t>
      </w:r>
    </w:p>
    <w:p w:rsidR="007D0198" w:rsidRPr="007D0198" w:rsidRDefault="007D0198" w:rsidP="007D0198">
      <w:pPr>
        <w:pStyle w:val="ListParagraph"/>
        <w:numPr>
          <w:ilvl w:val="1"/>
          <w:numId w:val="43"/>
        </w:numPr>
        <w:rPr>
          <w:sz w:val="20"/>
        </w:rPr>
      </w:pPr>
      <w:r w:rsidRPr="007D0198">
        <w:rPr>
          <w:b/>
          <w:sz w:val="20"/>
        </w:rPr>
        <w:t>R. 12(e)</w:t>
      </w:r>
      <w:r w:rsidRPr="007D0198">
        <w:rPr>
          <w:sz w:val="20"/>
        </w:rPr>
        <w:t>: Motion for a more d</w:t>
      </w:r>
      <w:r w:rsidR="00417DEA">
        <w:rPr>
          <w:sz w:val="20"/>
        </w:rPr>
        <w:t>efinite statement</w:t>
      </w:r>
    </w:p>
    <w:p w:rsidR="007D0198" w:rsidRPr="007D0198" w:rsidRDefault="007D0198" w:rsidP="007D0198">
      <w:pPr>
        <w:pStyle w:val="ListParagraph"/>
        <w:numPr>
          <w:ilvl w:val="1"/>
          <w:numId w:val="43"/>
        </w:numPr>
        <w:rPr>
          <w:sz w:val="20"/>
        </w:rPr>
      </w:pPr>
      <w:r w:rsidRPr="007D0198">
        <w:rPr>
          <w:b/>
          <w:sz w:val="20"/>
        </w:rPr>
        <w:t>R. 12(f)</w:t>
      </w:r>
      <w:r w:rsidRPr="007D0198">
        <w:rPr>
          <w:sz w:val="20"/>
        </w:rPr>
        <w:t xml:space="preserve">: Motion to excise incendiary allegations </w:t>
      </w:r>
    </w:p>
    <w:p w:rsidR="007D0198" w:rsidRDefault="007D0198" w:rsidP="007D0198">
      <w:pPr>
        <w:rPr>
          <w:sz w:val="22"/>
        </w:rPr>
      </w:pPr>
    </w:p>
    <w:p w:rsidR="007D0198" w:rsidRDefault="007D0198" w:rsidP="007D0198">
      <w:pPr>
        <w:contextualSpacing/>
        <w:rPr>
          <w:u w:val="single"/>
        </w:rPr>
      </w:pPr>
      <w:r>
        <w:rPr>
          <w:b/>
          <w:u w:val="single"/>
        </w:rPr>
        <w:t>Sanctions</w:t>
      </w:r>
    </w:p>
    <w:p w:rsidR="007D0198" w:rsidRPr="007D0198" w:rsidRDefault="00B41C06" w:rsidP="007D0198">
      <w:pPr>
        <w:pStyle w:val="ListParagraph"/>
        <w:numPr>
          <w:ilvl w:val="0"/>
          <w:numId w:val="34"/>
        </w:numPr>
        <w:rPr>
          <w:sz w:val="20"/>
        </w:rPr>
      </w:pPr>
      <w:r>
        <w:rPr>
          <w:b/>
          <w:sz w:val="20"/>
        </w:rPr>
        <w:t>R. 11</w:t>
      </w:r>
      <w:r w:rsidR="00B8711E">
        <w:rPr>
          <w:sz w:val="20"/>
        </w:rPr>
        <w:t>: General sanctions</w:t>
      </w:r>
    </w:p>
    <w:p w:rsidR="007D0198" w:rsidRPr="007D0198" w:rsidRDefault="007D0198" w:rsidP="008D180B">
      <w:pPr>
        <w:pStyle w:val="ListParagraph"/>
        <w:numPr>
          <w:ilvl w:val="1"/>
          <w:numId w:val="34"/>
        </w:numPr>
        <w:rPr>
          <w:sz w:val="20"/>
        </w:rPr>
      </w:pPr>
      <w:r w:rsidRPr="007D0198">
        <w:rPr>
          <w:b/>
          <w:sz w:val="20"/>
        </w:rPr>
        <w:t>11(b)</w:t>
      </w:r>
      <w:r w:rsidRPr="007D0198">
        <w:rPr>
          <w:sz w:val="20"/>
        </w:rPr>
        <w:t xml:space="preserve">: </w:t>
      </w:r>
      <w:r w:rsidR="00BB5D2E">
        <w:rPr>
          <w:sz w:val="20"/>
        </w:rPr>
        <w:t>Reasonable inquiry</w:t>
      </w:r>
    </w:p>
    <w:p w:rsidR="007D0198" w:rsidRPr="007D0198" w:rsidRDefault="004244E2" w:rsidP="008D180B">
      <w:pPr>
        <w:pStyle w:val="ListParagraph"/>
        <w:numPr>
          <w:ilvl w:val="1"/>
          <w:numId w:val="34"/>
        </w:numPr>
        <w:rPr>
          <w:sz w:val="20"/>
        </w:rPr>
      </w:pPr>
      <w:r w:rsidRPr="007D0198">
        <w:rPr>
          <w:b/>
          <w:sz w:val="20"/>
        </w:rPr>
        <w:t>11(c)</w:t>
      </w:r>
      <w:r>
        <w:rPr>
          <w:b/>
          <w:sz w:val="20"/>
        </w:rPr>
        <w:t xml:space="preserve">: </w:t>
      </w:r>
      <w:r w:rsidR="007D0198" w:rsidRPr="007D0198">
        <w:rPr>
          <w:sz w:val="20"/>
        </w:rPr>
        <w:t>The sanctions themselves</w:t>
      </w:r>
    </w:p>
    <w:p w:rsidR="007D0198" w:rsidRPr="004244E2" w:rsidRDefault="007D0198" w:rsidP="004244E2">
      <w:pPr>
        <w:pStyle w:val="ListParagraph"/>
        <w:numPr>
          <w:ilvl w:val="2"/>
          <w:numId w:val="34"/>
        </w:numPr>
        <w:rPr>
          <w:sz w:val="20"/>
        </w:rPr>
      </w:pPr>
      <w:r w:rsidRPr="007D0198">
        <w:rPr>
          <w:b/>
          <w:sz w:val="20"/>
        </w:rPr>
        <w:t>(2)</w:t>
      </w:r>
      <w:r w:rsidRPr="007D0198">
        <w:rPr>
          <w:sz w:val="20"/>
        </w:rPr>
        <w:t>:</w:t>
      </w:r>
      <w:r w:rsidRPr="007D0198">
        <w:rPr>
          <w:b/>
          <w:sz w:val="20"/>
        </w:rPr>
        <w:t xml:space="preserve"> </w:t>
      </w:r>
      <w:r w:rsidRPr="007D0198">
        <w:rPr>
          <w:sz w:val="20"/>
        </w:rPr>
        <w:t>Separate motion</w:t>
      </w:r>
      <w:r w:rsidR="004244E2">
        <w:rPr>
          <w:sz w:val="20"/>
        </w:rPr>
        <w:t>,</w:t>
      </w:r>
      <w:r w:rsidR="00B41C06" w:rsidRPr="004244E2">
        <w:rPr>
          <w:sz w:val="20"/>
        </w:rPr>
        <w:t xml:space="preserve"> 21 days to amend</w:t>
      </w:r>
    </w:p>
    <w:p w:rsidR="007D0198" w:rsidRPr="004D28FF" w:rsidRDefault="007D0198" w:rsidP="004D28FF">
      <w:pPr>
        <w:pStyle w:val="ListParagraph"/>
        <w:numPr>
          <w:ilvl w:val="2"/>
          <w:numId w:val="34"/>
        </w:numPr>
        <w:rPr>
          <w:sz w:val="20"/>
        </w:rPr>
      </w:pPr>
      <w:r w:rsidRPr="007D0198">
        <w:rPr>
          <w:b/>
          <w:sz w:val="20"/>
        </w:rPr>
        <w:t>(3)</w:t>
      </w:r>
      <w:r w:rsidRPr="007D0198">
        <w:rPr>
          <w:sz w:val="20"/>
        </w:rPr>
        <w:t xml:space="preserve">: </w:t>
      </w:r>
      <w:r w:rsidR="004D28FF">
        <w:rPr>
          <w:i/>
          <w:sz w:val="20"/>
        </w:rPr>
        <w:t>S</w:t>
      </w:r>
      <w:r w:rsidRPr="007D0198">
        <w:rPr>
          <w:i/>
          <w:sz w:val="20"/>
        </w:rPr>
        <w:t>ua sponte</w:t>
      </w:r>
      <w:r w:rsidRPr="004244E2">
        <w:rPr>
          <w:sz w:val="20"/>
        </w:rPr>
        <w:t>,</w:t>
      </w:r>
      <w:r w:rsidR="0084715F">
        <w:rPr>
          <w:sz w:val="20"/>
        </w:rPr>
        <w:t xml:space="preserve"> immediate</w:t>
      </w:r>
      <w:r w:rsidR="004D28FF">
        <w:rPr>
          <w:sz w:val="20"/>
        </w:rPr>
        <w:t>,</w:t>
      </w:r>
      <w:r w:rsidR="00B41C06" w:rsidRPr="004D28FF">
        <w:rPr>
          <w:sz w:val="20"/>
        </w:rPr>
        <w:t xml:space="preserve"> </w:t>
      </w:r>
      <w:r w:rsidR="004D28FF">
        <w:rPr>
          <w:sz w:val="20"/>
        </w:rPr>
        <w:t>almost civil contempt</w:t>
      </w:r>
    </w:p>
    <w:p w:rsidR="007D0198" w:rsidRPr="00F26D09" w:rsidRDefault="000833CE" w:rsidP="001342C9">
      <w:pPr>
        <w:pStyle w:val="ListParagraph"/>
        <w:numPr>
          <w:ilvl w:val="1"/>
          <w:numId w:val="34"/>
        </w:numPr>
        <w:rPr>
          <w:b/>
          <w:sz w:val="20"/>
        </w:rPr>
      </w:pPr>
      <w:r w:rsidRPr="00F26D09">
        <w:rPr>
          <w:b/>
          <w:sz w:val="20"/>
        </w:rPr>
        <w:t>R</w:t>
      </w:r>
      <w:r w:rsidR="00B41C06" w:rsidRPr="00F26D09">
        <w:rPr>
          <w:b/>
          <w:sz w:val="20"/>
        </w:rPr>
        <w:t>emoval</w:t>
      </w:r>
    </w:p>
    <w:p w:rsidR="007D0198" w:rsidRPr="000833CE" w:rsidRDefault="007D0198" w:rsidP="001342C9">
      <w:pPr>
        <w:pStyle w:val="ListParagraph"/>
        <w:numPr>
          <w:ilvl w:val="2"/>
          <w:numId w:val="34"/>
        </w:numPr>
        <w:rPr>
          <w:sz w:val="20"/>
        </w:rPr>
      </w:pPr>
      <w:r w:rsidRPr="007D0198">
        <w:rPr>
          <w:b/>
          <w:sz w:val="20"/>
        </w:rPr>
        <w:t>11(b)</w:t>
      </w:r>
      <w:r w:rsidR="000833CE">
        <w:rPr>
          <w:sz w:val="20"/>
        </w:rPr>
        <w:t>: P</w:t>
      </w:r>
      <w:r w:rsidRPr="000833CE">
        <w:rPr>
          <w:sz w:val="20"/>
        </w:rPr>
        <w:t xml:space="preserve"> “further advocate</w:t>
      </w:r>
      <w:r w:rsidR="000833CE">
        <w:rPr>
          <w:sz w:val="20"/>
        </w:rPr>
        <w:t>s</w:t>
      </w:r>
      <w:r w:rsidRPr="000833CE">
        <w:rPr>
          <w:sz w:val="20"/>
        </w:rPr>
        <w:t>”,</w:t>
      </w:r>
      <w:r w:rsidR="001342C9">
        <w:rPr>
          <w:sz w:val="20"/>
        </w:rPr>
        <w:t xml:space="preserve"> still can sanction</w:t>
      </w:r>
    </w:p>
    <w:p w:rsidR="007D0198" w:rsidRPr="007D0198" w:rsidRDefault="007755EF" w:rsidP="001342C9">
      <w:pPr>
        <w:pStyle w:val="ListParagraph"/>
        <w:numPr>
          <w:ilvl w:val="2"/>
          <w:numId w:val="34"/>
        </w:numPr>
        <w:rPr>
          <w:sz w:val="20"/>
        </w:rPr>
      </w:pPr>
      <w:r>
        <w:rPr>
          <w:sz w:val="20"/>
        </w:rPr>
        <w:t>A</w:t>
      </w:r>
      <w:r w:rsidR="001342C9">
        <w:rPr>
          <w:sz w:val="20"/>
        </w:rPr>
        <w:t>uthority to sanction</w:t>
      </w:r>
      <w:r w:rsidR="007D0198" w:rsidRPr="007D0198">
        <w:rPr>
          <w:sz w:val="20"/>
        </w:rPr>
        <w:t xml:space="preserve"> when n</w:t>
      </w:r>
      <w:r>
        <w:rPr>
          <w:sz w:val="20"/>
        </w:rPr>
        <w:t>o subject matter jx</w:t>
      </w:r>
    </w:p>
    <w:p w:rsidR="007D0198" w:rsidRPr="001342C9" w:rsidRDefault="007D0198" w:rsidP="001342C9">
      <w:pPr>
        <w:pStyle w:val="ListParagraph"/>
        <w:numPr>
          <w:ilvl w:val="0"/>
          <w:numId w:val="34"/>
        </w:numPr>
        <w:rPr>
          <w:b/>
          <w:sz w:val="20"/>
          <w:u w:val="single"/>
        </w:rPr>
      </w:pPr>
      <w:r w:rsidRPr="001342C9">
        <w:rPr>
          <w:b/>
          <w:sz w:val="20"/>
        </w:rPr>
        <w:t xml:space="preserve">28 U.S.C. </w:t>
      </w:r>
      <w:r w:rsidRPr="001342C9">
        <w:rPr>
          <w:rFonts w:ascii="Cambria" w:hAnsi="Cambria"/>
          <w:b/>
          <w:sz w:val="20"/>
        </w:rPr>
        <w:t>§</w:t>
      </w:r>
      <w:r w:rsidRPr="001342C9">
        <w:rPr>
          <w:b/>
          <w:sz w:val="20"/>
        </w:rPr>
        <w:t>1927</w:t>
      </w:r>
      <w:r w:rsidRPr="001342C9">
        <w:rPr>
          <w:sz w:val="20"/>
        </w:rPr>
        <w:t xml:space="preserve">: </w:t>
      </w:r>
      <w:r w:rsidR="002D46F1" w:rsidRPr="001342C9">
        <w:rPr>
          <w:sz w:val="20"/>
        </w:rPr>
        <w:t>E</w:t>
      </w:r>
      <w:r w:rsidRPr="001342C9">
        <w:rPr>
          <w:sz w:val="20"/>
        </w:rPr>
        <w:t>xcessive</w:t>
      </w:r>
      <w:r w:rsidR="002D46F1" w:rsidRPr="001342C9">
        <w:rPr>
          <w:sz w:val="20"/>
        </w:rPr>
        <w:t>, unreasonable costs</w:t>
      </w:r>
    </w:p>
    <w:p w:rsidR="007D0198" w:rsidRPr="007D0198" w:rsidRDefault="002D46F1" w:rsidP="007D0198">
      <w:pPr>
        <w:pStyle w:val="ListParagraph"/>
        <w:numPr>
          <w:ilvl w:val="1"/>
          <w:numId w:val="34"/>
        </w:numPr>
        <w:rPr>
          <w:sz w:val="20"/>
        </w:rPr>
      </w:pPr>
      <w:r>
        <w:rPr>
          <w:sz w:val="20"/>
        </w:rPr>
        <w:t xml:space="preserve">Inherent authority, latest </w:t>
      </w:r>
      <w:r w:rsidR="007D0198" w:rsidRPr="007D0198">
        <w:rPr>
          <w:sz w:val="20"/>
        </w:rPr>
        <w:t>tricks, due process rights</w:t>
      </w:r>
    </w:p>
    <w:p w:rsidR="007D0198" w:rsidRDefault="007D0198" w:rsidP="007D0198">
      <w:pPr>
        <w:pStyle w:val="ListParagraph"/>
        <w:ind w:left="360"/>
        <w:rPr>
          <w:sz w:val="22"/>
        </w:rPr>
      </w:pPr>
    </w:p>
    <w:p w:rsidR="007D0198" w:rsidRPr="009E700F" w:rsidRDefault="007D0198" w:rsidP="009E700F">
      <w:r>
        <w:rPr>
          <w:b/>
          <w:u w:val="single"/>
        </w:rPr>
        <w:t>Pretrial Conferences/Case Management</w:t>
      </w:r>
      <w:r w:rsidR="009E700F">
        <w:rPr>
          <w:b/>
          <w:u w:val="single"/>
        </w:rPr>
        <w:t>: R. 16</w:t>
      </w:r>
    </w:p>
    <w:p w:rsidR="007D0198" w:rsidRPr="007D0198" w:rsidRDefault="007D0198" w:rsidP="009E700F">
      <w:pPr>
        <w:pStyle w:val="ListParagraph"/>
        <w:numPr>
          <w:ilvl w:val="0"/>
          <w:numId w:val="35"/>
        </w:numPr>
        <w:rPr>
          <w:sz w:val="20"/>
        </w:rPr>
      </w:pPr>
      <w:r w:rsidRPr="007D0198">
        <w:rPr>
          <w:b/>
          <w:sz w:val="20"/>
        </w:rPr>
        <w:t>R. 16(b)</w:t>
      </w:r>
      <w:r w:rsidRPr="007D0198">
        <w:rPr>
          <w:sz w:val="20"/>
        </w:rPr>
        <w:t>: Scheduling Order</w:t>
      </w:r>
    </w:p>
    <w:p w:rsidR="007D0198" w:rsidRPr="007D0198" w:rsidRDefault="001342C9" w:rsidP="009E700F">
      <w:pPr>
        <w:pStyle w:val="ListParagraph"/>
        <w:numPr>
          <w:ilvl w:val="1"/>
          <w:numId w:val="35"/>
        </w:numPr>
        <w:rPr>
          <w:sz w:val="20"/>
        </w:rPr>
      </w:pPr>
      <w:r w:rsidRPr="007D0198">
        <w:rPr>
          <w:b/>
          <w:sz w:val="20"/>
        </w:rPr>
        <w:t>16(b)</w:t>
      </w:r>
      <w:r w:rsidR="007D0198" w:rsidRPr="007D0198">
        <w:rPr>
          <w:b/>
          <w:sz w:val="20"/>
        </w:rPr>
        <w:t>(4)</w:t>
      </w:r>
      <w:r w:rsidR="002831AA">
        <w:rPr>
          <w:sz w:val="20"/>
        </w:rPr>
        <w:t>: Only amen</w:t>
      </w:r>
      <w:r w:rsidR="007D0198" w:rsidRPr="007D0198">
        <w:rPr>
          <w:sz w:val="20"/>
        </w:rPr>
        <w:t>d “for good cause”, high standard</w:t>
      </w:r>
    </w:p>
    <w:p w:rsidR="007D0198" w:rsidRPr="007D0198" w:rsidRDefault="007D0198" w:rsidP="009E700F">
      <w:pPr>
        <w:pStyle w:val="ListParagraph"/>
        <w:numPr>
          <w:ilvl w:val="2"/>
          <w:numId w:val="35"/>
        </w:numPr>
        <w:rPr>
          <w:sz w:val="20"/>
        </w:rPr>
      </w:pPr>
      <w:proofErr w:type="spellStart"/>
      <w:r w:rsidRPr="007D0198">
        <w:rPr>
          <w:i/>
          <w:sz w:val="20"/>
        </w:rPr>
        <w:t>Fahim</w:t>
      </w:r>
      <w:proofErr w:type="spellEnd"/>
      <w:r w:rsidRPr="007D0198">
        <w:rPr>
          <w:sz w:val="20"/>
        </w:rPr>
        <w:t xml:space="preserve">: </w:t>
      </w:r>
      <w:r w:rsidR="0036417F">
        <w:rPr>
          <w:sz w:val="20"/>
        </w:rPr>
        <w:t>E</w:t>
      </w:r>
      <w:r w:rsidRPr="007D0198">
        <w:rPr>
          <w:sz w:val="20"/>
        </w:rPr>
        <w:t>xplanation of reasons, importance of amendment, potential prejudi</w:t>
      </w:r>
      <w:r w:rsidR="0036417F">
        <w:rPr>
          <w:sz w:val="20"/>
        </w:rPr>
        <w:t>ce, continuance</w:t>
      </w:r>
    </w:p>
    <w:p w:rsidR="007D0198" w:rsidRPr="001342C9" w:rsidRDefault="007D0198" w:rsidP="001342C9">
      <w:pPr>
        <w:pStyle w:val="ListParagraph"/>
        <w:numPr>
          <w:ilvl w:val="2"/>
          <w:numId w:val="35"/>
        </w:numPr>
        <w:rPr>
          <w:sz w:val="20"/>
        </w:rPr>
      </w:pPr>
      <w:r w:rsidRPr="007D0198">
        <w:rPr>
          <w:i/>
          <w:sz w:val="20"/>
        </w:rPr>
        <w:t>Potomac Electric</w:t>
      </w:r>
      <w:r w:rsidR="001342C9">
        <w:rPr>
          <w:sz w:val="20"/>
        </w:rPr>
        <w:t xml:space="preserve">, </w:t>
      </w:r>
      <w:r w:rsidRPr="001342C9">
        <w:rPr>
          <w:i/>
          <w:sz w:val="20"/>
        </w:rPr>
        <w:t>Francois</w:t>
      </w:r>
      <w:r w:rsidRPr="001342C9">
        <w:rPr>
          <w:sz w:val="20"/>
        </w:rPr>
        <w:t xml:space="preserve">: </w:t>
      </w:r>
      <w:r w:rsidR="001342C9">
        <w:rPr>
          <w:sz w:val="20"/>
        </w:rPr>
        <w:t>importance</w:t>
      </w:r>
    </w:p>
    <w:p w:rsidR="007D0198" w:rsidRPr="007D0198" w:rsidRDefault="007D0198" w:rsidP="009E700F">
      <w:pPr>
        <w:pStyle w:val="ListParagraph"/>
        <w:numPr>
          <w:ilvl w:val="0"/>
          <w:numId w:val="35"/>
        </w:numPr>
        <w:rPr>
          <w:sz w:val="20"/>
        </w:rPr>
      </w:pPr>
      <w:r w:rsidRPr="007D0198">
        <w:rPr>
          <w:b/>
          <w:sz w:val="20"/>
        </w:rPr>
        <w:t>R. 16(c)</w:t>
      </w:r>
      <w:r w:rsidRPr="007D0198">
        <w:rPr>
          <w:sz w:val="20"/>
        </w:rPr>
        <w:t>: Pretrial Conferences</w:t>
      </w:r>
    </w:p>
    <w:p w:rsidR="007D0198" w:rsidRPr="007D0198" w:rsidRDefault="007D0198" w:rsidP="009E700F">
      <w:pPr>
        <w:pStyle w:val="ListParagraph"/>
        <w:numPr>
          <w:ilvl w:val="1"/>
          <w:numId w:val="35"/>
        </w:numPr>
        <w:rPr>
          <w:sz w:val="20"/>
        </w:rPr>
      </w:pPr>
      <w:r w:rsidRPr="007D0198">
        <w:rPr>
          <w:i/>
          <w:sz w:val="20"/>
        </w:rPr>
        <w:t>Velez</w:t>
      </w:r>
      <w:r w:rsidRPr="007D0198">
        <w:rPr>
          <w:sz w:val="20"/>
        </w:rPr>
        <w:t>: Have to ask for</w:t>
      </w:r>
      <w:r w:rsidR="0036417F">
        <w:rPr>
          <w:sz w:val="20"/>
        </w:rPr>
        <w:t xml:space="preserve"> extension before date</w:t>
      </w:r>
    </w:p>
    <w:p w:rsidR="007D0198" w:rsidRPr="007D0198" w:rsidRDefault="007D0198" w:rsidP="009E700F">
      <w:pPr>
        <w:pStyle w:val="ListParagraph"/>
        <w:numPr>
          <w:ilvl w:val="1"/>
          <w:numId w:val="35"/>
        </w:numPr>
        <w:rPr>
          <w:sz w:val="20"/>
        </w:rPr>
      </w:pPr>
      <w:proofErr w:type="spellStart"/>
      <w:r w:rsidRPr="007D0198">
        <w:rPr>
          <w:i/>
          <w:sz w:val="20"/>
        </w:rPr>
        <w:t>Kassner</w:t>
      </w:r>
      <w:proofErr w:type="spellEnd"/>
      <w:r w:rsidRPr="007D0198">
        <w:rPr>
          <w:sz w:val="20"/>
        </w:rPr>
        <w:t xml:space="preserve">: </w:t>
      </w:r>
      <w:r w:rsidR="0036417F">
        <w:rPr>
          <w:sz w:val="20"/>
        </w:rPr>
        <w:t>J</w:t>
      </w:r>
      <w:r w:rsidRPr="007D0198">
        <w:rPr>
          <w:sz w:val="20"/>
        </w:rPr>
        <w:t>udicial discretion</w:t>
      </w:r>
      <w:r w:rsidR="0036417F">
        <w:rPr>
          <w:sz w:val="20"/>
        </w:rPr>
        <w:t xml:space="preserve"> on R. 15/16 conflicts;</w:t>
      </w:r>
      <w:r w:rsidRPr="007D0198">
        <w:rPr>
          <w:sz w:val="20"/>
        </w:rPr>
        <w:t xml:space="preserve"> </w:t>
      </w:r>
      <w:r w:rsidR="0036417F">
        <w:rPr>
          <w:sz w:val="20"/>
        </w:rPr>
        <w:t xml:space="preserve">diligence of </w:t>
      </w:r>
      <w:proofErr w:type="spellStart"/>
      <w:r w:rsidR="0036417F">
        <w:rPr>
          <w:sz w:val="20"/>
        </w:rPr>
        <w:t>movant</w:t>
      </w:r>
      <w:proofErr w:type="spellEnd"/>
      <w:r w:rsidRPr="007D0198">
        <w:rPr>
          <w:sz w:val="20"/>
        </w:rPr>
        <w:t xml:space="preserve"> and prejudice to </w:t>
      </w:r>
      <w:proofErr w:type="spellStart"/>
      <w:r w:rsidRPr="007D0198">
        <w:rPr>
          <w:sz w:val="20"/>
        </w:rPr>
        <w:t>nonmovant</w:t>
      </w:r>
      <w:proofErr w:type="spellEnd"/>
    </w:p>
    <w:p w:rsidR="007D0198" w:rsidRPr="007D0198" w:rsidRDefault="007D0198" w:rsidP="009E700F">
      <w:pPr>
        <w:pStyle w:val="ListParagraph"/>
        <w:numPr>
          <w:ilvl w:val="1"/>
          <w:numId w:val="35"/>
        </w:numPr>
        <w:rPr>
          <w:sz w:val="20"/>
        </w:rPr>
      </w:pPr>
      <w:r w:rsidRPr="007D0198">
        <w:rPr>
          <w:i/>
          <w:sz w:val="20"/>
        </w:rPr>
        <w:t>Connolly</w:t>
      </w:r>
      <w:r w:rsidR="0036417F">
        <w:rPr>
          <w:sz w:val="20"/>
        </w:rPr>
        <w:t>: Judge must oversee</w:t>
      </w:r>
    </w:p>
    <w:p w:rsidR="0036417F" w:rsidRPr="007D0198" w:rsidRDefault="007D0198" w:rsidP="009E700F">
      <w:pPr>
        <w:pStyle w:val="ListParagraph"/>
        <w:numPr>
          <w:ilvl w:val="0"/>
          <w:numId w:val="35"/>
        </w:numPr>
        <w:rPr>
          <w:sz w:val="20"/>
        </w:rPr>
      </w:pPr>
      <w:r w:rsidRPr="0036417F">
        <w:rPr>
          <w:b/>
          <w:sz w:val="20"/>
        </w:rPr>
        <w:t>R. 16(f)</w:t>
      </w:r>
      <w:r w:rsidRPr="0036417F">
        <w:rPr>
          <w:sz w:val="20"/>
        </w:rPr>
        <w:t>: Sanctions if you miss deadlines</w:t>
      </w:r>
    </w:p>
    <w:p w:rsidR="00030AAC" w:rsidRPr="002831AA" w:rsidRDefault="00030AAC" w:rsidP="00030AAC">
      <w:pPr>
        <w:pStyle w:val="ListParagraph"/>
        <w:numPr>
          <w:ilvl w:val="0"/>
          <w:numId w:val="35"/>
        </w:numPr>
        <w:rPr>
          <w:sz w:val="20"/>
          <w:u w:val="single"/>
        </w:rPr>
      </w:pPr>
      <w:r w:rsidRPr="002831AA">
        <w:rPr>
          <w:sz w:val="20"/>
          <w:u w:val="single"/>
        </w:rPr>
        <w:t>Values</w:t>
      </w:r>
    </w:p>
    <w:p w:rsidR="00030AAC" w:rsidRPr="007D0198" w:rsidRDefault="00030AAC" w:rsidP="00030AAC">
      <w:pPr>
        <w:pStyle w:val="ListParagraph"/>
        <w:numPr>
          <w:ilvl w:val="1"/>
          <w:numId w:val="35"/>
        </w:numPr>
        <w:rPr>
          <w:sz w:val="20"/>
        </w:rPr>
      </w:pPr>
      <w:r w:rsidRPr="007D0198">
        <w:rPr>
          <w:sz w:val="20"/>
        </w:rPr>
        <w:t>Expedition (rocket docket)</w:t>
      </w:r>
    </w:p>
    <w:p w:rsidR="00030AAC" w:rsidRPr="007D0198" w:rsidRDefault="00030AAC" w:rsidP="00030AAC">
      <w:pPr>
        <w:pStyle w:val="ListParagraph"/>
        <w:numPr>
          <w:ilvl w:val="1"/>
          <w:numId w:val="35"/>
        </w:numPr>
        <w:rPr>
          <w:sz w:val="20"/>
        </w:rPr>
      </w:pPr>
      <w:r w:rsidRPr="007D0198">
        <w:rPr>
          <w:sz w:val="20"/>
        </w:rPr>
        <w:t xml:space="preserve">Early control </w:t>
      </w:r>
      <w:r>
        <w:rPr>
          <w:sz w:val="20"/>
        </w:rPr>
        <w:t>to</w:t>
      </w:r>
      <w:r w:rsidRPr="007D0198">
        <w:rPr>
          <w:sz w:val="20"/>
        </w:rPr>
        <w:t xml:space="preserve"> encourage settlement</w:t>
      </w:r>
    </w:p>
    <w:p w:rsidR="00030AAC" w:rsidRPr="007D0198" w:rsidRDefault="00030AAC" w:rsidP="00030AAC">
      <w:pPr>
        <w:pStyle w:val="ListParagraph"/>
        <w:numPr>
          <w:ilvl w:val="2"/>
          <w:numId w:val="35"/>
        </w:numPr>
        <w:rPr>
          <w:sz w:val="20"/>
        </w:rPr>
      </w:pPr>
      <w:proofErr w:type="spellStart"/>
      <w:r w:rsidRPr="007D0198">
        <w:rPr>
          <w:i/>
          <w:sz w:val="20"/>
        </w:rPr>
        <w:t>Shedden</w:t>
      </w:r>
      <w:proofErr w:type="spellEnd"/>
      <w:r>
        <w:rPr>
          <w:sz w:val="20"/>
        </w:rPr>
        <w:t xml:space="preserve">: What if </w:t>
      </w:r>
      <w:proofErr w:type="gramStart"/>
      <w:r>
        <w:rPr>
          <w:sz w:val="20"/>
        </w:rPr>
        <w:t>show up to say</w:t>
      </w:r>
      <w:r w:rsidRPr="007D0198">
        <w:rPr>
          <w:sz w:val="20"/>
        </w:rPr>
        <w:t xml:space="preserve"> never settle</w:t>
      </w:r>
      <w:proofErr w:type="gramEnd"/>
      <w:r w:rsidRPr="007D0198">
        <w:rPr>
          <w:sz w:val="20"/>
        </w:rPr>
        <w:t>?</w:t>
      </w:r>
    </w:p>
    <w:p w:rsidR="00030AAC" w:rsidRPr="007D0198" w:rsidRDefault="00030AAC" w:rsidP="00030AAC">
      <w:pPr>
        <w:pStyle w:val="ListParagraph"/>
        <w:numPr>
          <w:ilvl w:val="1"/>
          <w:numId w:val="35"/>
        </w:numPr>
        <w:rPr>
          <w:sz w:val="20"/>
        </w:rPr>
      </w:pPr>
      <w:r>
        <w:rPr>
          <w:sz w:val="20"/>
        </w:rPr>
        <w:t xml:space="preserve">Discourage waste of </w:t>
      </w:r>
      <w:r w:rsidRPr="007D0198">
        <w:rPr>
          <w:sz w:val="20"/>
        </w:rPr>
        <w:t>resources, especially time</w:t>
      </w:r>
    </w:p>
    <w:p w:rsidR="00030AAC" w:rsidRPr="007D0198" w:rsidRDefault="00030AAC" w:rsidP="00030AAC">
      <w:pPr>
        <w:pStyle w:val="ListParagraph"/>
        <w:numPr>
          <w:ilvl w:val="1"/>
          <w:numId w:val="35"/>
        </w:numPr>
        <w:rPr>
          <w:sz w:val="20"/>
        </w:rPr>
      </w:pPr>
      <w:r w:rsidRPr="007D0198">
        <w:rPr>
          <w:sz w:val="20"/>
        </w:rPr>
        <w:t>Improve quality of discovery, trial</w:t>
      </w:r>
    </w:p>
    <w:p w:rsidR="007D0198" w:rsidRPr="0036417F" w:rsidRDefault="007D0198" w:rsidP="0036417F">
      <w:pPr>
        <w:rPr>
          <w:sz w:val="22"/>
        </w:rPr>
      </w:pPr>
    </w:p>
    <w:p w:rsidR="007D0198" w:rsidRPr="008050AF" w:rsidRDefault="007D0198" w:rsidP="007D0198">
      <w:r>
        <w:rPr>
          <w:b/>
          <w:u w:val="single"/>
        </w:rPr>
        <w:t>Discovery</w:t>
      </w:r>
    </w:p>
    <w:p w:rsidR="007D0198" w:rsidRPr="007D0198" w:rsidRDefault="007D0198" w:rsidP="007D0198">
      <w:pPr>
        <w:pStyle w:val="ListParagraph"/>
        <w:numPr>
          <w:ilvl w:val="0"/>
          <w:numId w:val="36"/>
        </w:numPr>
        <w:rPr>
          <w:sz w:val="20"/>
        </w:rPr>
      </w:pPr>
      <w:r w:rsidRPr="007D0198">
        <w:rPr>
          <w:b/>
          <w:sz w:val="20"/>
        </w:rPr>
        <w:t>R. 27</w:t>
      </w:r>
      <w:r w:rsidRPr="007D0198">
        <w:rPr>
          <w:sz w:val="20"/>
        </w:rPr>
        <w:t>: Availability of discovery</w:t>
      </w:r>
    </w:p>
    <w:p w:rsidR="007D0198" w:rsidRPr="007D0198" w:rsidRDefault="007D0198" w:rsidP="007D0198">
      <w:pPr>
        <w:pStyle w:val="ListParagraph"/>
        <w:numPr>
          <w:ilvl w:val="1"/>
          <w:numId w:val="36"/>
        </w:numPr>
        <w:rPr>
          <w:sz w:val="20"/>
        </w:rPr>
      </w:pPr>
      <w:r w:rsidRPr="007D0198">
        <w:rPr>
          <w:i/>
          <w:sz w:val="20"/>
        </w:rPr>
        <w:t>In re Sheila Roberts</w:t>
      </w:r>
      <w:r w:rsidRPr="007D0198">
        <w:rPr>
          <w:sz w:val="20"/>
        </w:rPr>
        <w:t xml:space="preserve">: No </w:t>
      </w:r>
      <w:proofErr w:type="spellStart"/>
      <w:r w:rsidRPr="007D0198">
        <w:rPr>
          <w:sz w:val="20"/>
        </w:rPr>
        <w:t>prefiling</w:t>
      </w:r>
      <w:proofErr w:type="spellEnd"/>
      <w:r w:rsidRPr="007D0198">
        <w:rPr>
          <w:sz w:val="20"/>
        </w:rPr>
        <w:t xml:space="preserve"> discovery</w:t>
      </w:r>
    </w:p>
    <w:p w:rsidR="007D0198" w:rsidRPr="007D0198" w:rsidRDefault="007D0198" w:rsidP="007D0198">
      <w:pPr>
        <w:pStyle w:val="ListParagraph"/>
        <w:numPr>
          <w:ilvl w:val="0"/>
          <w:numId w:val="36"/>
        </w:numPr>
        <w:rPr>
          <w:sz w:val="20"/>
        </w:rPr>
      </w:pPr>
      <w:r w:rsidRPr="007D0198">
        <w:rPr>
          <w:b/>
          <w:sz w:val="20"/>
        </w:rPr>
        <w:t>R. 26</w:t>
      </w:r>
      <w:r w:rsidRPr="007D0198">
        <w:rPr>
          <w:sz w:val="20"/>
        </w:rPr>
        <w:t>: Conferences on discovery</w:t>
      </w:r>
    </w:p>
    <w:p w:rsidR="007D0198" w:rsidRPr="00890B5D" w:rsidRDefault="007D0198" w:rsidP="00890B5D">
      <w:pPr>
        <w:pStyle w:val="ListParagraph"/>
        <w:numPr>
          <w:ilvl w:val="1"/>
          <w:numId w:val="36"/>
        </w:numPr>
        <w:rPr>
          <w:sz w:val="20"/>
        </w:rPr>
      </w:pPr>
      <w:r w:rsidRPr="007D0198">
        <w:rPr>
          <w:b/>
          <w:sz w:val="20"/>
        </w:rPr>
        <w:t>26(f)</w:t>
      </w:r>
      <w:r w:rsidRPr="007D0198">
        <w:rPr>
          <w:sz w:val="20"/>
        </w:rPr>
        <w:t>: Mandatory disclosure of information</w:t>
      </w:r>
    </w:p>
    <w:p w:rsidR="007D0198" w:rsidRPr="007D0198" w:rsidRDefault="007D0198" w:rsidP="007D0198">
      <w:pPr>
        <w:pStyle w:val="ListParagraph"/>
        <w:numPr>
          <w:ilvl w:val="0"/>
          <w:numId w:val="36"/>
        </w:numPr>
        <w:rPr>
          <w:sz w:val="20"/>
        </w:rPr>
      </w:pPr>
      <w:r w:rsidRPr="007D0198">
        <w:rPr>
          <w:b/>
          <w:sz w:val="20"/>
        </w:rPr>
        <w:t>R. 30</w:t>
      </w:r>
      <w:r w:rsidRPr="007D0198">
        <w:rPr>
          <w:sz w:val="20"/>
        </w:rPr>
        <w:t>: Depositions</w:t>
      </w:r>
    </w:p>
    <w:p w:rsidR="007D0198" w:rsidRPr="007D0198" w:rsidRDefault="007D0198" w:rsidP="007D0198">
      <w:pPr>
        <w:pStyle w:val="ListParagraph"/>
        <w:numPr>
          <w:ilvl w:val="0"/>
          <w:numId w:val="36"/>
        </w:numPr>
        <w:rPr>
          <w:sz w:val="20"/>
        </w:rPr>
      </w:pPr>
      <w:r w:rsidRPr="007D0198">
        <w:rPr>
          <w:b/>
          <w:sz w:val="20"/>
        </w:rPr>
        <w:t>R. 33</w:t>
      </w:r>
      <w:r w:rsidRPr="007D0198">
        <w:rPr>
          <w:sz w:val="20"/>
        </w:rPr>
        <w:t>: Interrogatories</w:t>
      </w:r>
    </w:p>
    <w:p w:rsidR="007D0198" w:rsidRPr="007D0198" w:rsidRDefault="007D0198" w:rsidP="007D0198">
      <w:pPr>
        <w:pStyle w:val="ListParagraph"/>
        <w:numPr>
          <w:ilvl w:val="0"/>
          <w:numId w:val="36"/>
        </w:numPr>
        <w:rPr>
          <w:sz w:val="20"/>
        </w:rPr>
      </w:pPr>
      <w:r w:rsidRPr="007D0198">
        <w:rPr>
          <w:b/>
          <w:sz w:val="20"/>
        </w:rPr>
        <w:t>R. 34</w:t>
      </w:r>
      <w:r w:rsidRPr="007D0198">
        <w:rPr>
          <w:sz w:val="20"/>
        </w:rPr>
        <w:t>: Production of documents</w:t>
      </w:r>
    </w:p>
    <w:p w:rsidR="007D0198" w:rsidRPr="007D0198" w:rsidRDefault="007D0198" w:rsidP="007D0198">
      <w:pPr>
        <w:pStyle w:val="ListParagraph"/>
        <w:numPr>
          <w:ilvl w:val="1"/>
          <w:numId w:val="36"/>
        </w:numPr>
        <w:rPr>
          <w:sz w:val="20"/>
        </w:rPr>
      </w:pPr>
      <w:proofErr w:type="spellStart"/>
      <w:r w:rsidRPr="007D0198">
        <w:rPr>
          <w:i/>
          <w:sz w:val="20"/>
        </w:rPr>
        <w:t>Zubulake</w:t>
      </w:r>
      <w:proofErr w:type="spellEnd"/>
      <w:r w:rsidRPr="007D0198">
        <w:rPr>
          <w:sz w:val="20"/>
        </w:rPr>
        <w:t>: Cost usually on the party producing documents, unless very high</w:t>
      </w:r>
    </w:p>
    <w:p w:rsidR="007D0198" w:rsidRPr="007D0198" w:rsidRDefault="007D0198" w:rsidP="007D0198">
      <w:pPr>
        <w:pStyle w:val="ListParagraph"/>
        <w:numPr>
          <w:ilvl w:val="0"/>
          <w:numId w:val="36"/>
        </w:numPr>
        <w:rPr>
          <w:sz w:val="20"/>
        </w:rPr>
      </w:pPr>
      <w:r w:rsidRPr="007D0198">
        <w:rPr>
          <w:b/>
          <w:sz w:val="20"/>
        </w:rPr>
        <w:t>R. 26 and 37</w:t>
      </w:r>
      <w:r w:rsidRPr="007D0198">
        <w:rPr>
          <w:sz w:val="20"/>
        </w:rPr>
        <w:t>: Sanctions</w:t>
      </w:r>
    </w:p>
    <w:p w:rsidR="007D0198" w:rsidRPr="007D0198" w:rsidRDefault="00890B5D" w:rsidP="007D0198">
      <w:pPr>
        <w:pStyle w:val="ListParagraph"/>
        <w:numPr>
          <w:ilvl w:val="1"/>
          <w:numId w:val="36"/>
        </w:numPr>
        <w:rPr>
          <w:sz w:val="20"/>
        </w:rPr>
      </w:pPr>
      <w:r>
        <w:rPr>
          <w:sz w:val="20"/>
        </w:rPr>
        <w:t>I</w:t>
      </w:r>
      <w:r w:rsidR="007D0198" w:rsidRPr="007D0198">
        <w:rPr>
          <w:sz w:val="20"/>
        </w:rPr>
        <w:t>f routinely do something blatant</w:t>
      </w:r>
    </w:p>
    <w:p w:rsidR="007D0198" w:rsidRPr="007D0198" w:rsidRDefault="007D0198" w:rsidP="007D0198">
      <w:pPr>
        <w:pStyle w:val="ListParagraph"/>
        <w:numPr>
          <w:ilvl w:val="1"/>
          <w:numId w:val="36"/>
        </w:numPr>
        <w:rPr>
          <w:sz w:val="20"/>
        </w:rPr>
      </w:pPr>
      <w:r w:rsidRPr="007D0198">
        <w:rPr>
          <w:i/>
          <w:sz w:val="20"/>
        </w:rPr>
        <w:t>Qualcomm</w:t>
      </w:r>
      <w:r w:rsidR="00890B5D">
        <w:rPr>
          <w:sz w:val="20"/>
        </w:rPr>
        <w:t>: Post-verdict for withholding info</w:t>
      </w:r>
    </w:p>
    <w:p w:rsidR="007D0198" w:rsidRDefault="007D0198" w:rsidP="007D0198">
      <w:pPr>
        <w:rPr>
          <w:b/>
          <w:sz w:val="22"/>
        </w:rPr>
      </w:pPr>
    </w:p>
    <w:p w:rsidR="007D0198" w:rsidRPr="00EB3F9C" w:rsidRDefault="007D0198" w:rsidP="007D0198">
      <w:r w:rsidRPr="00EB3F9C">
        <w:rPr>
          <w:b/>
          <w:u w:val="single"/>
        </w:rPr>
        <w:t>Preclusion</w:t>
      </w:r>
    </w:p>
    <w:p w:rsidR="007D0198" w:rsidRPr="007D0198" w:rsidRDefault="00F26D09" w:rsidP="007D0198">
      <w:pPr>
        <w:pStyle w:val="ListParagraph"/>
        <w:numPr>
          <w:ilvl w:val="0"/>
          <w:numId w:val="39"/>
        </w:numPr>
        <w:rPr>
          <w:sz w:val="20"/>
        </w:rPr>
      </w:pPr>
      <w:r>
        <w:rPr>
          <w:sz w:val="20"/>
        </w:rPr>
        <w:t>Basic r</w:t>
      </w:r>
      <w:r w:rsidR="007D0198" w:rsidRPr="007D0198">
        <w:rPr>
          <w:sz w:val="20"/>
        </w:rPr>
        <w:t>equirements</w:t>
      </w:r>
    </w:p>
    <w:p w:rsidR="007D0198" w:rsidRPr="00913665" w:rsidRDefault="007D0198" w:rsidP="007D0198">
      <w:pPr>
        <w:pStyle w:val="ListParagraph"/>
        <w:numPr>
          <w:ilvl w:val="1"/>
          <w:numId w:val="39"/>
        </w:numPr>
        <w:rPr>
          <w:sz w:val="20"/>
          <w:u w:val="single"/>
        </w:rPr>
      </w:pPr>
      <w:r w:rsidRPr="00913665">
        <w:rPr>
          <w:sz w:val="20"/>
          <w:u w:val="single"/>
        </w:rPr>
        <w:t>Recognition</w:t>
      </w:r>
    </w:p>
    <w:p w:rsidR="007D0198" w:rsidRPr="005D3A37" w:rsidRDefault="005D3A37" w:rsidP="005D3A37">
      <w:pPr>
        <w:pStyle w:val="ListParagraph"/>
        <w:numPr>
          <w:ilvl w:val="2"/>
          <w:numId w:val="39"/>
        </w:numPr>
        <w:rPr>
          <w:sz w:val="20"/>
        </w:rPr>
      </w:pPr>
      <w:r>
        <w:rPr>
          <w:sz w:val="20"/>
        </w:rPr>
        <w:t>N</w:t>
      </w:r>
      <w:r w:rsidR="007D0198" w:rsidRPr="007D0198">
        <w:rPr>
          <w:sz w:val="20"/>
        </w:rPr>
        <w:t>o personal jx</w:t>
      </w:r>
      <w:r>
        <w:rPr>
          <w:sz w:val="20"/>
        </w:rPr>
        <w:t>: d</w:t>
      </w:r>
      <w:r w:rsidR="00960943" w:rsidRPr="005D3A37">
        <w:rPr>
          <w:sz w:val="20"/>
        </w:rPr>
        <w:t>efault, h</w:t>
      </w:r>
      <w:r>
        <w:rPr>
          <w:sz w:val="20"/>
        </w:rPr>
        <w:t>ad to waive for</w:t>
      </w:r>
      <w:r w:rsidR="007D0198" w:rsidRPr="005D3A37">
        <w:rPr>
          <w:sz w:val="20"/>
        </w:rPr>
        <w:t xml:space="preserve"> judgment</w:t>
      </w:r>
    </w:p>
    <w:p w:rsidR="00960943" w:rsidRDefault="00EB3F9C" w:rsidP="00960943">
      <w:pPr>
        <w:pStyle w:val="ListParagraph"/>
        <w:numPr>
          <w:ilvl w:val="2"/>
          <w:numId w:val="39"/>
        </w:numPr>
        <w:rPr>
          <w:sz w:val="20"/>
        </w:rPr>
      </w:pPr>
      <w:r>
        <w:rPr>
          <w:sz w:val="20"/>
        </w:rPr>
        <w:t>N</w:t>
      </w:r>
      <w:r w:rsidR="00960943">
        <w:rPr>
          <w:sz w:val="20"/>
        </w:rPr>
        <w:t xml:space="preserve">o </w:t>
      </w:r>
      <w:r>
        <w:rPr>
          <w:sz w:val="20"/>
        </w:rPr>
        <w:t>subject matter jx and</w:t>
      </w:r>
      <w:r w:rsidR="00960943">
        <w:rPr>
          <w:sz w:val="20"/>
        </w:rPr>
        <w:t xml:space="preserve"> </w:t>
      </w:r>
      <w:r w:rsidR="00F01660">
        <w:rPr>
          <w:sz w:val="20"/>
        </w:rPr>
        <w:t>collateral attack standard</w:t>
      </w:r>
    </w:p>
    <w:p w:rsidR="007D0198" w:rsidRPr="00960943" w:rsidRDefault="00960943" w:rsidP="00960943">
      <w:pPr>
        <w:pStyle w:val="ListParagraph"/>
        <w:numPr>
          <w:ilvl w:val="1"/>
          <w:numId w:val="39"/>
        </w:numPr>
        <w:rPr>
          <w:sz w:val="20"/>
        </w:rPr>
      </w:pPr>
      <w:r w:rsidRPr="00913665">
        <w:rPr>
          <w:sz w:val="20"/>
          <w:u w:val="single"/>
        </w:rPr>
        <w:t>Valid judgment</w:t>
      </w:r>
      <w:r>
        <w:rPr>
          <w:sz w:val="20"/>
        </w:rPr>
        <w:t>: f</w:t>
      </w:r>
      <w:r w:rsidR="007D0198" w:rsidRPr="00960943">
        <w:rPr>
          <w:sz w:val="20"/>
        </w:rPr>
        <w:t>inal judgment</w:t>
      </w:r>
      <w:r>
        <w:rPr>
          <w:sz w:val="20"/>
        </w:rPr>
        <w:t>, notice of</w:t>
      </w:r>
      <w:r w:rsidR="007D0198" w:rsidRPr="00960943">
        <w:rPr>
          <w:sz w:val="20"/>
        </w:rPr>
        <w:t xml:space="preserve"> pending case</w:t>
      </w:r>
    </w:p>
    <w:p w:rsidR="007D0198" w:rsidRPr="00913665" w:rsidRDefault="007D0198" w:rsidP="007D0198">
      <w:pPr>
        <w:pStyle w:val="ListParagraph"/>
        <w:numPr>
          <w:ilvl w:val="1"/>
          <w:numId w:val="39"/>
        </w:numPr>
        <w:rPr>
          <w:sz w:val="20"/>
          <w:u w:val="single"/>
        </w:rPr>
      </w:pPr>
      <w:r w:rsidRPr="00913665">
        <w:rPr>
          <w:sz w:val="20"/>
          <w:u w:val="single"/>
        </w:rPr>
        <w:t>Final judgment</w:t>
      </w:r>
    </w:p>
    <w:p w:rsidR="007D0198" w:rsidRPr="007D0198" w:rsidRDefault="007D0198" w:rsidP="007D0198">
      <w:pPr>
        <w:pStyle w:val="ListParagraph"/>
        <w:numPr>
          <w:ilvl w:val="2"/>
          <w:numId w:val="39"/>
        </w:numPr>
        <w:rPr>
          <w:sz w:val="20"/>
        </w:rPr>
      </w:pPr>
      <w:r w:rsidRPr="007D0198">
        <w:rPr>
          <w:sz w:val="20"/>
        </w:rPr>
        <w:t>Interlocutory orders do not count</w:t>
      </w:r>
    </w:p>
    <w:p w:rsidR="007D0198" w:rsidRPr="007D0198" w:rsidRDefault="007D0198" w:rsidP="007D0198">
      <w:pPr>
        <w:pStyle w:val="ListParagraph"/>
        <w:numPr>
          <w:ilvl w:val="2"/>
          <w:numId w:val="39"/>
        </w:numPr>
        <w:rPr>
          <w:sz w:val="20"/>
        </w:rPr>
      </w:pPr>
      <w:r w:rsidRPr="007D0198">
        <w:rPr>
          <w:sz w:val="20"/>
        </w:rPr>
        <w:t>Appeals</w:t>
      </w:r>
    </w:p>
    <w:p w:rsidR="007D0198" w:rsidRPr="007D0198" w:rsidRDefault="00960943" w:rsidP="007D0198">
      <w:pPr>
        <w:pStyle w:val="ListParagraph"/>
        <w:numPr>
          <w:ilvl w:val="3"/>
          <w:numId w:val="39"/>
        </w:numPr>
        <w:rPr>
          <w:sz w:val="20"/>
        </w:rPr>
      </w:pPr>
      <w:proofErr w:type="spellStart"/>
      <w:r>
        <w:rPr>
          <w:sz w:val="20"/>
        </w:rPr>
        <w:t>R</w:t>
      </w:r>
      <w:r w:rsidR="005D3A37">
        <w:rPr>
          <w:sz w:val="20"/>
        </w:rPr>
        <w:t>st</w:t>
      </w:r>
      <w:proofErr w:type="spellEnd"/>
      <w:r w:rsidR="005D3A37">
        <w:rPr>
          <w:sz w:val="20"/>
        </w:rPr>
        <w:t xml:space="preserve">. </w:t>
      </w:r>
      <w:r w:rsidR="007D0198" w:rsidRPr="007D0198">
        <w:rPr>
          <w:sz w:val="20"/>
        </w:rPr>
        <w:t>says distri</w:t>
      </w:r>
      <w:r w:rsidR="005D3A37">
        <w:rPr>
          <w:sz w:val="20"/>
        </w:rPr>
        <w:t xml:space="preserve">ct </w:t>
      </w:r>
      <w:proofErr w:type="spellStart"/>
      <w:r w:rsidR="005D3A37">
        <w:rPr>
          <w:sz w:val="20"/>
        </w:rPr>
        <w:t>cts</w:t>
      </w:r>
      <w:proofErr w:type="spellEnd"/>
      <w:r w:rsidR="005D3A37">
        <w:rPr>
          <w:sz w:val="20"/>
        </w:rPr>
        <w:t xml:space="preserve"> preclude </w:t>
      </w:r>
      <w:r w:rsidR="007D0198" w:rsidRPr="007D0198">
        <w:rPr>
          <w:sz w:val="20"/>
        </w:rPr>
        <w:t>while on appeal</w:t>
      </w:r>
    </w:p>
    <w:p w:rsidR="007D0198" w:rsidRPr="007D0198" w:rsidRDefault="005D3A37" w:rsidP="007D0198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Courts do not follow Restatement</w:t>
      </w:r>
    </w:p>
    <w:p w:rsidR="00397B7B" w:rsidRDefault="005D3A37" w:rsidP="007D0198">
      <w:pPr>
        <w:pStyle w:val="ListParagraph"/>
        <w:numPr>
          <w:ilvl w:val="2"/>
          <w:numId w:val="39"/>
        </w:numPr>
        <w:rPr>
          <w:sz w:val="20"/>
        </w:rPr>
      </w:pPr>
      <w:r>
        <w:rPr>
          <w:sz w:val="20"/>
        </w:rPr>
        <w:t>Once needed judgment on merits, not true now</w:t>
      </w:r>
    </w:p>
    <w:p w:rsidR="007D0198" w:rsidRPr="007D0198" w:rsidRDefault="007D0198" w:rsidP="007D0198">
      <w:pPr>
        <w:pStyle w:val="ListParagraph"/>
        <w:numPr>
          <w:ilvl w:val="0"/>
          <w:numId w:val="39"/>
        </w:numPr>
        <w:rPr>
          <w:sz w:val="20"/>
        </w:rPr>
      </w:pPr>
      <w:r w:rsidRPr="005D3A37">
        <w:rPr>
          <w:b/>
          <w:sz w:val="20"/>
          <w:u w:val="single"/>
        </w:rPr>
        <w:t>Res judicat</w:t>
      </w:r>
      <w:r w:rsidR="005D3A37">
        <w:rPr>
          <w:b/>
          <w:sz w:val="20"/>
          <w:u w:val="single"/>
        </w:rPr>
        <w:t>a</w:t>
      </w:r>
      <w:r w:rsidR="005D3A37">
        <w:rPr>
          <w:b/>
          <w:sz w:val="20"/>
        </w:rPr>
        <w:t xml:space="preserve"> – </w:t>
      </w:r>
      <w:r w:rsidRPr="005D3A37">
        <w:rPr>
          <w:b/>
          <w:sz w:val="20"/>
        </w:rPr>
        <w:t>claim</w:t>
      </w:r>
      <w:r w:rsidRPr="007D0198">
        <w:rPr>
          <w:sz w:val="20"/>
        </w:rPr>
        <w:t xml:space="preserve"> </w:t>
      </w:r>
      <w:r w:rsidRPr="005D3A37">
        <w:rPr>
          <w:b/>
          <w:sz w:val="20"/>
        </w:rPr>
        <w:t>preclusion</w:t>
      </w:r>
    </w:p>
    <w:p w:rsidR="00361A34" w:rsidRDefault="009F452C" w:rsidP="007D0198">
      <w:pPr>
        <w:pStyle w:val="ListParagraph"/>
        <w:numPr>
          <w:ilvl w:val="1"/>
          <w:numId w:val="39"/>
        </w:numPr>
        <w:rPr>
          <w:sz w:val="20"/>
          <w:u w:val="single"/>
        </w:rPr>
      </w:pPr>
      <w:r w:rsidRPr="00361A34">
        <w:rPr>
          <w:sz w:val="20"/>
          <w:u w:val="single"/>
        </w:rPr>
        <w:t>Mutuality</w:t>
      </w:r>
    </w:p>
    <w:p w:rsidR="00361A34" w:rsidRDefault="00361A34" w:rsidP="00361A34">
      <w:pPr>
        <w:pStyle w:val="ListParagraph"/>
        <w:numPr>
          <w:ilvl w:val="2"/>
          <w:numId w:val="39"/>
        </w:numPr>
        <w:rPr>
          <w:sz w:val="20"/>
        </w:rPr>
      </w:pPr>
      <w:r>
        <w:rPr>
          <w:sz w:val="20"/>
        </w:rPr>
        <w:t xml:space="preserve">Situations creating mutuality, defined by </w:t>
      </w:r>
      <w:r>
        <w:rPr>
          <w:i/>
          <w:sz w:val="20"/>
        </w:rPr>
        <w:t>Taylor</w:t>
      </w:r>
    </w:p>
    <w:p w:rsidR="00361A34" w:rsidRDefault="00361A34" w:rsidP="00361A34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 xml:space="preserve">Nonparty agrees to be bound, </w:t>
      </w:r>
      <w:r>
        <w:rPr>
          <w:i/>
          <w:sz w:val="20"/>
        </w:rPr>
        <w:t>Carnival Cruise</w:t>
      </w:r>
      <w:r>
        <w:rPr>
          <w:sz w:val="20"/>
        </w:rPr>
        <w:t>?</w:t>
      </w:r>
    </w:p>
    <w:p w:rsidR="00361A34" w:rsidRDefault="00361A34" w:rsidP="00361A34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 xml:space="preserve">Parties in </w:t>
      </w:r>
      <w:proofErr w:type="spellStart"/>
      <w:r>
        <w:rPr>
          <w:sz w:val="20"/>
        </w:rPr>
        <w:t>privity</w:t>
      </w:r>
      <w:proofErr w:type="spellEnd"/>
    </w:p>
    <w:p w:rsidR="00361A34" w:rsidRDefault="00361A34" w:rsidP="00361A34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Interests represented: class, trustee, guardian</w:t>
      </w:r>
    </w:p>
    <w:p w:rsidR="00361A34" w:rsidRPr="001D7161" w:rsidRDefault="00361A34" w:rsidP="00361A34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 xml:space="preserve">Nonparty who has assumed control, </w:t>
      </w:r>
      <w:r>
        <w:rPr>
          <w:i/>
          <w:sz w:val="20"/>
        </w:rPr>
        <w:t>Montana</w:t>
      </w:r>
    </w:p>
    <w:p w:rsidR="00361A34" w:rsidRDefault="00361A34" w:rsidP="00361A34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Nonparty litigating through proxy; collusion</w:t>
      </w:r>
    </w:p>
    <w:p w:rsidR="007D0198" w:rsidRPr="00361A34" w:rsidRDefault="00361A34" w:rsidP="00361A34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Special situations; bankruptcy, in rem actions</w:t>
      </w:r>
    </w:p>
    <w:p w:rsidR="007D0198" w:rsidRPr="007D0198" w:rsidRDefault="007D0198" w:rsidP="007D0198">
      <w:pPr>
        <w:pStyle w:val="ListParagraph"/>
        <w:numPr>
          <w:ilvl w:val="1"/>
          <w:numId w:val="39"/>
        </w:numPr>
        <w:rPr>
          <w:sz w:val="20"/>
        </w:rPr>
      </w:pPr>
      <w:r w:rsidRPr="007D0198">
        <w:rPr>
          <w:sz w:val="20"/>
        </w:rPr>
        <w:t>Identical claim</w:t>
      </w:r>
    </w:p>
    <w:p w:rsidR="007D0198" w:rsidRPr="007D0198" w:rsidRDefault="00167AB7" w:rsidP="007D0198">
      <w:pPr>
        <w:pStyle w:val="ListParagraph"/>
        <w:numPr>
          <w:ilvl w:val="2"/>
          <w:numId w:val="39"/>
        </w:numPr>
        <w:rPr>
          <w:sz w:val="20"/>
        </w:rPr>
      </w:pPr>
      <w:r w:rsidRPr="00167AB7">
        <w:rPr>
          <w:i/>
          <w:sz w:val="20"/>
        </w:rPr>
        <w:t>Rush</w:t>
      </w:r>
      <w:r w:rsidRPr="00167AB7">
        <w:rPr>
          <w:sz w:val="20"/>
        </w:rPr>
        <w:t xml:space="preserve">: </w:t>
      </w:r>
      <w:r w:rsidR="007D0198" w:rsidRPr="007D0198">
        <w:rPr>
          <w:sz w:val="20"/>
          <w:u w:val="single"/>
        </w:rPr>
        <w:t>Single transaction</w:t>
      </w:r>
      <w:r w:rsidR="009F452C">
        <w:rPr>
          <w:sz w:val="20"/>
        </w:rPr>
        <w:t xml:space="preserve"> test</w:t>
      </w:r>
    </w:p>
    <w:p w:rsidR="00167AB7" w:rsidRPr="00167AB7" w:rsidRDefault="009F452C" w:rsidP="007D0198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C</w:t>
      </w:r>
      <w:r w:rsidR="007D0198" w:rsidRPr="007D0198">
        <w:rPr>
          <w:sz w:val="20"/>
        </w:rPr>
        <w:t xml:space="preserve">ommon nucleus of operative fact, </w:t>
      </w:r>
      <w:r w:rsidR="007D0198" w:rsidRPr="007D0198">
        <w:rPr>
          <w:i/>
          <w:sz w:val="20"/>
        </w:rPr>
        <w:t>Gibbs</w:t>
      </w:r>
    </w:p>
    <w:p w:rsidR="00167AB7" w:rsidRPr="007D0198" w:rsidRDefault="00167AB7" w:rsidP="00167AB7">
      <w:pPr>
        <w:pStyle w:val="ListParagraph"/>
        <w:numPr>
          <w:ilvl w:val="3"/>
          <w:numId w:val="39"/>
        </w:numPr>
        <w:rPr>
          <w:sz w:val="20"/>
        </w:rPr>
      </w:pPr>
      <w:r w:rsidRPr="007D0198">
        <w:rPr>
          <w:sz w:val="20"/>
        </w:rPr>
        <w:t>R.2 Judgments test</w:t>
      </w:r>
    </w:p>
    <w:p w:rsidR="00167AB7" w:rsidRPr="007D0198" w:rsidRDefault="00167AB7" w:rsidP="00167AB7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Related in time/space/origin/</w:t>
      </w:r>
      <w:r w:rsidRPr="007D0198">
        <w:rPr>
          <w:sz w:val="20"/>
        </w:rPr>
        <w:t>motivation</w:t>
      </w:r>
    </w:p>
    <w:p w:rsidR="00167AB7" w:rsidRPr="007D0198" w:rsidRDefault="00167AB7" w:rsidP="00167AB7">
      <w:pPr>
        <w:pStyle w:val="ListParagraph"/>
        <w:numPr>
          <w:ilvl w:val="4"/>
          <w:numId w:val="39"/>
        </w:numPr>
        <w:rPr>
          <w:sz w:val="20"/>
        </w:rPr>
      </w:pPr>
      <w:r w:rsidRPr="007D0198">
        <w:rPr>
          <w:sz w:val="20"/>
        </w:rPr>
        <w:t>Whether form a convenient trial unit</w:t>
      </w:r>
    </w:p>
    <w:p w:rsidR="007D0198" w:rsidRPr="00167AB7" w:rsidRDefault="00167AB7" w:rsidP="00167AB7">
      <w:pPr>
        <w:pStyle w:val="ListParagraph"/>
        <w:numPr>
          <w:ilvl w:val="4"/>
          <w:numId w:val="39"/>
        </w:numPr>
        <w:rPr>
          <w:sz w:val="20"/>
        </w:rPr>
      </w:pPr>
      <w:r w:rsidRPr="007D0198">
        <w:rPr>
          <w:sz w:val="20"/>
        </w:rPr>
        <w:t xml:space="preserve">Whether </w:t>
      </w:r>
      <w:r>
        <w:rPr>
          <w:sz w:val="20"/>
        </w:rPr>
        <w:t xml:space="preserve">conforms to </w:t>
      </w:r>
      <w:r w:rsidRPr="007D0198">
        <w:rPr>
          <w:sz w:val="20"/>
        </w:rPr>
        <w:t>business usage</w:t>
      </w:r>
    </w:p>
    <w:p w:rsidR="007D0198" w:rsidRPr="007D0198" w:rsidRDefault="007D0198" w:rsidP="007D0198">
      <w:pPr>
        <w:pStyle w:val="ListParagraph"/>
        <w:numPr>
          <w:ilvl w:val="3"/>
          <w:numId w:val="39"/>
        </w:numPr>
        <w:rPr>
          <w:sz w:val="20"/>
        </w:rPr>
      </w:pPr>
      <w:r w:rsidRPr="007D0198">
        <w:rPr>
          <w:sz w:val="20"/>
        </w:rPr>
        <w:t>Policy: Same witnesses, same documents, same arguments, must argue at the same time</w:t>
      </w:r>
    </w:p>
    <w:p w:rsidR="007D0198" w:rsidRPr="007D0198" w:rsidRDefault="007D0198" w:rsidP="007D0198">
      <w:pPr>
        <w:pStyle w:val="ListParagraph"/>
        <w:numPr>
          <w:ilvl w:val="3"/>
          <w:numId w:val="39"/>
        </w:numPr>
        <w:rPr>
          <w:sz w:val="20"/>
        </w:rPr>
      </w:pPr>
      <w:r w:rsidRPr="007D0198">
        <w:rPr>
          <w:sz w:val="20"/>
        </w:rPr>
        <w:t>Future injuries also barred?</w:t>
      </w:r>
    </w:p>
    <w:p w:rsidR="007D0198" w:rsidRPr="007D0198" w:rsidRDefault="007D0198" w:rsidP="007D0198">
      <w:pPr>
        <w:pStyle w:val="ListParagraph"/>
        <w:numPr>
          <w:ilvl w:val="4"/>
          <w:numId w:val="39"/>
        </w:numPr>
        <w:rPr>
          <w:sz w:val="20"/>
        </w:rPr>
      </w:pPr>
      <w:r w:rsidRPr="007D0198">
        <w:rPr>
          <w:sz w:val="20"/>
        </w:rPr>
        <w:t>Chose to sue</w:t>
      </w:r>
      <w:r w:rsidR="00167AB7">
        <w:rPr>
          <w:sz w:val="20"/>
        </w:rPr>
        <w:t xml:space="preserve"> early</w:t>
      </w:r>
      <w:r w:rsidRPr="007D0198">
        <w:rPr>
          <w:sz w:val="20"/>
        </w:rPr>
        <w:t>, out of luck</w:t>
      </w:r>
    </w:p>
    <w:p w:rsidR="007D0198" w:rsidRPr="007D0198" w:rsidRDefault="00167AB7" w:rsidP="007D0198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Allow to sue</w:t>
      </w:r>
      <w:r w:rsidR="007D0198" w:rsidRPr="007D0198">
        <w:rPr>
          <w:sz w:val="20"/>
        </w:rPr>
        <w:t xml:space="preserve"> </w:t>
      </w:r>
      <w:r>
        <w:rPr>
          <w:sz w:val="20"/>
        </w:rPr>
        <w:t>if could not have known</w:t>
      </w:r>
    </w:p>
    <w:p w:rsidR="007D0198" w:rsidRPr="007D0198" w:rsidRDefault="007D0198" w:rsidP="007D0198">
      <w:pPr>
        <w:pStyle w:val="ListParagraph"/>
        <w:numPr>
          <w:ilvl w:val="4"/>
          <w:numId w:val="39"/>
        </w:numPr>
        <w:rPr>
          <w:sz w:val="20"/>
        </w:rPr>
      </w:pPr>
      <w:r w:rsidRPr="007D0198">
        <w:rPr>
          <w:sz w:val="20"/>
        </w:rPr>
        <w:t>Statu</w:t>
      </w:r>
      <w:r w:rsidR="009F452C">
        <w:rPr>
          <w:sz w:val="20"/>
        </w:rPr>
        <w:t>te of limitations an issue</w:t>
      </w:r>
      <w:proofErr w:type="gramStart"/>
      <w:r w:rsidR="009F452C">
        <w:rPr>
          <w:sz w:val="20"/>
        </w:rPr>
        <w:t>;</w:t>
      </w:r>
      <w:proofErr w:type="gramEnd"/>
      <w:r w:rsidR="009F452C">
        <w:rPr>
          <w:sz w:val="20"/>
        </w:rPr>
        <w:t xml:space="preserve"> not begin until </w:t>
      </w:r>
      <w:r w:rsidRPr="007D0198">
        <w:rPr>
          <w:sz w:val="20"/>
        </w:rPr>
        <w:t>could have known of injury</w:t>
      </w:r>
      <w:r w:rsidR="009F452C">
        <w:rPr>
          <w:sz w:val="20"/>
        </w:rPr>
        <w:t>?</w:t>
      </w:r>
    </w:p>
    <w:p w:rsidR="007D0198" w:rsidRPr="007D0198" w:rsidRDefault="007D0198" w:rsidP="007D0198">
      <w:pPr>
        <w:pStyle w:val="ListParagraph"/>
        <w:numPr>
          <w:ilvl w:val="3"/>
          <w:numId w:val="39"/>
        </w:numPr>
        <w:rPr>
          <w:sz w:val="20"/>
        </w:rPr>
      </w:pPr>
      <w:r w:rsidRPr="007D0198">
        <w:rPr>
          <w:sz w:val="20"/>
        </w:rPr>
        <w:t>Continuing series of activities</w:t>
      </w:r>
    </w:p>
    <w:p w:rsidR="007D0198" w:rsidRPr="007D0198" w:rsidRDefault="007D0198" w:rsidP="007D0198">
      <w:pPr>
        <w:pStyle w:val="ListParagraph"/>
        <w:numPr>
          <w:ilvl w:val="4"/>
          <w:numId w:val="39"/>
        </w:numPr>
        <w:rPr>
          <w:sz w:val="20"/>
        </w:rPr>
      </w:pPr>
      <w:r w:rsidRPr="007D0198">
        <w:rPr>
          <w:i/>
          <w:sz w:val="20"/>
        </w:rPr>
        <w:t>Jones</w:t>
      </w:r>
      <w:r w:rsidR="009F452C">
        <w:rPr>
          <w:sz w:val="20"/>
        </w:rPr>
        <w:t>: Default on loan</w:t>
      </w:r>
      <w:r w:rsidR="00A97EF0">
        <w:rPr>
          <w:sz w:val="20"/>
        </w:rPr>
        <w:t>, acceleration</w:t>
      </w:r>
      <w:r w:rsidRPr="007D0198">
        <w:rPr>
          <w:sz w:val="20"/>
        </w:rPr>
        <w:t xml:space="preserve">, sue for month, barred from suing </w:t>
      </w:r>
      <w:r w:rsidR="00A97EF0">
        <w:rPr>
          <w:sz w:val="20"/>
        </w:rPr>
        <w:t>for full later</w:t>
      </w:r>
    </w:p>
    <w:p w:rsidR="005D2F80" w:rsidRPr="005D2F80" w:rsidRDefault="007D0198" w:rsidP="007D0198">
      <w:pPr>
        <w:pStyle w:val="ListParagraph"/>
        <w:numPr>
          <w:ilvl w:val="0"/>
          <w:numId w:val="39"/>
        </w:numPr>
        <w:rPr>
          <w:sz w:val="20"/>
        </w:rPr>
      </w:pPr>
      <w:r w:rsidRPr="00B7163C">
        <w:rPr>
          <w:b/>
          <w:sz w:val="20"/>
          <w:u w:val="single"/>
        </w:rPr>
        <w:t xml:space="preserve">Collateral </w:t>
      </w:r>
      <w:proofErr w:type="spellStart"/>
      <w:r w:rsidRPr="00B7163C">
        <w:rPr>
          <w:b/>
          <w:sz w:val="20"/>
          <w:u w:val="single"/>
        </w:rPr>
        <w:t>estoppel</w:t>
      </w:r>
      <w:proofErr w:type="spellEnd"/>
      <w:r w:rsidR="00B7163C">
        <w:rPr>
          <w:b/>
          <w:sz w:val="20"/>
        </w:rPr>
        <w:t xml:space="preserve"> – </w:t>
      </w:r>
      <w:r w:rsidRPr="00B7163C">
        <w:rPr>
          <w:b/>
          <w:sz w:val="20"/>
        </w:rPr>
        <w:t>issue preclusion</w:t>
      </w:r>
    </w:p>
    <w:p w:rsidR="00C5471E" w:rsidRDefault="006A16F3" w:rsidP="005D2F80">
      <w:pPr>
        <w:pStyle w:val="ListParagraph"/>
        <w:numPr>
          <w:ilvl w:val="1"/>
          <w:numId w:val="39"/>
        </w:numPr>
        <w:rPr>
          <w:sz w:val="20"/>
        </w:rPr>
      </w:pPr>
      <w:r>
        <w:rPr>
          <w:sz w:val="20"/>
        </w:rPr>
        <w:t>Same</w:t>
      </w:r>
      <w:r w:rsidR="00BC4E07">
        <w:rPr>
          <w:sz w:val="20"/>
        </w:rPr>
        <w:t xml:space="preserve"> issue</w:t>
      </w:r>
      <w:r w:rsidR="00DD5938">
        <w:rPr>
          <w:sz w:val="20"/>
        </w:rPr>
        <w:t>: Single, legally relevant point</w:t>
      </w:r>
    </w:p>
    <w:p w:rsidR="00C5471E" w:rsidRDefault="00C5471E" w:rsidP="00C5471E">
      <w:pPr>
        <w:pStyle w:val="ListParagraph"/>
        <w:numPr>
          <w:ilvl w:val="2"/>
          <w:numId w:val="39"/>
        </w:numPr>
        <w:rPr>
          <w:sz w:val="20"/>
        </w:rPr>
      </w:pPr>
      <w:proofErr w:type="spellStart"/>
      <w:r>
        <w:rPr>
          <w:sz w:val="20"/>
        </w:rPr>
        <w:t>Rst</w:t>
      </w:r>
      <w:proofErr w:type="spellEnd"/>
      <w:r>
        <w:rPr>
          <w:sz w:val="20"/>
        </w:rPr>
        <w:t>. of Judgments test</w:t>
      </w:r>
    </w:p>
    <w:p w:rsidR="00C5471E" w:rsidRDefault="008F5416" w:rsidP="00C5471E">
      <w:pPr>
        <w:pStyle w:val="ListParagraph"/>
        <w:numPr>
          <w:ilvl w:val="3"/>
          <w:numId w:val="39"/>
        </w:numPr>
        <w:rPr>
          <w:sz w:val="20"/>
        </w:rPr>
      </w:pPr>
      <w:proofErr w:type="spellStart"/>
      <w:r>
        <w:rPr>
          <w:sz w:val="20"/>
        </w:rPr>
        <w:t>R’ness</w:t>
      </w:r>
      <w:proofErr w:type="spellEnd"/>
      <w:r>
        <w:rPr>
          <w:sz w:val="20"/>
        </w:rPr>
        <w:t xml:space="preserve"> of producing</w:t>
      </w:r>
      <w:r w:rsidR="00C5471E">
        <w:rPr>
          <w:sz w:val="20"/>
        </w:rPr>
        <w:t xml:space="preserve"> all evidence at first trial</w:t>
      </w:r>
    </w:p>
    <w:p w:rsidR="00C5471E" w:rsidRDefault="00C5471E" w:rsidP="00C5471E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Foreseeability that would later arise</w:t>
      </w:r>
    </w:p>
    <w:p w:rsidR="00C5471E" w:rsidRDefault="00C5471E" w:rsidP="00C5471E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Passage of time, changed situation</w:t>
      </w:r>
    </w:p>
    <w:p w:rsidR="00DD5938" w:rsidRDefault="00C5471E" w:rsidP="00C5471E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Differing legal standards of proof in each case</w:t>
      </w:r>
    </w:p>
    <w:p w:rsidR="00DD5938" w:rsidRDefault="00DD5938" w:rsidP="005D2F80">
      <w:pPr>
        <w:pStyle w:val="ListParagraph"/>
        <w:numPr>
          <w:ilvl w:val="1"/>
          <w:numId w:val="39"/>
        </w:numPr>
        <w:rPr>
          <w:sz w:val="20"/>
        </w:rPr>
      </w:pPr>
      <w:r>
        <w:rPr>
          <w:sz w:val="20"/>
        </w:rPr>
        <w:t>L</w:t>
      </w:r>
      <w:r w:rsidR="0097656E">
        <w:rPr>
          <w:sz w:val="20"/>
        </w:rPr>
        <w:t>itigated</w:t>
      </w:r>
      <w:r>
        <w:rPr>
          <w:sz w:val="20"/>
        </w:rPr>
        <w:t xml:space="preserve"> and decided</w:t>
      </w:r>
    </w:p>
    <w:p w:rsidR="005D2F80" w:rsidRDefault="00DD5938" w:rsidP="005D2F80">
      <w:pPr>
        <w:pStyle w:val="ListParagraph"/>
        <w:numPr>
          <w:ilvl w:val="1"/>
          <w:numId w:val="39"/>
        </w:numPr>
        <w:rPr>
          <w:sz w:val="20"/>
        </w:rPr>
      </w:pPr>
      <w:r>
        <w:rPr>
          <w:sz w:val="20"/>
        </w:rPr>
        <w:t>E</w:t>
      </w:r>
      <w:r w:rsidR="00D761F4">
        <w:rPr>
          <w:sz w:val="20"/>
        </w:rPr>
        <w:t>ssential</w:t>
      </w:r>
      <w:r>
        <w:rPr>
          <w:sz w:val="20"/>
        </w:rPr>
        <w:t xml:space="preserve"> to judgment, party had </w:t>
      </w:r>
      <w:r w:rsidR="006A16F3">
        <w:rPr>
          <w:sz w:val="20"/>
        </w:rPr>
        <w:t>reason to appeal</w:t>
      </w:r>
    </w:p>
    <w:p w:rsidR="00AE62B7" w:rsidRPr="00397B7B" w:rsidRDefault="00AE62B7" w:rsidP="00AE62B7">
      <w:pPr>
        <w:pStyle w:val="ListParagraph"/>
        <w:numPr>
          <w:ilvl w:val="1"/>
          <w:numId w:val="39"/>
        </w:numPr>
        <w:rPr>
          <w:sz w:val="20"/>
          <w:u w:val="single"/>
        </w:rPr>
      </w:pPr>
      <w:r w:rsidRPr="00F638F2">
        <w:rPr>
          <w:sz w:val="20"/>
        </w:rPr>
        <w:t>Mutuality</w:t>
      </w:r>
      <w:r w:rsidR="00361A34">
        <w:rPr>
          <w:sz w:val="20"/>
        </w:rPr>
        <w:t xml:space="preserve"> (see above)</w:t>
      </w:r>
    </w:p>
    <w:p w:rsidR="003B18B4" w:rsidRPr="003B18B4" w:rsidRDefault="003B18B4" w:rsidP="00D10DAD">
      <w:pPr>
        <w:pStyle w:val="ListParagraph"/>
        <w:numPr>
          <w:ilvl w:val="1"/>
          <w:numId w:val="39"/>
        </w:numPr>
        <w:rPr>
          <w:sz w:val="20"/>
        </w:rPr>
      </w:pPr>
      <w:proofErr w:type="spellStart"/>
      <w:r w:rsidRPr="00372696">
        <w:rPr>
          <w:b/>
          <w:sz w:val="20"/>
        </w:rPr>
        <w:t>Nonmutual</w:t>
      </w:r>
      <w:proofErr w:type="spellEnd"/>
      <w:r w:rsidRPr="00372696">
        <w:rPr>
          <w:b/>
          <w:sz w:val="20"/>
        </w:rPr>
        <w:t xml:space="preserve"> defensive issue preclusion</w:t>
      </w:r>
      <w:r w:rsidR="002B5D40">
        <w:rPr>
          <w:sz w:val="20"/>
        </w:rPr>
        <w:t xml:space="preserve"> (NMDIP)</w:t>
      </w:r>
    </w:p>
    <w:p w:rsidR="003B18B4" w:rsidRPr="003B18B4" w:rsidRDefault="00B03366" w:rsidP="00D10DAD">
      <w:pPr>
        <w:pStyle w:val="ListParagraph"/>
        <w:numPr>
          <w:ilvl w:val="2"/>
          <w:numId w:val="39"/>
        </w:numPr>
        <w:rPr>
          <w:sz w:val="20"/>
        </w:rPr>
      </w:pPr>
      <w:r>
        <w:rPr>
          <w:i/>
          <w:sz w:val="20"/>
        </w:rPr>
        <w:t>Bernhard</w:t>
      </w:r>
      <w:r>
        <w:rPr>
          <w:sz w:val="20"/>
        </w:rPr>
        <w:t xml:space="preserve">: </w:t>
      </w:r>
      <w:r w:rsidR="003B18B4">
        <w:rPr>
          <w:sz w:val="20"/>
        </w:rPr>
        <w:t>Unjust to reopen</w:t>
      </w:r>
      <w:r w:rsidR="003B18B4" w:rsidRPr="003B18B4">
        <w:rPr>
          <w:sz w:val="20"/>
        </w:rPr>
        <w:t xml:space="preserve"> </w:t>
      </w:r>
      <w:r w:rsidR="003B18B4">
        <w:rPr>
          <w:sz w:val="20"/>
        </w:rPr>
        <w:t>when P litigated</w:t>
      </w:r>
    </w:p>
    <w:p w:rsidR="003B18B4" w:rsidRDefault="003B18B4" w:rsidP="00D10DAD">
      <w:pPr>
        <w:pStyle w:val="ListParagraph"/>
        <w:numPr>
          <w:ilvl w:val="2"/>
          <w:numId w:val="39"/>
        </w:numPr>
        <w:rPr>
          <w:sz w:val="20"/>
        </w:rPr>
      </w:pPr>
      <w:r>
        <w:rPr>
          <w:i/>
          <w:sz w:val="20"/>
        </w:rPr>
        <w:t>Blonder</w:t>
      </w:r>
      <w:r w:rsidRPr="003B18B4">
        <w:rPr>
          <w:sz w:val="20"/>
        </w:rPr>
        <w:t>-</w:t>
      </w:r>
      <w:r>
        <w:rPr>
          <w:i/>
          <w:sz w:val="20"/>
        </w:rPr>
        <w:t>Tongue</w:t>
      </w:r>
      <w:r>
        <w:rPr>
          <w:sz w:val="20"/>
        </w:rPr>
        <w:t>: Federal application of NMIP</w:t>
      </w:r>
    </w:p>
    <w:p w:rsidR="003B18B4" w:rsidRDefault="003B18B4" w:rsidP="00D10DAD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Can show no full &amp; fair opportunity to litigate</w:t>
      </w:r>
    </w:p>
    <w:p w:rsidR="003B18B4" w:rsidRDefault="003B18B4" w:rsidP="00D10DAD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 xml:space="preserve">Or court can deny for “justice and equity” </w:t>
      </w:r>
    </w:p>
    <w:p w:rsidR="002B5D40" w:rsidRPr="002B5D40" w:rsidRDefault="002B5D40" w:rsidP="00D10DAD">
      <w:pPr>
        <w:pStyle w:val="ListParagraph"/>
        <w:numPr>
          <w:ilvl w:val="1"/>
          <w:numId w:val="39"/>
        </w:numPr>
        <w:rPr>
          <w:sz w:val="20"/>
        </w:rPr>
      </w:pPr>
      <w:proofErr w:type="spellStart"/>
      <w:r w:rsidRPr="00372696">
        <w:rPr>
          <w:b/>
          <w:sz w:val="20"/>
        </w:rPr>
        <w:t>Nonmutual</w:t>
      </w:r>
      <w:proofErr w:type="spellEnd"/>
      <w:r w:rsidRPr="00372696">
        <w:rPr>
          <w:b/>
          <w:sz w:val="20"/>
        </w:rPr>
        <w:t xml:space="preserve"> offensive issue preclusion</w:t>
      </w:r>
      <w:r>
        <w:rPr>
          <w:sz w:val="20"/>
        </w:rPr>
        <w:t xml:space="preserve"> (NMOIP)</w:t>
      </w:r>
    </w:p>
    <w:p w:rsidR="00631E5A" w:rsidRDefault="003B18B4" w:rsidP="00D10DAD">
      <w:pPr>
        <w:pStyle w:val="ListParagraph"/>
        <w:numPr>
          <w:ilvl w:val="2"/>
          <w:numId w:val="39"/>
        </w:numPr>
        <w:rPr>
          <w:sz w:val="20"/>
        </w:rPr>
      </w:pPr>
      <w:proofErr w:type="spellStart"/>
      <w:r>
        <w:rPr>
          <w:i/>
          <w:sz w:val="20"/>
        </w:rPr>
        <w:t>Parklane</w:t>
      </w:r>
      <w:proofErr w:type="spellEnd"/>
      <w:r w:rsidR="00397B7B">
        <w:rPr>
          <w:sz w:val="20"/>
        </w:rPr>
        <w:t xml:space="preserve">: </w:t>
      </w:r>
      <w:r w:rsidR="00631E5A">
        <w:rPr>
          <w:sz w:val="20"/>
        </w:rPr>
        <w:t>Allowed w/ discretion, two factors</w:t>
      </w:r>
    </w:p>
    <w:p w:rsidR="00631E5A" w:rsidRDefault="00631E5A" w:rsidP="00D10DAD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Promote judicial economy</w:t>
      </w:r>
    </w:p>
    <w:p w:rsidR="00631E5A" w:rsidRPr="00370C3A" w:rsidRDefault="00370C3A" w:rsidP="00D10DAD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W</w:t>
      </w:r>
      <w:r w:rsidR="00631E5A" w:rsidRPr="00370C3A">
        <w:rPr>
          <w:sz w:val="20"/>
        </w:rPr>
        <w:t>hether P could join original action</w:t>
      </w:r>
    </w:p>
    <w:p w:rsidR="001E08CB" w:rsidRDefault="001E08CB" w:rsidP="00D10DAD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Fairness to D</w:t>
      </w:r>
    </w:p>
    <w:p w:rsidR="001E08CB" w:rsidRDefault="001E08CB" w:rsidP="00D10DAD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Different incentives in litigation</w:t>
      </w:r>
    </w:p>
    <w:p w:rsidR="001E08CB" w:rsidRDefault="001E08CB" w:rsidP="00D10DAD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Different procedural opportunities</w:t>
      </w:r>
    </w:p>
    <w:p w:rsidR="0095091D" w:rsidRDefault="001E08CB" w:rsidP="00D10DAD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Inconsistent results</w:t>
      </w:r>
    </w:p>
    <w:p w:rsidR="00B6298D" w:rsidRDefault="0095091D" w:rsidP="00E90A9F">
      <w:pPr>
        <w:pStyle w:val="ListParagraph"/>
        <w:numPr>
          <w:ilvl w:val="0"/>
          <w:numId w:val="39"/>
        </w:numPr>
        <w:rPr>
          <w:sz w:val="20"/>
        </w:rPr>
      </w:pPr>
      <w:r w:rsidRPr="00E90A9F">
        <w:rPr>
          <w:b/>
          <w:sz w:val="20"/>
          <w:u w:val="single"/>
        </w:rPr>
        <w:t>Virtual representation</w:t>
      </w:r>
    </w:p>
    <w:p w:rsidR="00B6298D" w:rsidRPr="00E90A9F" w:rsidRDefault="00B6298D" w:rsidP="00E90A9F">
      <w:pPr>
        <w:pStyle w:val="ListParagraph"/>
        <w:numPr>
          <w:ilvl w:val="1"/>
          <w:numId w:val="39"/>
        </w:numPr>
        <w:rPr>
          <w:sz w:val="20"/>
        </w:rPr>
      </w:pPr>
      <w:r>
        <w:rPr>
          <w:sz w:val="20"/>
        </w:rPr>
        <w:t>Disallowed in claim preclusion</w:t>
      </w:r>
      <w:r w:rsidR="00E90A9F">
        <w:rPr>
          <w:sz w:val="20"/>
        </w:rPr>
        <w:t xml:space="preserve">: </w:t>
      </w:r>
      <w:r w:rsidR="00E90A9F">
        <w:rPr>
          <w:i/>
          <w:sz w:val="20"/>
        </w:rPr>
        <w:t>Taylor</w:t>
      </w:r>
    </w:p>
    <w:p w:rsidR="00E90A9F" w:rsidRDefault="00B6298D" w:rsidP="00E90A9F">
      <w:pPr>
        <w:pStyle w:val="ListParagraph"/>
        <w:numPr>
          <w:ilvl w:val="1"/>
          <w:numId w:val="39"/>
        </w:numPr>
        <w:rPr>
          <w:sz w:val="20"/>
        </w:rPr>
      </w:pPr>
      <w:r>
        <w:rPr>
          <w:sz w:val="20"/>
        </w:rPr>
        <w:t>Query whether barred in issue preclusion</w:t>
      </w:r>
    </w:p>
    <w:p w:rsidR="00B31875" w:rsidRPr="00B31875" w:rsidRDefault="00E90A9F" w:rsidP="00E90A9F">
      <w:pPr>
        <w:pStyle w:val="ListParagraph"/>
        <w:numPr>
          <w:ilvl w:val="0"/>
          <w:numId w:val="39"/>
        </w:numPr>
        <w:rPr>
          <w:sz w:val="20"/>
        </w:rPr>
      </w:pPr>
      <w:r>
        <w:rPr>
          <w:b/>
          <w:sz w:val="20"/>
          <w:u w:val="single"/>
        </w:rPr>
        <w:t>Intersystem preclusion</w:t>
      </w:r>
    </w:p>
    <w:p w:rsidR="00E90A9F" w:rsidRPr="00E90A9F" w:rsidRDefault="00B31875" w:rsidP="00B31875">
      <w:pPr>
        <w:pStyle w:val="ListParagraph"/>
        <w:numPr>
          <w:ilvl w:val="1"/>
          <w:numId w:val="39"/>
        </w:numPr>
        <w:rPr>
          <w:sz w:val="20"/>
        </w:rPr>
      </w:pPr>
      <w:r>
        <w:rPr>
          <w:b/>
          <w:sz w:val="20"/>
        </w:rPr>
        <w:t xml:space="preserve">State-state – Art. IV, </w:t>
      </w:r>
      <w:r w:rsidRPr="00B31875">
        <w:rPr>
          <w:sz w:val="20"/>
        </w:rPr>
        <w:t xml:space="preserve">Full </w:t>
      </w:r>
      <w:r w:rsidR="00A30411">
        <w:rPr>
          <w:sz w:val="20"/>
        </w:rPr>
        <w:t>Faith &amp;</w:t>
      </w:r>
      <w:r w:rsidRPr="00B31875">
        <w:rPr>
          <w:sz w:val="20"/>
        </w:rPr>
        <w:t xml:space="preserve"> Credit</w:t>
      </w:r>
      <w:r w:rsidR="00A30411">
        <w:rPr>
          <w:sz w:val="20"/>
        </w:rPr>
        <w:t>, rendering ct</w:t>
      </w:r>
    </w:p>
    <w:p w:rsidR="00451541" w:rsidRDefault="00913665" w:rsidP="00E90A9F">
      <w:pPr>
        <w:pStyle w:val="ListParagraph"/>
        <w:numPr>
          <w:ilvl w:val="1"/>
          <w:numId w:val="39"/>
        </w:numPr>
        <w:rPr>
          <w:sz w:val="20"/>
        </w:rPr>
      </w:pPr>
      <w:r>
        <w:rPr>
          <w:b/>
          <w:sz w:val="20"/>
        </w:rPr>
        <w:t>State-federal</w:t>
      </w:r>
      <w:r w:rsidR="00627EA0">
        <w:rPr>
          <w:b/>
          <w:sz w:val="20"/>
        </w:rPr>
        <w:t xml:space="preserve"> </w:t>
      </w:r>
      <w:r w:rsidRPr="00913665">
        <w:rPr>
          <w:b/>
          <w:sz w:val="20"/>
        </w:rPr>
        <w:t>–</w:t>
      </w:r>
      <w:r>
        <w:rPr>
          <w:sz w:val="20"/>
        </w:rPr>
        <w:t xml:space="preserve"> </w:t>
      </w:r>
      <w:r w:rsidRPr="002B61FB">
        <w:rPr>
          <w:b/>
          <w:sz w:val="20"/>
        </w:rPr>
        <w:t xml:space="preserve">28 U.S.C. </w:t>
      </w:r>
      <w:r w:rsidRPr="002B61FB">
        <w:rPr>
          <w:rFonts w:ascii="Cambria" w:hAnsi="Cambria"/>
          <w:b/>
          <w:sz w:val="20"/>
        </w:rPr>
        <w:t>§</w:t>
      </w:r>
      <w:r w:rsidRPr="002B61FB">
        <w:rPr>
          <w:b/>
          <w:sz w:val="20"/>
        </w:rPr>
        <w:t>1738</w:t>
      </w:r>
      <w:r w:rsidR="00F638F2">
        <w:rPr>
          <w:sz w:val="20"/>
        </w:rPr>
        <w:t>,</w:t>
      </w:r>
      <w:r w:rsidR="00627EA0">
        <w:rPr>
          <w:sz w:val="20"/>
        </w:rPr>
        <w:t xml:space="preserve"> rule of rendering ct</w:t>
      </w:r>
    </w:p>
    <w:p w:rsidR="00BC57B2" w:rsidRDefault="00451541" w:rsidP="00451541">
      <w:pPr>
        <w:pStyle w:val="ListParagraph"/>
        <w:numPr>
          <w:ilvl w:val="2"/>
          <w:numId w:val="39"/>
        </w:numPr>
        <w:rPr>
          <w:sz w:val="20"/>
        </w:rPr>
      </w:pPr>
      <w:r>
        <w:rPr>
          <w:i/>
          <w:sz w:val="20"/>
        </w:rPr>
        <w:t>Allen</w:t>
      </w:r>
      <w:r w:rsidR="00EA7CD4">
        <w:rPr>
          <w:sz w:val="20"/>
        </w:rPr>
        <w:t xml:space="preserve">: State criminal cases have issue preclusive effect in federal civil cases, despite </w:t>
      </w:r>
      <w:r w:rsidR="00EA7CD4" w:rsidRPr="00EA7CD4">
        <w:rPr>
          <w:sz w:val="20"/>
        </w:rPr>
        <w:t xml:space="preserve">28 U.S.C. </w:t>
      </w:r>
      <w:r w:rsidR="00EA7CD4" w:rsidRPr="00EA7CD4">
        <w:rPr>
          <w:rFonts w:ascii="Cambria" w:hAnsi="Cambria"/>
          <w:sz w:val="20"/>
        </w:rPr>
        <w:t>§</w:t>
      </w:r>
      <w:r w:rsidR="00EA7CD4">
        <w:rPr>
          <w:sz w:val="20"/>
        </w:rPr>
        <w:t>19</w:t>
      </w:r>
      <w:r w:rsidR="00EA7CD4" w:rsidRPr="00EA7CD4">
        <w:rPr>
          <w:sz w:val="20"/>
        </w:rPr>
        <w:t>8</w:t>
      </w:r>
      <w:r w:rsidR="00EA7CD4">
        <w:rPr>
          <w:sz w:val="20"/>
        </w:rPr>
        <w:t>3</w:t>
      </w:r>
    </w:p>
    <w:p w:rsidR="00BC57B2" w:rsidRPr="00BC57B2" w:rsidRDefault="00BC57B2" w:rsidP="00BC57B2">
      <w:pPr>
        <w:pStyle w:val="ListParagraph"/>
        <w:numPr>
          <w:ilvl w:val="3"/>
          <w:numId w:val="39"/>
        </w:numPr>
        <w:rPr>
          <w:sz w:val="20"/>
        </w:rPr>
      </w:pPr>
      <w:r w:rsidRPr="00BC57B2">
        <w:rPr>
          <w:sz w:val="20"/>
        </w:rPr>
        <w:t>Comity between state and federal courts</w:t>
      </w:r>
    </w:p>
    <w:p w:rsidR="00BC57B2" w:rsidRPr="00BC57B2" w:rsidRDefault="00BC57B2" w:rsidP="00BC57B2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Reluctant</w:t>
      </w:r>
      <w:r w:rsidRPr="00BC57B2">
        <w:rPr>
          <w:sz w:val="20"/>
        </w:rPr>
        <w:t xml:space="preserve"> to allo</w:t>
      </w:r>
      <w:r>
        <w:rPr>
          <w:sz w:val="20"/>
        </w:rPr>
        <w:t>w de novo review of state ct</w:t>
      </w:r>
    </w:p>
    <w:p w:rsidR="00060866" w:rsidRPr="00BC57B2" w:rsidRDefault="00BC57B2" w:rsidP="00BC57B2">
      <w:pPr>
        <w:pStyle w:val="ListParagraph"/>
        <w:numPr>
          <w:ilvl w:val="3"/>
          <w:numId w:val="39"/>
        </w:numPr>
        <w:rPr>
          <w:sz w:val="20"/>
        </w:rPr>
      </w:pPr>
      <w:r w:rsidRPr="00BC57B2">
        <w:rPr>
          <w:sz w:val="20"/>
        </w:rPr>
        <w:t>Congress d</w:t>
      </w:r>
      <w:r>
        <w:rPr>
          <w:sz w:val="20"/>
        </w:rPr>
        <w:t>id not want to limit preclusion</w:t>
      </w:r>
    </w:p>
    <w:p w:rsidR="00F638F2" w:rsidRDefault="00060866" w:rsidP="00451541">
      <w:pPr>
        <w:pStyle w:val="ListParagraph"/>
        <w:numPr>
          <w:ilvl w:val="2"/>
          <w:numId w:val="39"/>
        </w:numPr>
        <w:rPr>
          <w:sz w:val="20"/>
        </w:rPr>
      </w:pPr>
      <w:r>
        <w:rPr>
          <w:sz w:val="20"/>
        </w:rPr>
        <w:t xml:space="preserve">Blackmun, </w:t>
      </w:r>
      <w:r>
        <w:rPr>
          <w:i/>
          <w:sz w:val="20"/>
        </w:rPr>
        <w:t>Allen</w:t>
      </w:r>
      <w:r>
        <w:rPr>
          <w:sz w:val="20"/>
        </w:rPr>
        <w:t xml:space="preserve">: Mutuality then, allow to </w:t>
      </w:r>
      <w:proofErr w:type="spellStart"/>
      <w:r>
        <w:rPr>
          <w:sz w:val="20"/>
        </w:rPr>
        <w:t>relitigate</w:t>
      </w:r>
      <w:proofErr w:type="spellEnd"/>
    </w:p>
    <w:p w:rsidR="00627EA0" w:rsidRPr="00627EA0" w:rsidRDefault="00F638F2" w:rsidP="00E90A9F">
      <w:pPr>
        <w:pStyle w:val="ListParagraph"/>
        <w:numPr>
          <w:ilvl w:val="1"/>
          <w:numId w:val="39"/>
        </w:numPr>
        <w:rPr>
          <w:sz w:val="20"/>
        </w:rPr>
      </w:pPr>
      <w:r>
        <w:rPr>
          <w:b/>
          <w:sz w:val="20"/>
        </w:rPr>
        <w:t>Federal-state</w:t>
      </w:r>
    </w:p>
    <w:p w:rsidR="00627EA0" w:rsidRDefault="00627EA0" w:rsidP="00627EA0">
      <w:pPr>
        <w:pStyle w:val="ListParagraph"/>
        <w:numPr>
          <w:ilvl w:val="2"/>
          <w:numId w:val="39"/>
        </w:numPr>
        <w:rPr>
          <w:sz w:val="20"/>
        </w:rPr>
      </w:pPr>
      <w:r w:rsidRPr="00627EA0">
        <w:rPr>
          <w:rFonts w:ascii="Cambria" w:hAnsi="Cambria"/>
          <w:sz w:val="20"/>
        </w:rPr>
        <w:t>§</w:t>
      </w:r>
      <w:r w:rsidRPr="00627EA0">
        <w:rPr>
          <w:sz w:val="20"/>
        </w:rPr>
        <w:t>1738</w:t>
      </w:r>
      <w:r>
        <w:rPr>
          <w:sz w:val="20"/>
        </w:rPr>
        <w:t xml:space="preserve"> and Full Faith and Credit do not apply</w:t>
      </w:r>
    </w:p>
    <w:p w:rsidR="00F638F2" w:rsidRPr="00627EA0" w:rsidRDefault="00627EA0" w:rsidP="00627EA0">
      <w:pPr>
        <w:pStyle w:val="ListParagraph"/>
        <w:numPr>
          <w:ilvl w:val="2"/>
          <w:numId w:val="39"/>
        </w:numPr>
        <w:rPr>
          <w:sz w:val="20"/>
        </w:rPr>
      </w:pPr>
      <w:r>
        <w:rPr>
          <w:sz w:val="20"/>
        </w:rPr>
        <w:t>Supremacy Clause might apply?</w:t>
      </w:r>
    </w:p>
    <w:p w:rsidR="00627EA0" w:rsidRDefault="00627EA0" w:rsidP="00F638F2">
      <w:pPr>
        <w:pStyle w:val="ListParagraph"/>
        <w:numPr>
          <w:ilvl w:val="2"/>
          <w:numId w:val="39"/>
        </w:numPr>
        <w:rPr>
          <w:sz w:val="20"/>
        </w:rPr>
      </w:pPr>
      <w:r>
        <w:rPr>
          <w:sz w:val="20"/>
        </w:rPr>
        <w:t xml:space="preserve">In federal question jx, </w:t>
      </w:r>
      <w:r w:rsidR="00E92A4F">
        <w:rPr>
          <w:sz w:val="20"/>
        </w:rPr>
        <w:t>accepted fed rule controls</w:t>
      </w:r>
    </w:p>
    <w:p w:rsidR="00E92A4F" w:rsidRDefault="00E92A4F" w:rsidP="00F638F2">
      <w:pPr>
        <w:pStyle w:val="ListParagraph"/>
        <w:numPr>
          <w:ilvl w:val="2"/>
          <w:numId w:val="39"/>
        </w:numPr>
        <w:rPr>
          <w:sz w:val="20"/>
        </w:rPr>
      </w:pPr>
      <w:r>
        <w:rPr>
          <w:sz w:val="20"/>
        </w:rPr>
        <w:t xml:space="preserve">In diversity jx, nasty </w:t>
      </w:r>
      <w:r>
        <w:rPr>
          <w:i/>
          <w:sz w:val="20"/>
        </w:rPr>
        <w:t>Erie</w:t>
      </w:r>
      <w:r>
        <w:rPr>
          <w:sz w:val="20"/>
        </w:rPr>
        <w:t xml:space="preserve"> problems</w:t>
      </w:r>
    </w:p>
    <w:p w:rsidR="00627EA0" w:rsidRDefault="00F638F2" w:rsidP="00E92A4F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Claim preclusion</w:t>
      </w:r>
    </w:p>
    <w:p w:rsidR="00AC40AE" w:rsidRDefault="00627EA0" w:rsidP="00E92A4F">
      <w:pPr>
        <w:pStyle w:val="ListParagraph"/>
        <w:numPr>
          <w:ilvl w:val="4"/>
          <w:numId w:val="39"/>
        </w:numPr>
        <w:rPr>
          <w:sz w:val="20"/>
        </w:rPr>
      </w:pPr>
      <w:proofErr w:type="spellStart"/>
      <w:r>
        <w:rPr>
          <w:i/>
          <w:sz w:val="20"/>
        </w:rPr>
        <w:t>Semtek</w:t>
      </w:r>
      <w:proofErr w:type="spellEnd"/>
      <w:r>
        <w:rPr>
          <w:sz w:val="20"/>
        </w:rPr>
        <w:t xml:space="preserve">: </w:t>
      </w:r>
      <w:r w:rsidR="00E92A4F">
        <w:rPr>
          <w:sz w:val="20"/>
        </w:rPr>
        <w:t>D</w:t>
      </w:r>
      <w:r>
        <w:rPr>
          <w:sz w:val="20"/>
        </w:rPr>
        <w:t>eputize state rule</w:t>
      </w:r>
    </w:p>
    <w:p w:rsidR="00655270" w:rsidRDefault="00AC40AE" w:rsidP="00E92A4F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Narrow R. 41(b), applies to rendering ct</w:t>
      </w:r>
    </w:p>
    <w:p w:rsidR="004B3B1E" w:rsidRDefault="00655270" w:rsidP="00BC57B2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No</w:t>
      </w:r>
      <w:r w:rsidR="002B70A5">
        <w:rPr>
          <w:sz w:val="20"/>
        </w:rPr>
        <w:t>t</w:t>
      </w:r>
      <w:r>
        <w:rPr>
          <w:sz w:val="20"/>
        </w:rPr>
        <w:t xml:space="preserve"> state r. if counter to fed interests</w:t>
      </w:r>
    </w:p>
    <w:p w:rsidR="004B3B1E" w:rsidRDefault="004B3B1E" w:rsidP="004B3B1E">
      <w:pPr>
        <w:pStyle w:val="ListParagraph"/>
        <w:numPr>
          <w:ilvl w:val="3"/>
          <w:numId w:val="39"/>
        </w:numPr>
        <w:rPr>
          <w:sz w:val="20"/>
        </w:rPr>
      </w:pPr>
      <w:r>
        <w:rPr>
          <w:sz w:val="20"/>
        </w:rPr>
        <w:t>Issue preclusion</w:t>
      </w:r>
    </w:p>
    <w:p w:rsidR="004B3B1E" w:rsidRDefault="004B3B1E" w:rsidP="004B3B1E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Open question</w:t>
      </w:r>
    </w:p>
    <w:p w:rsidR="00B7163C" w:rsidRPr="00B753D7" w:rsidRDefault="004B3B1E" w:rsidP="00B7163C">
      <w:pPr>
        <w:pStyle w:val="ListParagraph"/>
        <w:numPr>
          <w:ilvl w:val="4"/>
          <w:numId w:val="39"/>
        </w:numPr>
        <w:rPr>
          <w:sz w:val="20"/>
        </w:rPr>
      </w:pPr>
      <w:r>
        <w:rPr>
          <w:sz w:val="20"/>
        </w:rPr>
        <w:t>Mutuality rules determined by state rule?</w:t>
      </w:r>
    </w:p>
    <w:sectPr w:rsidR="00B7163C" w:rsidRPr="00B753D7" w:rsidSect="00E90A9F">
      <w:headerReference w:type="even" r:id="rId5"/>
      <w:headerReference w:type="default" r:id="rId6"/>
      <w:pgSz w:w="12240" w:h="15840"/>
      <w:pgMar w:top="350" w:right="540" w:bottom="540" w:left="540" w:header="180" w:gutter="0"/>
      <w:cols w:num="2" w:sep="1" w:space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E" w:rsidRDefault="00136096" w:rsidP="002831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39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393E" w:rsidRDefault="0082393E" w:rsidP="00F113EC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3E" w:rsidRPr="00600617" w:rsidRDefault="00136096" w:rsidP="002831AA">
    <w:pPr>
      <w:pStyle w:val="Header"/>
      <w:framePr w:wrap="around" w:vAnchor="text" w:hAnchor="margin" w:xAlign="right" w:y="1"/>
      <w:rPr>
        <w:rStyle w:val="PageNumber"/>
      </w:rPr>
    </w:pPr>
    <w:r w:rsidRPr="00600617">
      <w:rPr>
        <w:rStyle w:val="PageNumber"/>
        <w:sz w:val="20"/>
      </w:rPr>
      <w:fldChar w:fldCharType="begin"/>
    </w:r>
    <w:r w:rsidR="0082393E" w:rsidRPr="00600617">
      <w:rPr>
        <w:rStyle w:val="PageNumber"/>
        <w:sz w:val="20"/>
      </w:rPr>
      <w:instrText xml:space="preserve">PAGE  </w:instrText>
    </w:r>
    <w:r w:rsidRPr="00600617">
      <w:rPr>
        <w:rStyle w:val="PageNumber"/>
        <w:sz w:val="20"/>
      </w:rPr>
      <w:fldChar w:fldCharType="separate"/>
    </w:r>
    <w:r w:rsidR="008F5416">
      <w:rPr>
        <w:rStyle w:val="PageNumber"/>
        <w:noProof/>
        <w:sz w:val="20"/>
      </w:rPr>
      <w:t>5</w:t>
    </w:r>
    <w:r w:rsidRPr="00600617">
      <w:rPr>
        <w:rStyle w:val="PageNumber"/>
        <w:sz w:val="20"/>
      </w:rPr>
      <w:fldChar w:fldCharType="end"/>
    </w:r>
  </w:p>
  <w:p w:rsidR="0082393E" w:rsidRDefault="0082393E" w:rsidP="00F113EC">
    <w:pPr>
      <w:pStyle w:val="Header"/>
      <w:ind w:right="360"/>
      <w:jc w:val="right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D76BEE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35731"/>
    <w:multiLevelType w:val="multilevel"/>
    <w:tmpl w:val="E4FA0A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E0135"/>
    <w:multiLevelType w:val="multilevel"/>
    <w:tmpl w:val="8FC03DB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3BB431C"/>
    <w:multiLevelType w:val="multilevel"/>
    <w:tmpl w:val="65F4B9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5251E4D"/>
    <w:multiLevelType w:val="multilevel"/>
    <w:tmpl w:val="F98271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79A42A3"/>
    <w:multiLevelType w:val="hybridMultilevel"/>
    <w:tmpl w:val="E4FA0AE8"/>
    <w:lvl w:ilvl="0" w:tplc="EA181AD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9D8F2C2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 w:tplc="FF0AC7C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</w:rPr>
    </w:lvl>
    <w:lvl w:ilvl="3" w:tplc="D8468906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4" w:tplc="145A0BEE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</w:rPr>
    </w:lvl>
    <w:lvl w:ilvl="5" w:tplc="CDCA3578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 w:tplc="C898F6C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E3B5C"/>
    <w:multiLevelType w:val="multilevel"/>
    <w:tmpl w:val="BAE69EA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0182B6F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14C47D5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4792991"/>
    <w:multiLevelType w:val="multilevel"/>
    <w:tmpl w:val="E4FA0A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317C9"/>
    <w:multiLevelType w:val="multilevel"/>
    <w:tmpl w:val="F0826C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8B350BB"/>
    <w:multiLevelType w:val="hybridMultilevel"/>
    <w:tmpl w:val="C896AF0E"/>
    <w:lvl w:ilvl="0" w:tplc="20666CD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416BF8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 w:tplc="BF42F534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3" w:tplc="878C7E4C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 w:tplc="03A419BE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ind w:left="2160" w:hanging="360"/>
      </w:pPr>
      <w:rPr>
        <w:rFonts w:hint="default"/>
        <w:b w:val="0"/>
      </w:rPr>
    </w:lvl>
    <w:lvl w:ilvl="6" w:tplc="E1D8DA8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 w:tplc="CF7AF3B2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D6463"/>
    <w:multiLevelType w:val="multilevel"/>
    <w:tmpl w:val="8C0C3A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E53F7"/>
    <w:multiLevelType w:val="multilevel"/>
    <w:tmpl w:val="4A1697F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EBD0221"/>
    <w:multiLevelType w:val="multilevel"/>
    <w:tmpl w:val="6D082FD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4F055CD"/>
    <w:multiLevelType w:val="multilevel"/>
    <w:tmpl w:val="38D22DF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A6ABD"/>
    <w:multiLevelType w:val="multilevel"/>
    <w:tmpl w:val="FE1ADBA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b w:val="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C50EE"/>
    <w:multiLevelType w:val="multilevel"/>
    <w:tmpl w:val="724AE1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b w:val="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03294C"/>
    <w:multiLevelType w:val="multilevel"/>
    <w:tmpl w:val="7C00AB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B7F716B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D670100"/>
    <w:multiLevelType w:val="multilevel"/>
    <w:tmpl w:val="BAB2C7E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D3F40"/>
    <w:multiLevelType w:val="multilevel"/>
    <w:tmpl w:val="6D6A03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15214"/>
    <w:multiLevelType w:val="multilevel"/>
    <w:tmpl w:val="12B4FD4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7AA2FD7"/>
    <w:multiLevelType w:val="multilevel"/>
    <w:tmpl w:val="8FC03DB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C323D1"/>
    <w:multiLevelType w:val="multilevel"/>
    <w:tmpl w:val="9EEEA37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E12B3"/>
    <w:multiLevelType w:val="multilevel"/>
    <w:tmpl w:val="37F2AEC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sz w:val="2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sz w:val="2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1EF374D"/>
    <w:multiLevelType w:val="multilevel"/>
    <w:tmpl w:val="4958147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1F47C9E"/>
    <w:multiLevelType w:val="multilevel"/>
    <w:tmpl w:val="B5DEAB7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F877D8"/>
    <w:multiLevelType w:val="multilevel"/>
    <w:tmpl w:val="16CC127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C022A13"/>
    <w:multiLevelType w:val="hybridMultilevel"/>
    <w:tmpl w:val="C7D4CD46"/>
    <w:lvl w:ilvl="0" w:tplc="EA181AD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70EFC"/>
    <w:multiLevelType w:val="hybridMultilevel"/>
    <w:tmpl w:val="38D22DF4"/>
    <w:lvl w:ilvl="0" w:tplc="D5BAEDC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275A9"/>
    <w:multiLevelType w:val="multilevel"/>
    <w:tmpl w:val="F40056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B70FB6"/>
    <w:multiLevelType w:val="hybridMultilevel"/>
    <w:tmpl w:val="BAB2C7EE"/>
    <w:lvl w:ilvl="0" w:tplc="EA181AD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A2507"/>
    <w:multiLevelType w:val="multilevel"/>
    <w:tmpl w:val="07941A3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0724752"/>
    <w:multiLevelType w:val="multilevel"/>
    <w:tmpl w:val="26E8D82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sz w:val="2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41F430B"/>
    <w:multiLevelType w:val="multilevel"/>
    <w:tmpl w:val="3AA4175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6702C29"/>
    <w:multiLevelType w:val="multilevel"/>
    <w:tmpl w:val="CCB6FF9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1047F2A"/>
    <w:multiLevelType w:val="multilevel"/>
    <w:tmpl w:val="C7D4CD4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004CD"/>
    <w:multiLevelType w:val="multilevel"/>
    <w:tmpl w:val="C896AF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b w:val="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27886"/>
    <w:multiLevelType w:val="multilevel"/>
    <w:tmpl w:val="37F2AEC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sz w:val="20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sz w:val="2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6CB2ADA"/>
    <w:multiLevelType w:val="multilevel"/>
    <w:tmpl w:val="4CDE6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C59CD"/>
    <w:multiLevelType w:val="multilevel"/>
    <w:tmpl w:val="E4FA0A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5F1E62"/>
    <w:multiLevelType w:val="multilevel"/>
    <w:tmpl w:val="4B94B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67FC6"/>
    <w:multiLevelType w:val="multilevel"/>
    <w:tmpl w:val="9046707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7"/>
  </w:num>
  <w:num w:numId="5">
    <w:abstractNumId w:val="12"/>
  </w:num>
  <w:num w:numId="6">
    <w:abstractNumId w:val="3"/>
  </w:num>
  <w:num w:numId="7">
    <w:abstractNumId w:val="17"/>
  </w:num>
  <w:num w:numId="8">
    <w:abstractNumId w:val="8"/>
  </w:num>
  <w:num w:numId="9">
    <w:abstractNumId w:val="19"/>
  </w:num>
  <w:num w:numId="10">
    <w:abstractNumId w:val="34"/>
  </w:num>
  <w:num w:numId="11">
    <w:abstractNumId w:val="21"/>
  </w:num>
  <w:num w:numId="12">
    <w:abstractNumId w:val="25"/>
  </w:num>
  <w:num w:numId="13">
    <w:abstractNumId w:val="6"/>
  </w:num>
  <w:num w:numId="14">
    <w:abstractNumId w:val="4"/>
  </w:num>
  <w:num w:numId="15">
    <w:abstractNumId w:val="38"/>
  </w:num>
  <w:num w:numId="16">
    <w:abstractNumId w:val="31"/>
  </w:num>
  <w:num w:numId="17">
    <w:abstractNumId w:val="42"/>
  </w:num>
  <w:num w:numId="18">
    <w:abstractNumId w:val="2"/>
  </w:num>
  <w:num w:numId="19">
    <w:abstractNumId w:val="23"/>
  </w:num>
  <w:num w:numId="20">
    <w:abstractNumId w:val="33"/>
  </w:num>
  <w:num w:numId="21">
    <w:abstractNumId w:val="0"/>
  </w:num>
  <w:num w:numId="22">
    <w:abstractNumId w:val="14"/>
  </w:num>
  <w:num w:numId="23">
    <w:abstractNumId w:val="10"/>
  </w:num>
  <w:num w:numId="24">
    <w:abstractNumId w:val="40"/>
  </w:num>
  <w:num w:numId="25">
    <w:abstractNumId w:val="9"/>
  </w:num>
  <w:num w:numId="26">
    <w:abstractNumId w:val="32"/>
  </w:num>
  <w:num w:numId="27">
    <w:abstractNumId w:val="20"/>
  </w:num>
  <w:num w:numId="28">
    <w:abstractNumId w:val="13"/>
  </w:num>
  <w:num w:numId="29">
    <w:abstractNumId w:val="1"/>
  </w:num>
  <w:num w:numId="30">
    <w:abstractNumId w:val="18"/>
  </w:num>
  <w:num w:numId="31">
    <w:abstractNumId w:val="24"/>
  </w:num>
  <w:num w:numId="32">
    <w:abstractNumId w:val="30"/>
  </w:num>
  <w:num w:numId="33">
    <w:abstractNumId w:val="15"/>
  </w:num>
  <w:num w:numId="34">
    <w:abstractNumId w:val="36"/>
  </w:num>
  <w:num w:numId="35">
    <w:abstractNumId w:val="43"/>
  </w:num>
  <w:num w:numId="36">
    <w:abstractNumId w:val="28"/>
  </w:num>
  <w:num w:numId="37">
    <w:abstractNumId w:val="35"/>
  </w:num>
  <w:num w:numId="38">
    <w:abstractNumId w:val="26"/>
  </w:num>
  <w:num w:numId="39">
    <w:abstractNumId w:val="22"/>
  </w:num>
  <w:num w:numId="40">
    <w:abstractNumId w:val="41"/>
  </w:num>
  <w:num w:numId="41">
    <w:abstractNumId w:val="29"/>
  </w:num>
  <w:num w:numId="42">
    <w:abstractNumId w:val="37"/>
  </w:num>
  <w:num w:numId="43">
    <w:abstractNumId w:val="27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F3CD7"/>
    <w:rsid w:val="000012A6"/>
    <w:rsid w:val="0000326E"/>
    <w:rsid w:val="00007C05"/>
    <w:rsid w:val="00010AAB"/>
    <w:rsid w:val="00022AD7"/>
    <w:rsid w:val="00030AAC"/>
    <w:rsid w:val="000312EA"/>
    <w:rsid w:val="00037FC9"/>
    <w:rsid w:val="00050BFD"/>
    <w:rsid w:val="000543BB"/>
    <w:rsid w:val="00057067"/>
    <w:rsid w:val="00060866"/>
    <w:rsid w:val="00067BE0"/>
    <w:rsid w:val="00070DE3"/>
    <w:rsid w:val="000833CE"/>
    <w:rsid w:val="00093F2F"/>
    <w:rsid w:val="000A747D"/>
    <w:rsid w:val="000D40A3"/>
    <w:rsid w:val="000D76C2"/>
    <w:rsid w:val="000E1619"/>
    <w:rsid w:val="000F2F9E"/>
    <w:rsid w:val="00104F6A"/>
    <w:rsid w:val="0011668A"/>
    <w:rsid w:val="00117660"/>
    <w:rsid w:val="001342C9"/>
    <w:rsid w:val="00136096"/>
    <w:rsid w:val="0014239D"/>
    <w:rsid w:val="00143BDF"/>
    <w:rsid w:val="001617AC"/>
    <w:rsid w:val="00161F49"/>
    <w:rsid w:val="00166BB1"/>
    <w:rsid w:val="00167AB7"/>
    <w:rsid w:val="001712BA"/>
    <w:rsid w:val="00171FC3"/>
    <w:rsid w:val="001869A5"/>
    <w:rsid w:val="001B4445"/>
    <w:rsid w:val="001C0B37"/>
    <w:rsid w:val="001D7161"/>
    <w:rsid w:val="001E08CB"/>
    <w:rsid w:val="001E53E1"/>
    <w:rsid w:val="001F24E8"/>
    <w:rsid w:val="001F39C7"/>
    <w:rsid w:val="001F5EA0"/>
    <w:rsid w:val="002011AE"/>
    <w:rsid w:val="00202272"/>
    <w:rsid w:val="002457CD"/>
    <w:rsid w:val="002507CF"/>
    <w:rsid w:val="002607ED"/>
    <w:rsid w:val="002814D9"/>
    <w:rsid w:val="002831AA"/>
    <w:rsid w:val="00285952"/>
    <w:rsid w:val="00292B90"/>
    <w:rsid w:val="002A1565"/>
    <w:rsid w:val="002B5D40"/>
    <w:rsid w:val="002B61FB"/>
    <w:rsid w:val="002B70A5"/>
    <w:rsid w:val="002D1DD3"/>
    <w:rsid w:val="002D3E2A"/>
    <w:rsid w:val="002D46F1"/>
    <w:rsid w:val="002D7F2A"/>
    <w:rsid w:val="002F0BA7"/>
    <w:rsid w:val="002F3CD7"/>
    <w:rsid w:val="002F7263"/>
    <w:rsid w:val="00301CA9"/>
    <w:rsid w:val="00304647"/>
    <w:rsid w:val="00324228"/>
    <w:rsid w:val="0033487F"/>
    <w:rsid w:val="00334EEF"/>
    <w:rsid w:val="00345331"/>
    <w:rsid w:val="003577F8"/>
    <w:rsid w:val="00361A34"/>
    <w:rsid w:val="00361D3C"/>
    <w:rsid w:val="0036417F"/>
    <w:rsid w:val="00370C3A"/>
    <w:rsid w:val="0037212E"/>
    <w:rsid w:val="00372696"/>
    <w:rsid w:val="00377B14"/>
    <w:rsid w:val="00397B7B"/>
    <w:rsid w:val="003B18B4"/>
    <w:rsid w:val="003C11DB"/>
    <w:rsid w:val="003D1DB7"/>
    <w:rsid w:val="003D7214"/>
    <w:rsid w:val="003E72A3"/>
    <w:rsid w:val="003E7E1B"/>
    <w:rsid w:val="00402041"/>
    <w:rsid w:val="00410405"/>
    <w:rsid w:val="00413E00"/>
    <w:rsid w:val="00417DEA"/>
    <w:rsid w:val="004244E2"/>
    <w:rsid w:val="00427B96"/>
    <w:rsid w:val="00446A97"/>
    <w:rsid w:val="00451541"/>
    <w:rsid w:val="004517EB"/>
    <w:rsid w:val="0048421B"/>
    <w:rsid w:val="00490FDD"/>
    <w:rsid w:val="00492D08"/>
    <w:rsid w:val="004B154B"/>
    <w:rsid w:val="004B2BCB"/>
    <w:rsid w:val="004B3B1E"/>
    <w:rsid w:val="004B534D"/>
    <w:rsid w:val="004D04F9"/>
    <w:rsid w:val="004D28FF"/>
    <w:rsid w:val="004E0289"/>
    <w:rsid w:val="004E3A7B"/>
    <w:rsid w:val="004F7E5B"/>
    <w:rsid w:val="0051381F"/>
    <w:rsid w:val="005219A5"/>
    <w:rsid w:val="00521AF1"/>
    <w:rsid w:val="0053125C"/>
    <w:rsid w:val="00550523"/>
    <w:rsid w:val="0055443F"/>
    <w:rsid w:val="00556A76"/>
    <w:rsid w:val="00564623"/>
    <w:rsid w:val="005758AE"/>
    <w:rsid w:val="00583458"/>
    <w:rsid w:val="00587E30"/>
    <w:rsid w:val="00593DD7"/>
    <w:rsid w:val="005A4147"/>
    <w:rsid w:val="005B173F"/>
    <w:rsid w:val="005C20F5"/>
    <w:rsid w:val="005C4059"/>
    <w:rsid w:val="005C4F8E"/>
    <w:rsid w:val="005D2F80"/>
    <w:rsid w:val="005D3A37"/>
    <w:rsid w:val="005D7E7F"/>
    <w:rsid w:val="005F0BDB"/>
    <w:rsid w:val="00600617"/>
    <w:rsid w:val="0060450B"/>
    <w:rsid w:val="00610A9F"/>
    <w:rsid w:val="00611BE8"/>
    <w:rsid w:val="006159AD"/>
    <w:rsid w:val="006224EA"/>
    <w:rsid w:val="00622ACC"/>
    <w:rsid w:val="00627EA0"/>
    <w:rsid w:val="00631E5A"/>
    <w:rsid w:val="006344FC"/>
    <w:rsid w:val="0063615B"/>
    <w:rsid w:val="00655270"/>
    <w:rsid w:val="00655BAB"/>
    <w:rsid w:val="00684ED8"/>
    <w:rsid w:val="0068520F"/>
    <w:rsid w:val="00685B28"/>
    <w:rsid w:val="00693059"/>
    <w:rsid w:val="006A16F3"/>
    <w:rsid w:val="006B4E45"/>
    <w:rsid w:val="006C2966"/>
    <w:rsid w:val="006E161A"/>
    <w:rsid w:val="006E651C"/>
    <w:rsid w:val="006F1E7B"/>
    <w:rsid w:val="00702C59"/>
    <w:rsid w:val="00711122"/>
    <w:rsid w:val="00714629"/>
    <w:rsid w:val="00725176"/>
    <w:rsid w:val="00726DF6"/>
    <w:rsid w:val="00734150"/>
    <w:rsid w:val="0075437D"/>
    <w:rsid w:val="007755EF"/>
    <w:rsid w:val="00775BB9"/>
    <w:rsid w:val="00781366"/>
    <w:rsid w:val="00782257"/>
    <w:rsid w:val="0078798A"/>
    <w:rsid w:val="007C2656"/>
    <w:rsid w:val="007C4397"/>
    <w:rsid w:val="007C4ACD"/>
    <w:rsid w:val="007D0198"/>
    <w:rsid w:val="007E1DAA"/>
    <w:rsid w:val="007E2113"/>
    <w:rsid w:val="007E62EA"/>
    <w:rsid w:val="007F2A6A"/>
    <w:rsid w:val="007F4654"/>
    <w:rsid w:val="007F53B2"/>
    <w:rsid w:val="00813BB2"/>
    <w:rsid w:val="0082393E"/>
    <w:rsid w:val="008268A6"/>
    <w:rsid w:val="00830CEF"/>
    <w:rsid w:val="0083747C"/>
    <w:rsid w:val="0084715F"/>
    <w:rsid w:val="008538C8"/>
    <w:rsid w:val="00860BDA"/>
    <w:rsid w:val="00862D02"/>
    <w:rsid w:val="0086321B"/>
    <w:rsid w:val="0086624C"/>
    <w:rsid w:val="0087666E"/>
    <w:rsid w:val="0088303F"/>
    <w:rsid w:val="00890B5D"/>
    <w:rsid w:val="008A0B06"/>
    <w:rsid w:val="008A34FB"/>
    <w:rsid w:val="008B12FF"/>
    <w:rsid w:val="008D180B"/>
    <w:rsid w:val="008E5852"/>
    <w:rsid w:val="008E5ABB"/>
    <w:rsid w:val="008E6DEE"/>
    <w:rsid w:val="008F5416"/>
    <w:rsid w:val="009050D4"/>
    <w:rsid w:val="009110E2"/>
    <w:rsid w:val="00913665"/>
    <w:rsid w:val="00923139"/>
    <w:rsid w:val="00932273"/>
    <w:rsid w:val="0093602A"/>
    <w:rsid w:val="00945714"/>
    <w:rsid w:val="00946163"/>
    <w:rsid w:val="0095091D"/>
    <w:rsid w:val="00952906"/>
    <w:rsid w:val="00957FEF"/>
    <w:rsid w:val="00960943"/>
    <w:rsid w:val="00964DF3"/>
    <w:rsid w:val="00964F06"/>
    <w:rsid w:val="0097656E"/>
    <w:rsid w:val="0098443E"/>
    <w:rsid w:val="009846A0"/>
    <w:rsid w:val="0098737A"/>
    <w:rsid w:val="009C35E8"/>
    <w:rsid w:val="009E700F"/>
    <w:rsid w:val="009F2379"/>
    <w:rsid w:val="009F420C"/>
    <w:rsid w:val="009F452C"/>
    <w:rsid w:val="00A01A9A"/>
    <w:rsid w:val="00A122EC"/>
    <w:rsid w:val="00A150C0"/>
    <w:rsid w:val="00A1786B"/>
    <w:rsid w:val="00A30411"/>
    <w:rsid w:val="00A331BB"/>
    <w:rsid w:val="00A41BEA"/>
    <w:rsid w:val="00A453AB"/>
    <w:rsid w:val="00A50708"/>
    <w:rsid w:val="00A6111E"/>
    <w:rsid w:val="00A92DF0"/>
    <w:rsid w:val="00A970D0"/>
    <w:rsid w:val="00A97EF0"/>
    <w:rsid w:val="00AA2504"/>
    <w:rsid w:val="00AC40AE"/>
    <w:rsid w:val="00AC56CA"/>
    <w:rsid w:val="00AE62B7"/>
    <w:rsid w:val="00AE773F"/>
    <w:rsid w:val="00AF4481"/>
    <w:rsid w:val="00B0197C"/>
    <w:rsid w:val="00B03366"/>
    <w:rsid w:val="00B12985"/>
    <w:rsid w:val="00B30E3E"/>
    <w:rsid w:val="00B31875"/>
    <w:rsid w:val="00B326F5"/>
    <w:rsid w:val="00B41C06"/>
    <w:rsid w:val="00B44DE4"/>
    <w:rsid w:val="00B5469A"/>
    <w:rsid w:val="00B55DE1"/>
    <w:rsid w:val="00B568F8"/>
    <w:rsid w:val="00B6298D"/>
    <w:rsid w:val="00B7163C"/>
    <w:rsid w:val="00B73B2A"/>
    <w:rsid w:val="00B753D7"/>
    <w:rsid w:val="00B77342"/>
    <w:rsid w:val="00B82F92"/>
    <w:rsid w:val="00B848DA"/>
    <w:rsid w:val="00B85F2C"/>
    <w:rsid w:val="00B864CF"/>
    <w:rsid w:val="00B8711E"/>
    <w:rsid w:val="00B91B2C"/>
    <w:rsid w:val="00BA34F5"/>
    <w:rsid w:val="00BA5A13"/>
    <w:rsid w:val="00BB503F"/>
    <w:rsid w:val="00BB5D2E"/>
    <w:rsid w:val="00BC4E07"/>
    <w:rsid w:val="00BC57B2"/>
    <w:rsid w:val="00BD6D25"/>
    <w:rsid w:val="00BE6D3B"/>
    <w:rsid w:val="00C212FB"/>
    <w:rsid w:val="00C24361"/>
    <w:rsid w:val="00C5471E"/>
    <w:rsid w:val="00C552F9"/>
    <w:rsid w:val="00C55C37"/>
    <w:rsid w:val="00C5654F"/>
    <w:rsid w:val="00C6295A"/>
    <w:rsid w:val="00C64C33"/>
    <w:rsid w:val="00C804F0"/>
    <w:rsid w:val="00C81162"/>
    <w:rsid w:val="00C83340"/>
    <w:rsid w:val="00C876E2"/>
    <w:rsid w:val="00CB355C"/>
    <w:rsid w:val="00CC220F"/>
    <w:rsid w:val="00CC2D02"/>
    <w:rsid w:val="00CD2F00"/>
    <w:rsid w:val="00CF4E42"/>
    <w:rsid w:val="00D10DAD"/>
    <w:rsid w:val="00D16E04"/>
    <w:rsid w:val="00D34C7C"/>
    <w:rsid w:val="00D35742"/>
    <w:rsid w:val="00D52CD0"/>
    <w:rsid w:val="00D54976"/>
    <w:rsid w:val="00D57CD6"/>
    <w:rsid w:val="00D67DF5"/>
    <w:rsid w:val="00D761F4"/>
    <w:rsid w:val="00D80470"/>
    <w:rsid w:val="00D90716"/>
    <w:rsid w:val="00D909FE"/>
    <w:rsid w:val="00D93D8C"/>
    <w:rsid w:val="00DA0690"/>
    <w:rsid w:val="00DB4250"/>
    <w:rsid w:val="00DC7842"/>
    <w:rsid w:val="00DD5112"/>
    <w:rsid w:val="00DD5938"/>
    <w:rsid w:val="00DF0759"/>
    <w:rsid w:val="00DF4384"/>
    <w:rsid w:val="00E00058"/>
    <w:rsid w:val="00E00137"/>
    <w:rsid w:val="00E02B0C"/>
    <w:rsid w:val="00E036FF"/>
    <w:rsid w:val="00E220E6"/>
    <w:rsid w:val="00E23723"/>
    <w:rsid w:val="00E45F93"/>
    <w:rsid w:val="00E4692B"/>
    <w:rsid w:val="00E472C3"/>
    <w:rsid w:val="00E47A77"/>
    <w:rsid w:val="00E5082A"/>
    <w:rsid w:val="00E62E50"/>
    <w:rsid w:val="00E753CE"/>
    <w:rsid w:val="00E7594D"/>
    <w:rsid w:val="00E77ADB"/>
    <w:rsid w:val="00E82CE7"/>
    <w:rsid w:val="00E90A9F"/>
    <w:rsid w:val="00E92A4F"/>
    <w:rsid w:val="00E93053"/>
    <w:rsid w:val="00EA26AD"/>
    <w:rsid w:val="00EA7CD4"/>
    <w:rsid w:val="00EB3F9C"/>
    <w:rsid w:val="00EB7D84"/>
    <w:rsid w:val="00ED02CE"/>
    <w:rsid w:val="00EE2E92"/>
    <w:rsid w:val="00EF11E2"/>
    <w:rsid w:val="00EF488B"/>
    <w:rsid w:val="00F01660"/>
    <w:rsid w:val="00F113EC"/>
    <w:rsid w:val="00F24964"/>
    <w:rsid w:val="00F25ADF"/>
    <w:rsid w:val="00F26D09"/>
    <w:rsid w:val="00F302E2"/>
    <w:rsid w:val="00F34229"/>
    <w:rsid w:val="00F63669"/>
    <w:rsid w:val="00F638F2"/>
    <w:rsid w:val="00F74CD1"/>
    <w:rsid w:val="00FB2750"/>
    <w:rsid w:val="00FB471C"/>
    <w:rsid w:val="00FB54BA"/>
    <w:rsid w:val="00FB65F4"/>
    <w:rsid w:val="00FC3FAD"/>
    <w:rsid w:val="00FE3828"/>
    <w:rsid w:val="00FF524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E31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5437D"/>
    <w:pPr>
      <w:ind w:left="720"/>
      <w:contextualSpacing/>
    </w:pPr>
  </w:style>
  <w:style w:type="paragraph" w:styleId="NoteLevel1">
    <w:name w:val="Note Level 1"/>
    <w:basedOn w:val="Normal"/>
    <w:uiPriority w:val="99"/>
    <w:unhideWhenUsed/>
    <w:rsid w:val="001B4445"/>
    <w:pPr>
      <w:keepNext/>
      <w:numPr>
        <w:numId w:val="21"/>
      </w:numPr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unhideWhenUsed/>
    <w:rsid w:val="001B4445"/>
    <w:pPr>
      <w:keepNext/>
      <w:numPr>
        <w:ilvl w:val="1"/>
        <w:numId w:val="21"/>
      </w:numPr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unhideWhenUsed/>
    <w:rsid w:val="001B4445"/>
    <w:pPr>
      <w:keepNext/>
      <w:numPr>
        <w:ilvl w:val="2"/>
        <w:numId w:val="21"/>
      </w:numPr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unhideWhenUsed/>
    <w:rsid w:val="001B4445"/>
    <w:pPr>
      <w:keepNext/>
      <w:numPr>
        <w:ilvl w:val="3"/>
        <w:numId w:val="21"/>
      </w:numPr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unhideWhenUsed/>
    <w:rsid w:val="001B4445"/>
    <w:pPr>
      <w:keepNext/>
      <w:numPr>
        <w:ilvl w:val="4"/>
        <w:numId w:val="21"/>
      </w:numPr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unhideWhenUsed/>
    <w:rsid w:val="001B4445"/>
    <w:pPr>
      <w:keepNext/>
      <w:numPr>
        <w:ilvl w:val="5"/>
        <w:numId w:val="21"/>
      </w:numPr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unhideWhenUsed/>
    <w:rsid w:val="001B4445"/>
    <w:pPr>
      <w:keepNext/>
      <w:numPr>
        <w:ilvl w:val="6"/>
        <w:numId w:val="21"/>
      </w:numPr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unhideWhenUsed/>
    <w:rsid w:val="001B4445"/>
    <w:pPr>
      <w:keepNext/>
      <w:numPr>
        <w:ilvl w:val="7"/>
        <w:numId w:val="21"/>
      </w:numPr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unhideWhenUsed/>
    <w:rsid w:val="001B4445"/>
    <w:pPr>
      <w:keepNext/>
      <w:numPr>
        <w:ilvl w:val="8"/>
        <w:numId w:val="21"/>
      </w:numPr>
      <w:contextualSpacing/>
      <w:outlineLvl w:val="8"/>
    </w:pPr>
    <w:rPr>
      <w:rFonts w:ascii="Verdana" w:eastAsia="ＭＳ ゴシック" w:hAnsi="Verdana"/>
    </w:rPr>
  </w:style>
  <w:style w:type="paragraph" w:styleId="Header">
    <w:name w:val="header"/>
    <w:basedOn w:val="Normal"/>
    <w:link w:val="HeaderChar"/>
    <w:rsid w:val="00F113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13EC"/>
  </w:style>
  <w:style w:type="paragraph" w:styleId="Footer">
    <w:name w:val="footer"/>
    <w:basedOn w:val="Normal"/>
    <w:link w:val="FooterChar"/>
    <w:rsid w:val="00F113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13EC"/>
  </w:style>
  <w:style w:type="character" w:styleId="PageNumber">
    <w:name w:val="page number"/>
    <w:basedOn w:val="DefaultParagraphFont"/>
    <w:rsid w:val="00F1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5</Pages>
  <Words>3451</Words>
  <Characters>16568</Characters>
  <Application>Microsoft Macintosh Word</Application>
  <DocSecurity>0</DocSecurity>
  <Lines>318</Lines>
  <Paragraphs>51</Paragraphs>
  <ScaleCrop>false</ScaleCrop>
  <Company>Tufts University</Company>
  <LinksUpToDate>false</LinksUpToDate>
  <CharactersWithSpaces>24161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Smith</dc:creator>
  <cp:keywords/>
  <cp:lastModifiedBy>Benjamin Smith</cp:lastModifiedBy>
  <cp:revision>333</cp:revision>
  <cp:lastPrinted>2010-12-21T15:28:00Z</cp:lastPrinted>
  <dcterms:created xsi:type="dcterms:W3CDTF">2010-12-18T20:21:00Z</dcterms:created>
  <dcterms:modified xsi:type="dcterms:W3CDTF">2010-12-22T15:49:00Z</dcterms:modified>
</cp:coreProperties>
</file>